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24B" w:rsidRPr="001C5B71" w:rsidRDefault="008A624B" w:rsidP="008A624B">
      <w:pPr>
        <w:pStyle w:val="Nagwek4"/>
        <w:spacing w:line="360" w:lineRule="auto"/>
        <w:rPr>
          <w:rFonts w:ascii="Arial" w:hAnsi="Arial" w:cs="Arial"/>
          <w:b/>
          <w:sz w:val="20"/>
        </w:rPr>
      </w:pPr>
      <w:r w:rsidRPr="001C5B71">
        <w:rPr>
          <w:rFonts w:ascii="Arial" w:hAnsi="Arial" w:cs="Arial"/>
          <w:b/>
          <w:sz w:val="20"/>
        </w:rPr>
        <w:t>ZARZĄDZENIE NR 120/</w:t>
      </w:r>
      <w:r w:rsidR="00255C32">
        <w:rPr>
          <w:rFonts w:ascii="Arial" w:hAnsi="Arial" w:cs="Arial"/>
          <w:b/>
          <w:sz w:val="20"/>
        </w:rPr>
        <w:t>50</w:t>
      </w:r>
      <w:r w:rsidRPr="001C5B71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>23</w:t>
      </w:r>
    </w:p>
    <w:p w:rsidR="008A624B" w:rsidRPr="001C5B71" w:rsidRDefault="008A624B" w:rsidP="008A624B">
      <w:pPr>
        <w:spacing w:line="360" w:lineRule="auto"/>
        <w:jc w:val="center"/>
        <w:rPr>
          <w:rFonts w:ascii="Arial" w:hAnsi="Arial" w:cs="Arial"/>
          <w:b/>
        </w:rPr>
      </w:pPr>
      <w:r w:rsidRPr="001C5B71">
        <w:rPr>
          <w:rFonts w:ascii="Arial" w:hAnsi="Arial" w:cs="Arial"/>
          <w:b/>
        </w:rPr>
        <w:t xml:space="preserve">PREZYDENTA MIASTA TYCHY </w:t>
      </w:r>
    </w:p>
    <w:p w:rsidR="008A624B" w:rsidRPr="001C5B71" w:rsidRDefault="008A624B" w:rsidP="008A624B">
      <w:pPr>
        <w:spacing w:line="360" w:lineRule="auto"/>
        <w:jc w:val="center"/>
        <w:rPr>
          <w:rFonts w:ascii="Arial" w:hAnsi="Arial" w:cs="Arial"/>
          <w:b/>
        </w:rPr>
      </w:pPr>
      <w:r w:rsidRPr="001C5B71">
        <w:rPr>
          <w:rFonts w:ascii="Arial" w:hAnsi="Arial" w:cs="Arial"/>
          <w:b/>
        </w:rPr>
        <w:t>z dnia</w:t>
      </w:r>
      <w:r>
        <w:rPr>
          <w:rFonts w:ascii="Arial" w:hAnsi="Arial" w:cs="Arial"/>
          <w:b/>
        </w:rPr>
        <w:t xml:space="preserve"> </w:t>
      </w:r>
      <w:r w:rsidR="00FF130F">
        <w:rPr>
          <w:rFonts w:ascii="Arial" w:hAnsi="Arial" w:cs="Arial"/>
          <w:b/>
        </w:rPr>
        <w:t>14</w:t>
      </w:r>
      <w:r w:rsidR="00255C32">
        <w:rPr>
          <w:rFonts w:ascii="Arial" w:hAnsi="Arial" w:cs="Arial"/>
          <w:b/>
        </w:rPr>
        <w:t xml:space="preserve"> </w:t>
      </w:r>
      <w:r w:rsidR="0045437C">
        <w:rPr>
          <w:rFonts w:ascii="Arial" w:hAnsi="Arial" w:cs="Arial"/>
          <w:b/>
        </w:rPr>
        <w:t>listopada</w:t>
      </w:r>
      <w:r w:rsidRPr="0012200A">
        <w:rPr>
          <w:rFonts w:ascii="Arial" w:hAnsi="Arial" w:cs="Arial"/>
          <w:b/>
        </w:rPr>
        <w:t xml:space="preserve"> 2</w:t>
      </w:r>
      <w:r>
        <w:rPr>
          <w:rFonts w:ascii="Arial" w:hAnsi="Arial" w:cs="Arial"/>
          <w:b/>
        </w:rPr>
        <w:t>023</w:t>
      </w:r>
      <w:r w:rsidRPr="001C5B71">
        <w:rPr>
          <w:rFonts w:ascii="Arial" w:hAnsi="Arial" w:cs="Arial"/>
          <w:b/>
        </w:rPr>
        <w:t xml:space="preserve"> roku</w:t>
      </w:r>
    </w:p>
    <w:p w:rsidR="008A624B" w:rsidRPr="00185656" w:rsidRDefault="008A624B" w:rsidP="008A624B">
      <w:pPr>
        <w:spacing w:line="360" w:lineRule="auto"/>
        <w:rPr>
          <w:rFonts w:ascii="Arial" w:hAnsi="Arial" w:cs="Arial"/>
          <w:b/>
          <w:sz w:val="16"/>
        </w:rPr>
      </w:pPr>
    </w:p>
    <w:p w:rsidR="008A624B" w:rsidRPr="001C5B71" w:rsidRDefault="00183333" w:rsidP="008A624B">
      <w:pPr>
        <w:pStyle w:val="Tekstpodstawowy21"/>
        <w:spacing w:line="36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sprawie powołania komisji do </w:t>
      </w:r>
      <w:r w:rsidRPr="00183333">
        <w:rPr>
          <w:rFonts w:ascii="Arial" w:hAnsi="Arial" w:cs="Arial"/>
          <w:sz w:val="20"/>
        </w:rPr>
        <w:t>przeprowadza</w:t>
      </w:r>
      <w:r>
        <w:rPr>
          <w:rFonts w:ascii="Arial" w:hAnsi="Arial" w:cs="Arial"/>
          <w:sz w:val="20"/>
        </w:rPr>
        <w:t xml:space="preserve">nia </w:t>
      </w:r>
      <w:r w:rsidRPr="00183333">
        <w:rPr>
          <w:rFonts w:ascii="Arial" w:hAnsi="Arial" w:cs="Arial"/>
          <w:sz w:val="20"/>
        </w:rPr>
        <w:t>ocen</w:t>
      </w:r>
      <w:r>
        <w:rPr>
          <w:rFonts w:ascii="Arial" w:hAnsi="Arial" w:cs="Arial"/>
          <w:sz w:val="20"/>
        </w:rPr>
        <w:t>y</w:t>
      </w:r>
      <w:r w:rsidRPr="00183333">
        <w:rPr>
          <w:rFonts w:ascii="Arial" w:hAnsi="Arial" w:cs="Arial"/>
          <w:sz w:val="20"/>
        </w:rPr>
        <w:t xml:space="preserve"> przydatności materiałów </w:t>
      </w:r>
      <w:r>
        <w:rPr>
          <w:rFonts w:ascii="Arial" w:hAnsi="Arial" w:cs="Arial"/>
          <w:sz w:val="20"/>
        </w:rPr>
        <w:t xml:space="preserve">powiatowego </w:t>
      </w:r>
      <w:r w:rsidRPr="00183333">
        <w:rPr>
          <w:rFonts w:ascii="Arial" w:hAnsi="Arial" w:cs="Arial"/>
          <w:sz w:val="20"/>
        </w:rPr>
        <w:t>zasobu</w:t>
      </w:r>
      <w:r>
        <w:rPr>
          <w:rFonts w:ascii="Arial" w:hAnsi="Arial" w:cs="Arial"/>
          <w:sz w:val="20"/>
        </w:rPr>
        <w:t xml:space="preserve"> geodezyjnego i kartograficznego</w:t>
      </w:r>
    </w:p>
    <w:p w:rsidR="008A624B" w:rsidRPr="00185656" w:rsidRDefault="008A624B" w:rsidP="008A624B">
      <w:pPr>
        <w:spacing w:line="360" w:lineRule="auto"/>
        <w:jc w:val="both"/>
        <w:rPr>
          <w:rFonts w:ascii="Arial" w:hAnsi="Arial" w:cs="Arial"/>
          <w:sz w:val="16"/>
        </w:rPr>
      </w:pPr>
    </w:p>
    <w:p w:rsidR="00183333" w:rsidRPr="00183333" w:rsidRDefault="008A624B" w:rsidP="00183333">
      <w:pPr>
        <w:spacing w:line="360" w:lineRule="auto"/>
        <w:jc w:val="both"/>
        <w:rPr>
          <w:rFonts w:ascii="Arial" w:hAnsi="Arial" w:cs="Arial"/>
        </w:rPr>
      </w:pPr>
      <w:r w:rsidRPr="00183333">
        <w:rPr>
          <w:rFonts w:ascii="Arial" w:hAnsi="Arial" w:cs="Arial"/>
        </w:rPr>
        <w:t>Na</w:t>
      </w:r>
      <w:r w:rsidR="00183333" w:rsidRPr="00183333">
        <w:rPr>
          <w:rFonts w:ascii="Arial" w:hAnsi="Arial" w:cs="Arial"/>
        </w:rPr>
        <w:t xml:space="preserve"> podstawie art. 7d oraz 40 ust. 4 </w:t>
      </w:r>
      <w:r w:rsidR="00E221F8">
        <w:rPr>
          <w:rFonts w:ascii="Arial" w:hAnsi="Arial" w:cs="Arial"/>
        </w:rPr>
        <w:t>u</w:t>
      </w:r>
      <w:r w:rsidR="00E221F8" w:rsidRPr="00E221F8">
        <w:rPr>
          <w:rFonts w:ascii="Arial" w:hAnsi="Arial" w:cs="Arial"/>
        </w:rPr>
        <w:t>staw</w:t>
      </w:r>
      <w:r w:rsidR="00E221F8">
        <w:rPr>
          <w:rFonts w:ascii="Arial" w:hAnsi="Arial" w:cs="Arial"/>
        </w:rPr>
        <w:t>y</w:t>
      </w:r>
      <w:r w:rsidR="00E221F8" w:rsidRPr="00E221F8">
        <w:rPr>
          <w:rFonts w:ascii="Arial" w:hAnsi="Arial" w:cs="Arial"/>
        </w:rPr>
        <w:t xml:space="preserve"> z dnia 17 maja 1989 r. - Prawo geodezyjne i kartograficzne (</w:t>
      </w:r>
      <w:proofErr w:type="spellStart"/>
      <w:r w:rsidR="00E221F8" w:rsidRPr="00E221F8">
        <w:rPr>
          <w:rFonts w:ascii="Arial" w:hAnsi="Arial" w:cs="Arial"/>
        </w:rPr>
        <w:t>t.j</w:t>
      </w:r>
      <w:proofErr w:type="spellEnd"/>
      <w:r w:rsidR="00E221F8" w:rsidRPr="00E221F8">
        <w:rPr>
          <w:rFonts w:ascii="Arial" w:hAnsi="Arial" w:cs="Arial"/>
        </w:rPr>
        <w:t xml:space="preserve">. Dz. U. z 2023 r. poz. 1752 z </w:t>
      </w:r>
      <w:proofErr w:type="spellStart"/>
      <w:r w:rsidR="00E221F8" w:rsidRPr="00E221F8">
        <w:rPr>
          <w:rFonts w:ascii="Arial" w:hAnsi="Arial" w:cs="Arial"/>
        </w:rPr>
        <w:t>późn</w:t>
      </w:r>
      <w:proofErr w:type="spellEnd"/>
      <w:r w:rsidR="00E221F8" w:rsidRPr="00E221F8">
        <w:rPr>
          <w:rFonts w:ascii="Arial" w:hAnsi="Arial" w:cs="Arial"/>
        </w:rPr>
        <w:t>. zm.)</w:t>
      </w:r>
      <w:r w:rsidR="00E221F8">
        <w:rPr>
          <w:rFonts w:ascii="Arial" w:hAnsi="Arial" w:cs="Arial"/>
        </w:rPr>
        <w:t xml:space="preserve"> </w:t>
      </w:r>
      <w:r w:rsidR="00183333" w:rsidRPr="00183333">
        <w:rPr>
          <w:rFonts w:ascii="Arial" w:hAnsi="Arial" w:cs="Arial"/>
        </w:rPr>
        <w:t xml:space="preserve">oraz § </w:t>
      </w:r>
      <w:r w:rsidR="00E221F8">
        <w:rPr>
          <w:rFonts w:ascii="Arial" w:hAnsi="Arial" w:cs="Arial"/>
        </w:rPr>
        <w:t>14</w:t>
      </w:r>
      <w:r w:rsidR="00183333" w:rsidRPr="00183333">
        <w:rPr>
          <w:rFonts w:ascii="Arial" w:hAnsi="Arial" w:cs="Arial"/>
        </w:rPr>
        <w:t xml:space="preserve"> ust. 1 </w:t>
      </w:r>
      <w:r w:rsidR="00E221F8">
        <w:rPr>
          <w:rFonts w:ascii="Arial" w:hAnsi="Arial" w:cs="Arial"/>
        </w:rPr>
        <w:t>r</w:t>
      </w:r>
      <w:r w:rsidR="00E221F8" w:rsidRPr="00E221F8">
        <w:rPr>
          <w:rFonts w:ascii="Arial" w:hAnsi="Arial" w:cs="Arial"/>
        </w:rPr>
        <w:t>ozporządzeni</w:t>
      </w:r>
      <w:r w:rsidR="00E221F8">
        <w:rPr>
          <w:rFonts w:ascii="Arial" w:hAnsi="Arial" w:cs="Arial"/>
        </w:rPr>
        <w:t>a</w:t>
      </w:r>
      <w:r w:rsidR="00E221F8" w:rsidRPr="00E221F8">
        <w:rPr>
          <w:rFonts w:ascii="Arial" w:hAnsi="Arial" w:cs="Arial"/>
        </w:rPr>
        <w:t xml:space="preserve"> Ministra Rozwoju, Pracy </w:t>
      </w:r>
      <w:r w:rsidR="0012200A">
        <w:rPr>
          <w:rFonts w:ascii="Arial" w:hAnsi="Arial" w:cs="Arial"/>
        </w:rPr>
        <w:br/>
      </w:r>
      <w:r w:rsidR="00E221F8" w:rsidRPr="00E221F8">
        <w:rPr>
          <w:rFonts w:ascii="Arial" w:hAnsi="Arial" w:cs="Arial"/>
        </w:rPr>
        <w:t xml:space="preserve">i Technologii z dnia 2 kwietnia 2021 r. w sprawie organizacji i trybu prowadzenia państwowego zasobu geodezyjnego i kartograficznego (Dz. U. </w:t>
      </w:r>
      <w:r w:rsidR="00A40A88">
        <w:rPr>
          <w:rFonts w:ascii="Arial" w:hAnsi="Arial" w:cs="Arial"/>
        </w:rPr>
        <w:t xml:space="preserve">z 2021 r. </w:t>
      </w:r>
      <w:r w:rsidR="00E221F8" w:rsidRPr="00E221F8">
        <w:rPr>
          <w:rFonts w:ascii="Arial" w:hAnsi="Arial" w:cs="Arial"/>
        </w:rPr>
        <w:t xml:space="preserve">poz. 820 z </w:t>
      </w:r>
      <w:proofErr w:type="spellStart"/>
      <w:r w:rsidR="00E221F8" w:rsidRPr="00E221F8">
        <w:rPr>
          <w:rFonts w:ascii="Arial" w:hAnsi="Arial" w:cs="Arial"/>
        </w:rPr>
        <w:t>późn</w:t>
      </w:r>
      <w:proofErr w:type="spellEnd"/>
      <w:r w:rsidR="00E221F8" w:rsidRPr="00E221F8">
        <w:rPr>
          <w:rFonts w:ascii="Arial" w:hAnsi="Arial" w:cs="Arial"/>
        </w:rPr>
        <w:t>. zm.).</w:t>
      </w:r>
    </w:p>
    <w:p w:rsidR="008A624B" w:rsidRPr="00185656" w:rsidRDefault="008A624B" w:rsidP="008A624B">
      <w:pPr>
        <w:tabs>
          <w:tab w:val="left" w:pos="6379"/>
        </w:tabs>
        <w:spacing w:line="360" w:lineRule="auto"/>
        <w:jc w:val="both"/>
        <w:rPr>
          <w:rFonts w:ascii="Arial" w:hAnsi="Arial" w:cs="Arial"/>
          <w:sz w:val="16"/>
        </w:rPr>
      </w:pPr>
    </w:p>
    <w:p w:rsidR="008A624B" w:rsidRPr="001C5B71" w:rsidRDefault="008A624B" w:rsidP="008A624B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Pr="001C5B71">
        <w:rPr>
          <w:rFonts w:ascii="Arial" w:hAnsi="Arial" w:cs="Arial"/>
          <w:b/>
        </w:rPr>
        <w:t>arządz</w:t>
      </w:r>
      <w:r>
        <w:rPr>
          <w:rFonts w:ascii="Arial" w:hAnsi="Arial" w:cs="Arial"/>
          <w:b/>
        </w:rPr>
        <w:t>a</w:t>
      </w:r>
      <w:r w:rsidR="0012200A">
        <w:rPr>
          <w:rFonts w:ascii="Arial" w:hAnsi="Arial" w:cs="Arial"/>
          <w:b/>
        </w:rPr>
        <w:t>m</w:t>
      </w:r>
      <w:r w:rsidRPr="001C5B71">
        <w:rPr>
          <w:rFonts w:ascii="Arial" w:hAnsi="Arial" w:cs="Arial"/>
          <w:b/>
        </w:rPr>
        <w:t>, co następuje:</w:t>
      </w:r>
    </w:p>
    <w:p w:rsidR="008A624B" w:rsidRPr="00185656" w:rsidRDefault="008A624B" w:rsidP="008A624B">
      <w:pPr>
        <w:spacing w:line="360" w:lineRule="auto"/>
        <w:jc w:val="center"/>
        <w:rPr>
          <w:rFonts w:ascii="Arial" w:hAnsi="Arial" w:cs="Arial"/>
          <w:b/>
          <w:sz w:val="16"/>
        </w:rPr>
      </w:pPr>
    </w:p>
    <w:p w:rsidR="008A624B" w:rsidRPr="00C77EC1" w:rsidRDefault="008A624B" w:rsidP="008A624B">
      <w:pPr>
        <w:spacing w:line="360" w:lineRule="auto"/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E221F8" w:rsidRPr="00E221F8" w:rsidRDefault="00E221F8" w:rsidP="00922BA9">
      <w:pPr>
        <w:spacing w:line="360" w:lineRule="auto"/>
        <w:jc w:val="both"/>
        <w:rPr>
          <w:rFonts w:ascii="Arial" w:hAnsi="Arial" w:cs="Arial"/>
        </w:rPr>
      </w:pPr>
      <w:r w:rsidRPr="00E221F8">
        <w:rPr>
          <w:rFonts w:ascii="Arial" w:hAnsi="Arial" w:cs="Arial"/>
        </w:rPr>
        <w:t>Powołuję Komisję d</w:t>
      </w:r>
      <w:r>
        <w:rPr>
          <w:rFonts w:ascii="Arial" w:hAnsi="Arial" w:cs="Arial"/>
        </w:rPr>
        <w:t xml:space="preserve">o przeprowadzenia </w:t>
      </w:r>
      <w:r w:rsidRPr="00E221F8">
        <w:rPr>
          <w:rFonts w:ascii="Arial" w:hAnsi="Arial" w:cs="Arial"/>
        </w:rPr>
        <w:t>oceny przydatności materiałów zasobu geodezyjnego</w:t>
      </w:r>
      <w:r>
        <w:rPr>
          <w:rFonts w:ascii="Arial" w:hAnsi="Arial" w:cs="Arial"/>
        </w:rPr>
        <w:t xml:space="preserve"> </w:t>
      </w:r>
      <w:r w:rsidR="00646648">
        <w:rPr>
          <w:rFonts w:ascii="Arial" w:hAnsi="Arial" w:cs="Arial"/>
        </w:rPr>
        <w:br/>
      </w:r>
      <w:r w:rsidRPr="00E221F8">
        <w:rPr>
          <w:rFonts w:ascii="Arial" w:hAnsi="Arial" w:cs="Arial"/>
        </w:rPr>
        <w:t xml:space="preserve">i kartograficznego </w:t>
      </w:r>
      <w:r>
        <w:rPr>
          <w:rFonts w:ascii="Arial" w:hAnsi="Arial" w:cs="Arial"/>
        </w:rPr>
        <w:t>dla miasta Tychy</w:t>
      </w:r>
      <w:r w:rsidRPr="00E221F8">
        <w:rPr>
          <w:rFonts w:ascii="Arial" w:hAnsi="Arial" w:cs="Arial"/>
        </w:rPr>
        <w:t xml:space="preserve"> w składzie:</w:t>
      </w:r>
    </w:p>
    <w:p w:rsidR="00E221F8" w:rsidRPr="00E221F8" w:rsidRDefault="00E221F8" w:rsidP="00E221F8">
      <w:pPr>
        <w:spacing w:line="360" w:lineRule="auto"/>
        <w:jc w:val="both"/>
        <w:rPr>
          <w:rFonts w:ascii="Arial" w:hAnsi="Arial" w:cs="Arial"/>
        </w:rPr>
      </w:pPr>
      <w:r w:rsidRPr="00E221F8">
        <w:rPr>
          <w:rFonts w:ascii="Arial" w:hAnsi="Arial" w:cs="Arial"/>
        </w:rPr>
        <w:t xml:space="preserve">- Przewodniczący Komisji: </w:t>
      </w:r>
      <w:r w:rsidRPr="00E221F8">
        <w:rPr>
          <w:rFonts w:ascii="Arial" w:hAnsi="Arial" w:cs="Arial"/>
        </w:rPr>
        <w:tab/>
      </w:r>
      <w:r w:rsidRPr="00E221F8">
        <w:rPr>
          <w:rFonts w:ascii="Arial" w:hAnsi="Arial" w:cs="Arial"/>
        </w:rPr>
        <w:tab/>
      </w:r>
      <w:r>
        <w:rPr>
          <w:rFonts w:ascii="Arial" w:hAnsi="Arial" w:cs="Arial"/>
        </w:rPr>
        <w:t>Ireneusz Ziarnik</w:t>
      </w:r>
      <w:r w:rsidRPr="00E221F8">
        <w:rPr>
          <w:rFonts w:ascii="Arial" w:hAnsi="Arial" w:cs="Arial"/>
        </w:rPr>
        <w:t>,</w:t>
      </w:r>
    </w:p>
    <w:p w:rsidR="00E221F8" w:rsidRDefault="00E221F8" w:rsidP="00E221F8">
      <w:pPr>
        <w:spacing w:line="360" w:lineRule="auto"/>
        <w:jc w:val="both"/>
        <w:rPr>
          <w:rFonts w:ascii="Arial" w:hAnsi="Arial" w:cs="Arial"/>
        </w:rPr>
      </w:pPr>
      <w:r w:rsidRPr="00E221F8">
        <w:rPr>
          <w:rFonts w:ascii="Arial" w:hAnsi="Arial" w:cs="Arial"/>
        </w:rPr>
        <w:t>- Członkowie:</w:t>
      </w:r>
      <w:r w:rsidRPr="00E221F8">
        <w:rPr>
          <w:rFonts w:ascii="Arial" w:hAnsi="Arial" w:cs="Arial"/>
        </w:rPr>
        <w:tab/>
      </w:r>
      <w:r w:rsidRPr="00E221F8">
        <w:rPr>
          <w:rFonts w:ascii="Arial" w:hAnsi="Arial" w:cs="Arial"/>
        </w:rPr>
        <w:tab/>
      </w:r>
      <w:r w:rsidRPr="00E221F8">
        <w:rPr>
          <w:rFonts w:ascii="Arial" w:hAnsi="Arial" w:cs="Arial"/>
        </w:rPr>
        <w:tab/>
      </w:r>
      <w:r w:rsidRPr="00E221F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Jacek </w:t>
      </w:r>
      <w:proofErr w:type="spellStart"/>
      <w:r>
        <w:rPr>
          <w:rFonts w:ascii="Arial" w:hAnsi="Arial" w:cs="Arial"/>
        </w:rPr>
        <w:t>Bielenin</w:t>
      </w:r>
      <w:proofErr w:type="spellEnd"/>
      <w:r w:rsidRPr="00E221F8">
        <w:rPr>
          <w:rFonts w:ascii="Arial" w:hAnsi="Arial" w:cs="Arial"/>
        </w:rPr>
        <w:t>,</w:t>
      </w:r>
    </w:p>
    <w:p w:rsidR="0045437C" w:rsidRPr="00E221F8" w:rsidRDefault="0045437C" w:rsidP="00E221F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Wioletta Fijołek</w:t>
      </w:r>
    </w:p>
    <w:p w:rsidR="00E221F8" w:rsidRPr="00E221F8" w:rsidRDefault="00E221F8" w:rsidP="00E221F8">
      <w:pPr>
        <w:spacing w:line="360" w:lineRule="auto"/>
        <w:jc w:val="both"/>
        <w:rPr>
          <w:rFonts w:ascii="Arial" w:hAnsi="Arial" w:cs="Arial"/>
        </w:rPr>
      </w:pPr>
      <w:r w:rsidRPr="00E221F8">
        <w:rPr>
          <w:rFonts w:ascii="Arial" w:hAnsi="Arial" w:cs="Arial"/>
        </w:rPr>
        <w:tab/>
      </w:r>
      <w:r w:rsidRPr="00E221F8">
        <w:rPr>
          <w:rFonts w:ascii="Arial" w:hAnsi="Arial" w:cs="Arial"/>
        </w:rPr>
        <w:tab/>
      </w:r>
      <w:r w:rsidRPr="00E221F8">
        <w:rPr>
          <w:rFonts w:ascii="Arial" w:hAnsi="Arial" w:cs="Arial"/>
        </w:rPr>
        <w:tab/>
      </w:r>
      <w:r w:rsidRPr="00E221F8">
        <w:rPr>
          <w:rFonts w:ascii="Arial" w:hAnsi="Arial" w:cs="Arial"/>
        </w:rPr>
        <w:tab/>
      </w:r>
      <w:r w:rsidRPr="00E221F8">
        <w:rPr>
          <w:rFonts w:ascii="Arial" w:hAnsi="Arial" w:cs="Arial"/>
        </w:rPr>
        <w:tab/>
      </w:r>
      <w:r>
        <w:rPr>
          <w:rFonts w:ascii="Arial" w:hAnsi="Arial" w:cs="Arial"/>
        </w:rPr>
        <w:t>Justyna G</w:t>
      </w:r>
      <w:r w:rsidR="00B93042">
        <w:rPr>
          <w:rFonts w:ascii="Arial" w:hAnsi="Arial" w:cs="Arial"/>
        </w:rPr>
        <w:t>on</w:t>
      </w:r>
      <w:r>
        <w:rPr>
          <w:rFonts w:ascii="Arial" w:hAnsi="Arial" w:cs="Arial"/>
        </w:rPr>
        <w:t>dzik</w:t>
      </w:r>
      <w:r w:rsidRPr="00E221F8">
        <w:rPr>
          <w:rFonts w:ascii="Arial" w:hAnsi="Arial" w:cs="Arial"/>
        </w:rPr>
        <w:t xml:space="preserve">, </w:t>
      </w:r>
    </w:p>
    <w:p w:rsidR="00E221F8" w:rsidRPr="00E221F8" w:rsidRDefault="00E221F8" w:rsidP="00E221F8">
      <w:pPr>
        <w:spacing w:line="360" w:lineRule="auto"/>
        <w:jc w:val="both"/>
        <w:rPr>
          <w:rFonts w:ascii="Arial" w:hAnsi="Arial" w:cs="Arial"/>
        </w:rPr>
      </w:pPr>
      <w:r w:rsidRPr="00E221F8">
        <w:rPr>
          <w:rFonts w:ascii="Arial" w:hAnsi="Arial" w:cs="Arial"/>
        </w:rPr>
        <w:tab/>
      </w:r>
      <w:r w:rsidRPr="00E221F8">
        <w:rPr>
          <w:rFonts w:ascii="Arial" w:hAnsi="Arial" w:cs="Arial"/>
        </w:rPr>
        <w:tab/>
      </w:r>
      <w:r w:rsidRPr="00E221F8">
        <w:rPr>
          <w:rFonts w:ascii="Arial" w:hAnsi="Arial" w:cs="Arial"/>
        </w:rPr>
        <w:tab/>
      </w:r>
      <w:r w:rsidRPr="00E221F8">
        <w:rPr>
          <w:rFonts w:ascii="Arial" w:hAnsi="Arial" w:cs="Arial"/>
        </w:rPr>
        <w:tab/>
      </w:r>
      <w:r w:rsidRPr="00E221F8">
        <w:rPr>
          <w:rFonts w:ascii="Arial" w:hAnsi="Arial" w:cs="Arial"/>
        </w:rPr>
        <w:tab/>
      </w:r>
      <w:r>
        <w:rPr>
          <w:rFonts w:ascii="Arial" w:hAnsi="Arial" w:cs="Arial"/>
        </w:rPr>
        <w:t>Monika Wojtala.</w:t>
      </w:r>
    </w:p>
    <w:p w:rsidR="008A624B" w:rsidRPr="002E1873" w:rsidRDefault="008A624B" w:rsidP="008A624B">
      <w:pPr>
        <w:spacing w:line="360" w:lineRule="auto"/>
        <w:jc w:val="center"/>
        <w:rPr>
          <w:rFonts w:ascii="Arial" w:hAnsi="Arial"/>
          <w:b/>
          <w:sz w:val="16"/>
          <w:szCs w:val="22"/>
        </w:rPr>
      </w:pPr>
    </w:p>
    <w:p w:rsidR="008A624B" w:rsidRDefault="008A624B" w:rsidP="008A624B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922BA9" w:rsidRDefault="00922BA9" w:rsidP="00922BA9">
      <w:pPr>
        <w:spacing w:line="360" w:lineRule="auto"/>
        <w:jc w:val="both"/>
        <w:rPr>
          <w:rFonts w:ascii="Arial" w:hAnsi="Arial" w:cs="Arial"/>
          <w:bCs/>
        </w:rPr>
      </w:pPr>
      <w:r w:rsidRPr="00922BA9">
        <w:rPr>
          <w:rFonts w:ascii="Arial" w:hAnsi="Arial" w:cs="Arial"/>
          <w:bCs/>
        </w:rPr>
        <w:t xml:space="preserve">Do obowiązków Komisji należy </w:t>
      </w:r>
      <w:r>
        <w:rPr>
          <w:rFonts w:ascii="Arial" w:hAnsi="Arial" w:cs="Arial"/>
          <w:bCs/>
        </w:rPr>
        <w:t xml:space="preserve">przeprowadzenie </w:t>
      </w:r>
      <w:r w:rsidRPr="00922BA9">
        <w:rPr>
          <w:rFonts w:ascii="Arial" w:hAnsi="Arial" w:cs="Arial"/>
          <w:bCs/>
        </w:rPr>
        <w:t>ocen</w:t>
      </w:r>
      <w:r>
        <w:rPr>
          <w:rFonts w:ascii="Arial" w:hAnsi="Arial" w:cs="Arial"/>
          <w:bCs/>
        </w:rPr>
        <w:t>y</w:t>
      </w:r>
      <w:r w:rsidRPr="00922BA9">
        <w:rPr>
          <w:rFonts w:ascii="Arial" w:hAnsi="Arial" w:cs="Arial"/>
          <w:bCs/>
        </w:rPr>
        <w:t xml:space="preserve"> przydatności materiałów zasobu geodezyjnego i kartograficznego w celu wyłączenia materiałów z zasobu i przekazania ich do archiwum państwowego.</w:t>
      </w:r>
    </w:p>
    <w:p w:rsidR="00646648" w:rsidRPr="00922BA9" w:rsidRDefault="00646648" w:rsidP="00922BA9">
      <w:pPr>
        <w:spacing w:line="360" w:lineRule="auto"/>
        <w:jc w:val="both"/>
        <w:rPr>
          <w:rFonts w:ascii="Arial" w:hAnsi="Arial" w:cs="Arial"/>
          <w:bCs/>
        </w:rPr>
      </w:pPr>
    </w:p>
    <w:p w:rsidR="00922BA9" w:rsidRPr="00C77EC1" w:rsidRDefault="00922BA9" w:rsidP="00922BA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8A624B" w:rsidRDefault="008A624B" w:rsidP="008A624B">
      <w:pPr>
        <w:spacing w:line="360" w:lineRule="auto"/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>Wykonanie zarządzenia powierza</w:t>
      </w:r>
      <w:r w:rsidR="00FA350C">
        <w:rPr>
          <w:rFonts w:ascii="Arial" w:hAnsi="Arial" w:cs="Arial"/>
        </w:rPr>
        <w:t>m</w:t>
      </w:r>
      <w:r w:rsidRPr="00C77EC1">
        <w:rPr>
          <w:rFonts w:ascii="Arial" w:hAnsi="Arial" w:cs="Arial"/>
        </w:rPr>
        <w:t xml:space="preserve"> </w:t>
      </w:r>
      <w:r w:rsidR="00646648">
        <w:rPr>
          <w:rFonts w:ascii="Arial" w:hAnsi="Arial" w:cs="Arial"/>
        </w:rPr>
        <w:t>Geodecie Miejskiemu</w:t>
      </w:r>
      <w:r>
        <w:rPr>
          <w:rFonts w:ascii="Arial" w:hAnsi="Arial" w:cs="Arial"/>
        </w:rPr>
        <w:t>.</w:t>
      </w:r>
    </w:p>
    <w:p w:rsidR="008A624B" w:rsidRPr="00D0487A" w:rsidRDefault="008A624B" w:rsidP="008A624B">
      <w:pPr>
        <w:spacing w:line="360" w:lineRule="auto"/>
        <w:jc w:val="both"/>
        <w:rPr>
          <w:rFonts w:ascii="Arial" w:hAnsi="Arial" w:cs="Arial"/>
        </w:rPr>
      </w:pPr>
    </w:p>
    <w:p w:rsidR="008A624B" w:rsidRPr="00C77EC1" w:rsidRDefault="008A624B" w:rsidP="008A624B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§ </w:t>
      </w:r>
      <w:r w:rsidR="00922BA9">
        <w:rPr>
          <w:rFonts w:ascii="Arial" w:hAnsi="Arial" w:cs="Arial"/>
          <w:b/>
        </w:rPr>
        <w:t>4</w:t>
      </w:r>
    </w:p>
    <w:p w:rsidR="008A624B" w:rsidRDefault="008A624B" w:rsidP="008A624B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>
        <w:rPr>
          <w:rFonts w:ascii="Arial" w:hAnsi="Arial" w:cs="Arial"/>
          <w:sz w:val="20"/>
        </w:rPr>
        <w:t xml:space="preserve">z </w:t>
      </w:r>
      <w:r w:rsidRPr="005E3982">
        <w:rPr>
          <w:rFonts w:ascii="Arial" w:hAnsi="Arial" w:cs="Arial"/>
          <w:color w:val="000000"/>
          <w:sz w:val="20"/>
        </w:rPr>
        <w:t xml:space="preserve">dniem </w:t>
      </w:r>
      <w:r w:rsidR="00183333">
        <w:rPr>
          <w:rFonts w:ascii="Arial" w:hAnsi="Arial" w:cs="Arial"/>
          <w:color w:val="000000"/>
          <w:sz w:val="20"/>
        </w:rPr>
        <w:t>podpisania</w:t>
      </w:r>
      <w:r>
        <w:rPr>
          <w:rFonts w:ascii="Arial" w:hAnsi="Arial" w:cs="Arial"/>
          <w:sz w:val="20"/>
        </w:rPr>
        <w:t>.</w:t>
      </w:r>
    </w:p>
    <w:p w:rsidR="00255C32" w:rsidRDefault="00255C32" w:rsidP="00255C32">
      <w:pPr>
        <w:jc w:val="right"/>
        <w:rPr>
          <w:rFonts w:ascii="Arial" w:hAnsi="Arial" w:cs="Arial"/>
        </w:rPr>
      </w:pPr>
    </w:p>
    <w:p w:rsidR="00255C32" w:rsidRDefault="00255C32" w:rsidP="00255C32">
      <w:pPr>
        <w:rPr>
          <w:rFonts w:ascii="Arial" w:hAnsi="Arial" w:cs="Arial"/>
        </w:rPr>
      </w:pPr>
    </w:p>
    <w:p w:rsidR="00FF130F" w:rsidRDefault="00FF130F" w:rsidP="00FF130F">
      <w:pPr>
        <w:jc w:val="right"/>
      </w:pPr>
    </w:p>
    <w:p w:rsidR="00FF130F" w:rsidRDefault="00FF130F" w:rsidP="00FF130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Pełniący Funkcję</w:t>
      </w:r>
    </w:p>
    <w:p w:rsidR="00FF130F" w:rsidRDefault="00FF130F" w:rsidP="00FF130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FF130F" w:rsidRDefault="00FF130F" w:rsidP="00FF130F">
      <w:pPr>
        <w:jc w:val="right"/>
        <w:rPr>
          <w:rFonts w:ascii="Arial" w:hAnsi="Arial" w:cs="Arial"/>
        </w:rPr>
      </w:pPr>
    </w:p>
    <w:p w:rsidR="00FF130F" w:rsidRDefault="00FF130F" w:rsidP="00FF130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Bogdan Białowąs</w:t>
      </w:r>
    </w:p>
    <w:p w:rsidR="00FF130F" w:rsidRDefault="00FF130F" w:rsidP="00FF130F">
      <w:pPr>
        <w:jc w:val="right"/>
      </w:pPr>
    </w:p>
    <w:p w:rsidR="00FF130F" w:rsidRDefault="00FF130F" w:rsidP="00FF130F">
      <w:pPr>
        <w:jc w:val="right"/>
      </w:pPr>
    </w:p>
    <w:p w:rsidR="00C326A0" w:rsidRDefault="00C326A0" w:rsidP="00FF130F">
      <w:pPr>
        <w:jc w:val="right"/>
      </w:pPr>
    </w:p>
    <w:sectPr w:rsidR="00C326A0" w:rsidSect="001A0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A624B"/>
    <w:rsid w:val="00042FB4"/>
    <w:rsid w:val="0012200A"/>
    <w:rsid w:val="00183333"/>
    <w:rsid w:val="001A0043"/>
    <w:rsid w:val="00255C32"/>
    <w:rsid w:val="0045437C"/>
    <w:rsid w:val="005F7083"/>
    <w:rsid w:val="00646648"/>
    <w:rsid w:val="008A624B"/>
    <w:rsid w:val="008C4E4E"/>
    <w:rsid w:val="00922BA9"/>
    <w:rsid w:val="00A40A88"/>
    <w:rsid w:val="00B93042"/>
    <w:rsid w:val="00C326A0"/>
    <w:rsid w:val="00E221F8"/>
    <w:rsid w:val="00E97C9B"/>
    <w:rsid w:val="00FA350C"/>
    <w:rsid w:val="00FF1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B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A624B"/>
    <w:pPr>
      <w:keepNext/>
      <w:jc w:val="center"/>
      <w:outlineLvl w:val="3"/>
    </w:pPr>
    <w:rPr>
      <w:rFonts w:ascii="Book Antiqua" w:hAnsi="Book Antiqu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A624B"/>
    <w:rPr>
      <w:rFonts w:ascii="Book Antiqua" w:eastAsia="Times New Roman" w:hAnsi="Book Antiqua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A624B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8A624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A624B"/>
    <w:pPr>
      <w:jc w:val="both"/>
    </w:pPr>
    <w:rPr>
      <w:b/>
      <w:sz w:val="24"/>
    </w:rPr>
  </w:style>
  <w:style w:type="paragraph" w:styleId="Akapitzlist">
    <w:name w:val="List Paragraph"/>
    <w:basedOn w:val="Normalny"/>
    <w:uiPriority w:val="34"/>
    <w:qFormat/>
    <w:rsid w:val="00FA350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0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5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3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ilukaszek</dc:creator>
  <cp:lastModifiedBy>ilukaszek</cp:lastModifiedBy>
  <cp:revision>2</cp:revision>
  <cp:lastPrinted>2023-11-07T09:35:00Z</cp:lastPrinted>
  <dcterms:created xsi:type="dcterms:W3CDTF">2023-11-23T14:08:00Z</dcterms:created>
  <dcterms:modified xsi:type="dcterms:W3CDTF">2023-11-23T14:08:00Z</dcterms:modified>
</cp:coreProperties>
</file>