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9F" w:rsidRDefault="0063724E" w:rsidP="00D8229F">
      <w:pPr>
        <w:pStyle w:val="Domylnie"/>
        <w:tabs>
          <w:tab w:val="left" w:pos="5670"/>
          <w:tab w:val="left" w:pos="6237"/>
          <w:tab w:val="right" w:pos="8929"/>
        </w:tabs>
        <w:spacing w:after="0" w:line="276" w:lineRule="auto"/>
        <w:ind w:left="6379"/>
        <w:rPr>
          <w:sz w:val="22"/>
          <w:szCs w:val="22"/>
        </w:rPr>
      </w:pPr>
    </w:p>
    <w:p w:rsidR="000A1FC3" w:rsidRPr="001875F4" w:rsidRDefault="0063724E" w:rsidP="00D8229F">
      <w:pPr>
        <w:pStyle w:val="Domylnie"/>
        <w:tabs>
          <w:tab w:val="left" w:pos="5670"/>
          <w:tab w:val="left" w:pos="6237"/>
          <w:tab w:val="right" w:pos="8929"/>
        </w:tabs>
        <w:spacing w:after="0" w:line="276" w:lineRule="auto"/>
        <w:ind w:left="6379"/>
        <w:rPr>
          <w:sz w:val="22"/>
          <w:szCs w:val="22"/>
        </w:rPr>
      </w:pPr>
      <w:r w:rsidRPr="001875F4">
        <w:rPr>
          <w:sz w:val="22"/>
          <w:szCs w:val="22"/>
        </w:rPr>
        <w:t>IFXIII.7820.</w:t>
      </w:r>
      <w:r w:rsidRPr="001875F4">
        <w:rPr>
          <w:sz w:val="22"/>
          <w:szCs w:val="22"/>
        </w:rPr>
        <w:t>22</w:t>
      </w:r>
      <w:r w:rsidRPr="001875F4">
        <w:rPr>
          <w:sz w:val="22"/>
          <w:szCs w:val="22"/>
        </w:rPr>
        <w:t>.2023</w:t>
      </w:r>
    </w:p>
    <w:p w:rsidR="00D8229F" w:rsidRPr="001875F4" w:rsidRDefault="0063724E" w:rsidP="00D8229F">
      <w:pPr>
        <w:pStyle w:val="NormalnyWeb"/>
        <w:keepNext/>
        <w:spacing w:after="0" w:line="276" w:lineRule="auto"/>
        <w:rPr>
          <w:rFonts w:ascii="Times New Roman" w:hAnsi="Times New Roman" w:cs="Times New Roman"/>
          <w:b/>
          <w:bCs/>
          <w:sz w:val="22"/>
          <w:szCs w:val="22"/>
        </w:rPr>
      </w:pPr>
    </w:p>
    <w:p w:rsidR="00D8229F" w:rsidRPr="001875F4" w:rsidRDefault="0063724E" w:rsidP="00D8229F">
      <w:pPr>
        <w:pStyle w:val="NormalnyWeb"/>
        <w:keepNext/>
        <w:spacing w:after="0" w:line="276" w:lineRule="auto"/>
        <w:jc w:val="center"/>
        <w:rPr>
          <w:rFonts w:ascii="Times New Roman" w:hAnsi="Times New Roman" w:cs="Times New Roman"/>
          <w:b/>
          <w:bCs/>
          <w:sz w:val="22"/>
          <w:szCs w:val="22"/>
        </w:rPr>
      </w:pPr>
    </w:p>
    <w:p w:rsidR="000A1FC3" w:rsidRPr="001875F4" w:rsidRDefault="0063724E" w:rsidP="00D8229F">
      <w:pPr>
        <w:pStyle w:val="NormalnyWeb"/>
        <w:keepNext/>
        <w:spacing w:after="0" w:line="276" w:lineRule="auto"/>
        <w:jc w:val="center"/>
        <w:rPr>
          <w:rFonts w:ascii="Times New Roman" w:hAnsi="Times New Roman" w:cs="Times New Roman"/>
          <w:b/>
          <w:bCs/>
          <w:sz w:val="22"/>
          <w:szCs w:val="22"/>
        </w:rPr>
      </w:pPr>
      <w:r w:rsidRPr="001875F4">
        <w:rPr>
          <w:rFonts w:ascii="Times New Roman" w:hAnsi="Times New Roman" w:cs="Times New Roman"/>
          <w:b/>
          <w:bCs/>
          <w:sz w:val="22"/>
          <w:szCs w:val="22"/>
        </w:rPr>
        <w:t>OBWIESZCZENIE</w:t>
      </w:r>
    </w:p>
    <w:p w:rsidR="00893115" w:rsidRPr="001875F4" w:rsidRDefault="0063724E" w:rsidP="00D8229F">
      <w:pPr>
        <w:pStyle w:val="NormalnyWeb"/>
        <w:keepNext/>
        <w:spacing w:after="0" w:line="276" w:lineRule="auto"/>
        <w:jc w:val="center"/>
        <w:rPr>
          <w:rFonts w:ascii="Times New Roman" w:hAnsi="Times New Roman" w:cs="Times New Roman"/>
          <w:b/>
          <w:bCs/>
          <w:sz w:val="22"/>
          <w:szCs w:val="22"/>
          <w:highlight w:val="yellow"/>
        </w:rPr>
      </w:pPr>
    </w:p>
    <w:p w:rsidR="00B54E87" w:rsidRDefault="0063724E" w:rsidP="00B54E87">
      <w:pPr>
        <w:spacing w:after="0" w:line="276" w:lineRule="auto"/>
        <w:jc w:val="both"/>
        <w:rPr>
          <w:rFonts w:ascii="Times New Roman" w:eastAsia="Calibri" w:hAnsi="Times New Roman" w:cs="Times New Roman"/>
          <w:b/>
          <w:color w:val="000000"/>
          <w:kern w:val="2"/>
        </w:rPr>
      </w:pPr>
      <w:r w:rsidRPr="001875F4">
        <w:rPr>
          <w:rFonts w:ascii="Times New Roman" w:eastAsia="Calibri" w:hAnsi="Times New Roman" w:cs="Times New Roman"/>
          <w:color w:val="000000"/>
          <w:kern w:val="2"/>
        </w:rPr>
        <w:t>Na podstawie art. 49 ustawy z dnia 14 czerwca 1960 r. Kodeks postępowania administracyjnego</w:t>
      </w:r>
      <w:r w:rsidRPr="001875F4">
        <w:rPr>
          <w:rFonts w:ascii="Times New Roman" w:eastAsia="Calibri" w:hAnsi="Times New Roman" w:cs="Times New Roman"/>
          <w:color w:val="000000"/>
          <w:kern w:val="2"/>
        </w:rPr>
        <w:t xml:space="preserve"> (tekst jednolity: Dz. U. z 2023</w:t>
      </w:r>
      <w:r w:rsidRPr="001875F4">
        <w:rPr>
          <w:rFonts w:ascii="Times New Roman" w:eastAsia="Calibri" w:hAnsi="Times New Roman" w:cs="Times New Roman"/>
          <w:color w:val="000000"/>
          <w:kern w:val="2"/>
        </w:rPr>
        <w:t xml:space="preserve"> r., poz.</w:t>
      </w:r>
      <w:r w:rsidRPr="001875F4">
        <w:rPr>
          <w:rFonts w:ascii="Times New Roman" w:eastAsia="Calibri" w:hAnsi="Times New Roman" w:cs="Times New Roman"/>
          <w:color w:val="000000"/>
          <w:kern w:val="2"/>
        </w:rPr>
        <w:t xml:space="preserve"> 775</w:t>
      </w:r>
      <w:r w:rsidRPr="001875F4">
        <w:rPr>
          <w:rFonts w:ascii="Times New Roman" w:eastAsia="Calibri" w:hAnsi="Times New Roman" w:cs="Times New Roman"/>
          <w:color w:val="000000"/>
          <w:kern w:val="2"/>
        </w:rPr>
        <w:t xml:space="preserve"> z późn. zm.</w:t>
      </w:r>
      <w:r w:rsidRPr="001875F4">
        <w:rPr>
          <w:rFonts w:ascii="Times New Roman" w:eastAsia="Calibri" w:hAnsi="Times New Roman" w:cs="Times New Roman"/>
          <w:color w:val="000000"/>
          <w:kern w:val="2"/>
        </w:rPr>
        <w:t xml:space="preserve">), zwanej dalej </w:t>
      </w:r>
      <w:r w:rsidRPr="001875F4">
        <w:rPr>
          <w:rFonts w:ascii="Times New Roman" w:eastAsia="Calibri" w:hAnsi="Times New Roman" w:cs="Times New Roman"/>
          <w:i/>
          <w:color w:val="000000"/>
          <w:kern w:val="2"/>
        </w:rPr>
        <w:t>k.</w:t>
      </w:r>
      <w:r w:rsidRPr="001875F4">
        <w:rPr>
          <w:rFonts w:ascii="Times New Roman" w:eastAsia="Calibri" w:hAnsi="Times New Roman" w:cs="Times New Roman"/>
          <w:i/>
          <w:color w:val="000000"/>
          <w:kern w:val="2"/>
        </w:rPr>
        <w:t>p.a.</w:t>
      </w:r>
      <w:r w:rsidRPr="001875F4">
        <w:rPr>
          <w:rFonts w:ascii="Times New Roman" w:eastAsia="Calibri" w:hAnsi="Times New Roman" w:cs="Times New Roman"/>
          <w:color w:val="000000"/>
          <w:kern w:val="2"/>
        </w:rPr>
        <w:t>, w związku z art. 11f ust 7</w:t>
      </w:r>
      <w:r w:rsidRPr="001875F4">
        <w:rPr>
          <w:rFonts w:ascii="Times New Roman" w:eastAsia="Calibri" w:hAnsi="Times New Roman" w:cs="Times New Roman"/>
          <w:color w:val="000000"/>
          <w:kern w:val="2"/>
        </w:rPr>
        <w:t xml:space="preserve"> ustawy z dnia 10 kwietnia 2003r. o szczególnych zasadach przygotowania i realizacji inwestycji w zakresie dróg publicznych</w:t>
      </w:r>
      <w:r w:rsidRPr="001875F4">
        <w:rPr>
          <w:rFonts w:ascii="Times New Roman" w:eastAsia="Calibri" w:hAnsi="Times New Roman" w:cs="Times New Roman"/>
          <w:color w:val="000000"/>
          <w:kern w:val="2"/>
        </w:rPr>
        <w:t xml:space="preserve"> (tekst jednolity: Dz. U. z 2023 r., poz. 162</w:t>
      </w:r>
      <w:r w:rsidRPr="001875F4">
        <w:rPr>
          <w:rFonts w:ascii="Times New Roman" w:eastAsia="Calibri" w:hAnsi="Times New Roman" w:cs="Times New Roman"/>
          <w:color w:val="000000"/>
          <w:kern w:val="2"/>
        </w:rPr>
        <w:t xml:space="preserve"> z późn. zm.</w:t>
      </w:r>
      <w:r w:rsidRPr="001875F4">
        <w:rPr>
          <w:rFonts w:ascii="Times New Roman" w:eastAsia="Calibri" w:hAnsi="Times New Roman" w:cs="Times New Roman"/>
          <w:kern w:val="1"/>
          <w:lang w:eastAsia="ar-SA"/>
        </w:rPr>
        <w:t xml:space="preserve">) </w:t>
      </w:r>
      <w:r w:rsidRPr="001875F4">
        <w:rPr>
          <w:rFonts w:ascii="Times New Roman" w:eastAsia="Calibri" w:hAnsi="Times New Roman" w:cs="Times New Roman"/>
          <w:color w:val="000000"/>
          <w:kern w:val="2"/>
        </w:rPr>
        <w:t xml:space="preserve">podaję do publicznej wiadomości, że </w:t>
      </w:r>
      <w:r w:rsidRPr="001875F4">
        <w:rPr>
          <w:rFonts w:ascii="Times New Roman" w:eastAsia="Calibri" w:hAnsi="Times New Roman" w:cs="Times New Roman"/>
          <w:color w:val="000000"/>
          <w:kern w:val="2"/>
        </w:rPr>
        <w:t xml:space="preserve">po rozpatrzeniu wniosku </w:t>
      </w:r>
      <w:r w:rsidRPr="001875F4">
        <w:rPr>
          <w:rFonts w:ascii="Times New Roman" w:eastAsia="Calibri" w:hAnsi="Times New Roman" w:cs="Times New Roman"/>
          <w:color w:val="000000"/>
          <w:kern w:val="2"/>
        </w:rPr>
        <w:t>Prezydenta Mia</w:t>
      </w:r>
      <w:r w:rsidRPr="001875F4">
        <w:rPr>
          <w:rFonts w:ascii="Times New Roman" w:eastAsia="Calibri" w:hAnsi="Times New Roman" w:cs="Times New Roman"/>
          <w:color w:val="000000"/>
          <w:kern w:val="2"/>
        </w:rPr>
        <w:t>sta Tychy</w:t>
      </w:r>
      <w:r w:rsidRPr="001875F4">
        <w:rPr>
          <w:rFonts w:ascii="Times New Roman" w:eastAsia="Calibri" w:hAnsi="Times New Roman" w:cs="Times New Roman"/>
          <w:color w:val="000000"/>
          <w:kern w:val="2"/>
        </w:rPr>
        <w:t xml:space="preserve"> działającego przez pełnomocnika o zmianę decyzji Wojewody Śląskiego </w:t>
      </w:r>
      <w:r w:rsidRPr="001875F4">
        <w:rPr>
          <w:rFonts w:ascii="Times New Roman" w:eastAsia="Calibri" w:hAnsi="Times New Roman" w:cs="Times New Roman"/>
          <w:color w:val="000000"/>
          <w:kern w:val="2"/>
        </w:rPr>
        <w:t>nr 3/2012 z dnia 20 lutego 2012 r. znak IF/</w:t>
      </w:r>
      <w:r>
        <w:rPr>
          <w:rFonts w:ascii="Times New Roman" w:eastAsia="Calibri" w:hAnsi="Times New Roman" w:cs="Times New Roman"/>
          <w:color w:val="000000"/>
          <w:kern w:val="2"/>
        </w:rPr>
        <w:t xml:space="preserve">XIII/5340/46/11 o zezwoleniu na </w:t>
      </w:r>
      <w:r w:rsidRPr="001875F4">
        <w:rPr>
          <w:rFonts w:ascii="Times New Roman" w:eastAsia="Calibri" w:hAnsi="Times New Roman" w:cs="Times New Roman"/>
          <w:color w:val="000000"/>
          <w:kern w:val="2"/>
        </w:rPr>
        <w:t>realizację inwestycji drogowej pn. „Rozbudowa odcinka drogi k</w:t>
      </w:r>
      <w:r>
        <w:rPr>
          <w:rFonts w:ascii="Times New Roman" w:eastAsia="Calibri" w:hAnsi="Times New Roman" w:cs="Times New Roman"/>
          <w:color w:val="000000"/>
          <w:kern w:val="2"/>
        </w:rPr>
        <w:t xml:space="preserve">rajowej nr 44 w Tychach – rejon </w:t>
      </w:r>
      <w:r w:rsidRPr="001875F4">
        <w:rPr>
          <w:rFonts w:ascii="Times New Roman" w:eastAsia="Calibri" w:hAnsi="Times New Roman" w:cs="Times New Roman"/>
          <w:color w:val="000000"/>
          <w:kern w:val="2"/>
        </w:rPr>
        <w:t>odcinka Tu</w:t>
      </w:r>
      <w:r w:rsidRPr="001875F4">
        <w:rPr>
          <w:rFonts w:ascii="Times New Roman" w:eastAsia="Calibri" w:hAnsi="Times New Roman" w:cs="Times New Roman"/>
          <w:color w:val="000000"/>
          <w:kern w:val="2"/>
        </w:rPr>
        <w:t>ryńska 80 – polegająca na budowie bezkolizyjnego wjazdu</w:t>
      </w:r>
      <w:r>
        <w:rPr>
          <w:rFonts w:ascii="Times New Roman" w:eastAsia="Calibri" w:hAnsi="Times New Roman" w:cs="Times New Roman"/>
          <w:color w:val="000000"/>
          <w:kern w:val="2"/>
        </w:rPr>
        <w:t xml:space="preserve"> z Fiat Auto Poland na kierunek </w:t>
      </w:r>
      <w:r w:rsidRPr="001875F4">
        <w:rPr>
          <w:rFonts w:ascii="Times New Roman" w:eastAsia="Calibri" w:hAnsi="Times New Roman" w:cs="Times New Roman"/>
          <w:color w:val="000000"/>
          <w:kern w:val="2"/>
        </w:rPr>
        <w:t xml:space="preserve">Tychy w Tychach – wraz z </w:t>
      </w:r>
      <w:r w:rsidRPr="00B54E87">
        <w:rPr>
          <w:rFonts w:ascii="Times New Roman" w:eastAsia="Calibri" w:hAnsi="Times New Roman" w:cs="Times New Roman"/>
          <w:color w:val="000000"/>
          <w:kern w:val="2"/>
        </w:rPr>
        <w:t>przebudową i budową infrastruktury technicznej w tym kanalizacji deszczowej, sieci: elektroenergetycznej, oświetlenia ulicznego, telekomunikacyj</w:t>
      </w:r>
      <w:r w:rsidRPr="00B54E87">
        <w:rPr>
          <w:rFonts w:ascii="Times New Roman" w:eastAsia="Calibri" w:hAnsi="Times New Roman" w:cs="Times New Roman"/>
          <w:color w:val="000000"/>
          <w:kern w:val="2"/>
        </w:rPr>
        <w:t xml:space="preserve">nej, gazowej </w:t>
      </w:r>
      <w:r w:rsidRPr="00B54E87">
        <w:rPr>
          <w:rFonts w:ascii="Times New Roman" w:eastAsia="Calibri" w:hAnsi="Times New Roman" w:cs="Times New Roman"/>
          <w:color w:val="000000"/>
          <w:kern w:val="2"/>
        </w:rPr>
        <w:br/>
        <w:t xml:space="preserve">i wodociągowej”, zwanej dalej </w:t>
      </w:r>
      <w:r w:rsidRPr="00B54E87">
        <w:rPr>
          <w:rFonts w:ascii="Times New Roman" w:eastAsia="Calibri" w:hAnsi="Times New Roman" w:cs="Times New Roman"/>
          <w:i/>
          <w:color w:val="000000"/>
          <w:kern w:val="2"/>
        </w:rPr>
        <w:t>Decyzją</w:t>
      </w:r>
      <w:r w:rsidRPr="00B54E87">
        <w:rPr>
          <w:rFonts w:ascii="Times New Roman" w:eastAsia="Calibri" w:hAnsi="Times New Roman" w:cs="Times New Roman"/>
          <w:color w:val="000000"/>
          <w:kern w:val="2"/>
        </w:rPr>
        <w:t xml:space="preserve">, </w:t>
      </w:r>
      <w:r w:rsidRPr="00B54E87">
        <w:rPr>
          <w:rFonts w:ascii="Times New Roman" w:eastAsia="Calibri" w:hAnsi="Times New Roman" w:cs="Times New Roman"/>
          <w:b/>
          <w:color w:val="000000"/>
          <w:kern w:val="2"/>
        </w:rPr>
        <w:t>Wojewoda Śląski</w:t>
      </w:r>
      <w:r w:rsidRPr="00B54E87">
        <w:rPr>
          <w:rFonts w:ascii="Times New Roman" w:eastAsia="Calibri" w:hAnsi="Times New Roman" w:cs="Times New Roman"/>
          <w:color w:val="000000"/>
          <w:kern w:val="2"/>
        </w:rPr>
        <w:t xml:space="preserve"> </w:t>
      </w:r>
      <w:r w:rsidRPr="00B54E87">
        <w:rPr>
          <w:rFonts w:ascii="Times New Roman" w:eastAsia="Calibri" w:hAnsi="Times New Roman" w:cs="Times New Roman"/>
          <w:b/>
          <w:color w:val="000000"/>
          <w:kern w:val="2"/>
        </w:rPr>
        <w:t xml:space="preserve">decyzją z dnia </w:t>
      </w:r>
      <w:r w:rsidRPr="00B54E87">
        <w:rPr>
          <w:rFonts w:ascii="Times New Roman" w:eastAsia="Calibri" w:hAnsi="Times New Roman" w:cs="Times New Roman"/>
          <w:b/>
          <w:color w:val="000000"/>
          <w:kern w:val="2"/>
        </w:rPr>
        <w:t>16 października</w:t>
      </w:r>
      <w:r w:rsidRPr="00B54E87">
        <w:rPr>
          <w:rFonts w:ascii="Times New Roman" w:eastAsia="Calibri" w:hAnsi="Times New Roman" w:cs="Times New Roman"/>
          <w:b/>
          <w:color w:val="000000"/>
          <w:kern w:val="2"/>
        </w:rPr>
        <w:t xml:space="preserve"> 20</w:t>
      </w:r>
      <w:r w:rsidRPr="00B54E87">
        <w:rPr>
          <w:rFonts w:ascii="Times New Roman" w:eastAsia="Calibri" w:hAnsi="Times New Roman" w:cs="Times New Roman"/>
          <w:b/>
          <w:color w:val="000000"/>
          <w:kern w:val="2"/>
        </w:rPr>
        <w:t>2</w:t>
      </w:r>
      <w:r w:rsidRPr="00B54E87">
        <w:rPr>
          <w:rFonts w:ascii="Times New Roman" w:eastAsia="Calibri" w:hAnsi="Times New Roman" w:cs="Times New Roman"/>
          <w:b/>
          <w:color w:val="000000"/>
          <w:kern w:val="2"/>
        </w:rPr>
        <w:t>3 r., znak sprawy IFXIII.7820.22</w:t>
      </w:r>
      <w:r w:rsidRPr="00B54E87">
        <w:rPr>
          <w:rFonts w:ascii="Times New Roman" w:eastAsia="Calibri" w:hAnsi="Times New Roman" w:cs="Times New Roman"/>
          <w:b/>
          <w:color w:val="000000"/>
          <w:kern w:val="2"/>
        </w:rPr>
        <w:t xml:space="preserve">.2023 </w:t>
      </w:r>
      <w:r w:rsidRPr="00B54E87">
        <w:rPr>
          <w:rFonts w:ascii="Times New Roman" w:eastAsia="Calibri" w:hAnsi="Times New Roman" w:cs="Times New Roman"/>
          <w:b/>
          <w:color w:val="000000"/>
          <w:kern w:val="2"/>
        </w:rPr>
        <w:t xml:space="preserve">działając na podstawie art. 155 </w:t>
      </w:r>
      <w:r w:rsidRPr="00B54E87">
        <w:rPr>
          <w:rFonts w:ascii="Times New Roman" w:eastAsia="Calibri" w:hAnsi="Times New Roman" w:cs="Times New Roman"/>
          <w:b/>
          <w:i/>
          <w:color w:val="000000"/>
          <w:kern w:val="2"/>
        </w:rPr>
        <w:t>k.p.a.</w:t>
      </w:r>
      <w:r w:rsidRPr="00B54E87">
        <w:rPr>
          <w:rFonts w:ascii="Times New Roman" w:eastAsia="Calibri" w:hAnsi="Times New Roman" w:cs="Times New Roman"/>
          <w:b/>
          <w:color w:val="000000"/>
          <w:kern w:val="2"/>
        </w:rPr>
        <w:t>,</w:t>
      </w:r>
    </w:p>
    <w:p w:rsidR="00B54E87" w:rsidRPr="00B54E87" w:rsidRDefault="0063724E" w:rsidP="00B54E87">
      <w:pPr>
        <w:spacing w:after="0" w:line="276" w:lineRule="auto"/>
        <w:jc w:val="both"/>
        <w:rPr>
          <w:rFonts w:ascii="Times New Roman" w:eastAsia="Calibri" w:hAnsi="Times New Roman" w:cs="Times New Roman"/>
          <w:b/>
          <w:color w:val="000000"/>
          <w:kern w:val="2"/>
        </w:rPr>
      </w:pPr>
    </w:p>
    <w:p w:rsidR="00B54E87" w:rsidRPr="00B54E87" w:rsidRDefault="0063724E" w:rsidP="00B54E87">
      <w:pPr>
        <w:widowControl w:val="0"/>
        <w:numPr>
          <w:ilvl w:val="0"/>
          <w:numId w:val="28"/>
        </w:numPr>
        <w:suppressAutoHyphens/>
        <w:spacing w:after="0" w:line="264" w:lineRule="auto"/>
        <w:ind w:left="426"/>
        <w:contextualSpacing/>
        <w:jc w:val="both"/>
        <w:rPr>
          <w:rFonts w:ascii="Times New Roman" w:eastAsia="Arial Unicode MS" w:hAnsi="Times New Roman" w:cs="Times New Roman"/>
          <w:b/>
          <w:i/>
          <w:kern w:val="1"/>
          <w:lang w:eastAsia="en-US"/>
        </w:rPr>
      </w:pPr>
      <w:r>
        <w:rPr>
          <w:rFonts w:ascii="Times New Roman" w:eastAsia="Arial Unicode MS" w:hAnsi="Times New Roman" w:cs="Times New Roman"/>
          <w:b/>
          <w:kern w:val="1"/>
          <w:lang w:eastAsia="en-US"/>
        </w:rPr>
        <w:t>zmienił</w:t>
      </w:r>
      <w:r w:rsidRPr="00B54E87">
        <w:rPr>
          <w:rFonts w:ascii="Times New Roman" w:eastAsia="Arial Unicode MS" w:hAnsi="Times New Roman" w:cs="Times New Roman"/>
          <w:b/>
          <w:kern w:val="1"/>
          <w:lang w:eastAsia="en-US"/>
        </w:rPr>
        <w:t xml:space="preserve"> </w:t>
      </w:r>
      <w:r w:rsidRPr="00B54E87">
        <w:rPr>
          <w:rFonts w:ascii="Times New Roman" w:eastAsia="Arial Unicode MS" w:hAnsi="Times New Roman" w:cs="Times New Roman"/>
          <w:b/>
          <w:i/>
          <w:kern w:val="1"/>
          <w:lang w:eastAsia="en-US"/>
        </w:rPr>
        <w:t>Decyzję</w:t>
      </w:r>
      <w:r w:rsidRPr="00B54E87">
        <w:rPr>
          <w:rFonts w:ascii="Times New Roman" w:eastAsia="Arial Unicode MS" w:hAnsi="Times New Roman" w:cs="Times New Roman"/>
          <w:b/>
          <w:kern w:val="1"/>
          <w:lang w:eastAsia="en-US"/>
        </w:rPr>
        <w:t xml:space="preserve"> w ten sposób, że na stronie 1. w wersach 13-1</w:t>
      </w:r>
      <w:r>
        <w:rPr>
          <w:rFonts w:ascii="Times New Roman" w:eastAsia="Arial Unicode MS" w:hAnsi="Times New Roman" w:cs="Times New Roman"/>
          <w:b/>
          <w:kern w:val="1"/>
          <w:lang w:eastAsia="en-US"/>
        </w:rPr>
        <w:t xml:space="preserve">7 licząc od </w:t>
      </w:r>
      <w:r>
        <w:rPr>
          <w:rFonts w:ascii="Times New Roman" w:eastAsia="Arial Unicode MS" w:hAnsi="Times New Roman" w:cs="Times New Roman"/>
          <w:b/>
          <w:kern w:val="1"/>
          <w:lang w:eastAsia="en-US"/>
        </w:rPr>
        <w:t>dołu strony, uchylił</w:t>
      </w:r>
      <w:r w:rsidRPr="00B54E87">
        <w:rPr>
          <w:rFonts w:ascii="Times New Roman" w:eastAsia="Arial Unicode MS" w:hAnsi="Times New Roman" w:cs="Times New Roman"/>
          <w:b/>
          <w:kern w:val="1"/>
          <w:lang w:eastAsia="en-US"/>
        </w:rPr>
        <w:t xml:space="preserve"> zapis w brzmieniu:</w:t>
      </w:r>
    </w:p>
    <w:p w:rsid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kern w:val="1"/>
          <w:lang w:eastAsia="en-US"/>
        </w:rPr>
      </w:pPr>
      <w:r w:rsidRPr="00B54E87">
        <w:rPr>
          <w:rFonts w:ascii="Times New Roman" w:eastAsia="Arial Unicode MS" w:hAnsi="Times New Roman" w:cs="Times New Roman"/>
          <w:kern w:val="1"/>
          <w:lang w:eastAsia="en-US"/>
        </w:rPr>
        <w:t xml:space="preserve">„Rozbudowa odcinka drogi krajowej nr 44 w Tychach – rejon odcinka Turyńska 80 – polegająca na budowie bezkolizyjnego wjazdu z Fiat Auto Poland na kierunek Tychy </w:t>
      </w:r>
      <w:r w:rsidRPr="00B54E87">
        <w:rPr>
          <w:rFonts w:ascii="Times New Roman" w:eastAsia="Arial Unicode MS" w:hAnsi="Times New Roman" w:cs="Times New Roman"/>
          <w:kern w:val="1"/>
          <w:lang w:eastAsia="en-US"/>
        </w:rPr>
        <w:br/>
        <w:t xml:space="preserve">w Tychach – wraz z przebudową i budową infrastruktury </w:t>
      </w:r>
      <w:r w:rsidRPr="00B54E87">
        <w:rPr>
          <w:rFonts w:ascii="Times New Roman" w:eastAsia="Arial Unicode MS" w:hAnsi="Times New Roman" w:cs="Times New Roman"/>
          <w:kern w:val="1"/>
          <w:lang w:eastAsia="en-US"/>
        </w:rPr>
        <w:t>technicznej w tym kanalizacji deszczowej, sieci: elektroenergetycznej, oświetlenia ulicznego, telekomunikacyjnej, gazowej i wodociągowej”</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kern w:val="1"/>
          <w:lang w:eastAsia="en-US"/>
        </w:rPr>
      </w:pPr>
    </w:p>
    <w:p w:rsid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r>
        <w:rPr>
          <w:rFonts w:ascii="Times New Roman" w:eastAsia="Arial Unicode MS" w:hAnsi="Times New Roman" w:cs="Times New Roman"/>
          <w:b/>
          <w:kern w:val="1"/>
          <w:lang w:eastAsia="en-US"/>
        </w:rPr>
        <w:t>i w to miejsce ustalił</w:t>
      </w:r>
      <w:r w:rsidRPr="00B54E87">
        <w:rPr>
          <w:rFonts w:ascii="Times New Roman" w:eastAsia="Arial Unicode MS" w:hAnsi="Times New Roman" w:cs="Times New Roman"/>
          <w:b/>
          <w:kern w:val="1"/>
          <w:lang w:eastAsia="en-US"/>
        </w:rPr>
        <w:t xml:space="preserve"> zapis w następującym brzmieniu:</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r w:rsidRPr="00B54E87">
        <w:rPr>
          <w:rFonts w:ascii="Times New Roman" w:eastAsia="Arial Unicode MS" w:hAnsi="Times New Roman" w:cs="Times New Roman"/>
          <w:b/>
          <w:kern w:val="1"/>
          <w:lang w:eastAsia="en-US"/>
        </w:rPr>
        <w:t>„Rozbudowa odcinka drogi krajowej nr 44 w Tychach – rejon odc</w:t>
      </w:r>
      <w:r w:rsidRPr="00B54E87">
        <w:rPr>
          <w:rFonts w:ascii="Times New Roman" w:eastAsia="Arial Unicode MS" w:hAnsi="Times New Roman" w:cs="Times New Roman"/>
          <w:b/>
          <w:kern w:val="1"/>
          <w:lang w:eastAsia="en-US"/>
        </w:rPr>
        <w:t>inka Turyńska 80 (droga krajowa)”</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p>
    <w:p w:rsidR="00B54E87" w:rsidRPr="00B54E87" w:rsidRDefault="0063724E" w:rsidP="00B54E87">
      <w:pPr>
        <w:widowControl w:val="0"/>
        <w:numPr>
          <w:ilvl w:val="0"/>
          <w:numId w:val="28"/>
        </w:numPr>
        <w:suppressAutoHyphens/>
        <w:spacing w:after="0" w:line="264" w:lineRule="auto"/>
        <w:ind w:left="426"/>
        <w:contextualSpacing/>
        <w:jc w:val="both"/>
        <w:rPr>
          <w:rFonts w:ascii="Times New Roman" w:eastAsia="Arial Unicode MS" w:hAnsi="Times New Roman" w:cs="Times New Roman"/>
          <w:b/>
          <w:i/>
          <w:kern w:val="1"/>
          <w:lang w:eastAsia="en-US"/>
        </w:rPr>
      </w:pPr>
      <w:r>
        <w:rPr>
          <w:rFonts w:ascii="Times New Roman" w:eastAsia="Arial Unicode MS" w:hAnsi="Times New Roman" w:cs="Times New Roman"/>
          <w:b/>
          <w:kern w:val="1"/>
          <w:lang w:eastAsia="en-US"/>
        </w:rPr>
        <w:t>zmienił</w:t>
      </w:r>
      <w:r w:rsidRPr="00B54E87">
        <w:rPr>
          <w:rFonts w:ascii="Times New Roman" w:eastAsia="Arial Unicode MS" w:hAnsi="Times New Roman" w:cs="Times New Roman"/>
          <w:b/>
          <w:kern w:val="1"/>
          <w:lang w:eastAsia="en-US"/>
        </w:rPr>
        <w:t xml:space="preserve"> </w:t>
      </w:r>
      <w:r w:rsidRPr="00B54E87">
        <w:rPr>
          <w:rFonts w:ascii="Times New Roman" w:eastAsia="Arial Unicode MS" w:hAnsi="Times New Roman" w:cs="Times New Roman"/>
          <w:b/>
          <w:i/>
          <w:kern w:val="1"/>
          <w:lang w:eastAsia="en-US"/>
        </w:rPr>
        <w:t xml:space="preserve">Decyzję </w:t>
      </w:r>
      <w:r w:rsidRPr="00B54E87">
        <w:rPr>
          <w:rFonts w:ascii="Times New Roman" w:eastAsia="Arial Unicode MS" w:hAnsi="Times New Roman" w:cs="Times New Roman"/>
          <w:b/>
          <w:kern w:val="1"/>
          <w:lang w:eastAsia="en-US"/>
        </w:rPr>
        <w:t xml:space="preserve">w ten sposób, że na stronie 1. w pkt 1. </w:t>
      </w:r>
      <w:r w:rsidRPr="00B54E87">
        <w:rPr>
          <w:rFonts w:ascii="Times New Roman" w:eastAsia="Arial Unicode MS" w:hAnsi="Times New Roman" w:cs="Times New Roman"/>
          <w:b/>
          <w:i/>
          <w:kern w:val="1"/>
          <w:lang w:eastAsia="en-US"/>
        </w:rPr>
        <w:t>Działki znajdujące się w liniach rozgraniczających pas drogowy</w:t>
      </w:r>
      <w:r w:rsidRPr="00B54E87">
        <w:rPr>
          <w:rFonts w:ascii="Times New Roman" w:eastAsia="Arial Unicode MS" w:hAnsi="Times New Roman" w:cs="Times New Roman"/>
          <w:b/>
          <w:kern w:val="1"/>
          <w:lang w:eastAsia="en-US"/>
        </w:rPr>
        <w:t>, w wersie 1., licząc od dołu strony,</w:t>
      </w:r>
      <w:r>
        <w:rPr>
          <w:rFonts w:ascii="Times New Roman" w:eastAsia="Arial Unicode MS" w:hAnsi="Times New Roman" w:cs="Times New Roman"/>
          <w:b/>
          <w:kern w:val="1"/>
          <w:lang w:eastAsia="en-US"/>
        </w:rPr>
        <w:t xml:space="preserve"> uchylił</w:t>
      </w:r>
      <w:r w:rsidRPr="00B54E87">
        <w:rPr>
          <w:rFonts w:ascii="Times New Roman" w:eastAsia="Arial Unicode MS" w:hAnsi="Times New Roman" w:cs="Times New Roman"/>
          <w:b/>
          <w:kern w:val="1"/>
          <w:lang w:eastAsia="en-US"/>
        </w:rPr>
        <w:t xml:space="preserve"> zapis w brzmieniu:</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r w:rsidRPr="00B54E87">
        <w:rPr>
          <w:rFonts w:ascii="Times New Roman" w:eastAsia="Arial Unicode MS" w:hAnsi="Times New Roman" w:cs="Times New Roman"/>
          <w:b/>
          <w:kern w:val="1"/>
          <w:lang w:eastAsia="en-US"/>
        </w:rPr>
        <w:t xml:space="preserve">„948/20 (851/20), 950/22 (854/22), </w:t>
      </w:r>
      <w:r w:rsidRPr="00B54E87">
        <w:rPr>
          <w:rFonts w:ascii="Times New Roman" w:eastAsia="Arial Unicode MS" w:hAnsi="Times New Roman" w:cs="Times New Roman"/>
          <w:b/>
          <w:kern w:val="1"/>
          <w:lang w:eastAsia="en-US"/>
        </w:rPr>
        <w:t>952/22 (855/22)”</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i/>
          <w:kern w:val="1"/>
          <w:lang w:eastAsia="en-US"/>
        </w:rPr>
      </w:pPr>
    </w:p>
    <w:p w:rsidR="00B54E87" w:rsidRPr="00B54E87" w:rsidRDefault="0063724E" w:rsidP="00B54E87">
      <w:pPr>
        <w:widowControl w:val="0"/>
        <w:numPr>
          <w:ilvl w:val="0"/>
          <w:numId w:val="28"/>
        </w:numPr>
        <w:suppressAutoHyphens/>
        <w:spacing w:after="0" w:line="264" w:lineRule="auto"/>
        <w:ind w:left="426"/>
        <w:contextualSpacing/>
        <w:jc w:val="both"/>
        <w:rPr>
          <w:rFonts w:ascii="Times New Roman" w:eastAsia="Arial Unicode MS" w:hAnsi="Times New Roman" w:cs="Times New Roman"/>
          <w:b/>
          <w:kern w:val="1"/>
          <w:lang w:eastAsia="en-US"/>
        </w:rPr>
      </w:pPr>
      <w:r>
        <w:rPr>
          <w:rFonts w:ascii="Times New Roman" w:eastAsia="Arial Unicode MS" w:hAnsi="Times New Roman" w:cs="Times New Roman"/>
          <w:b/>
          <w:kern w:val="1"/>
          <w:lang w:eastAsia="en-US"/>
        </w:rPr>
        <w:t>zmienił</w:t>
      </w:r>
      <w:r w:rsidRPr="00B54E87">
        <w:rPr>
          <w:rFonts w:ascii="Times New Roman" w:eastAsia="Arial Unicode MS" w:hAnsi="Times New Roman" w:cs="Times New Roman"/>
          <w:b/>
          <w:kern w:val="1"/>
          <w:lang w:eastAsia="en-US"/>
        </w:rPr>
        <w:t xml:space="preserve"> </w:t>
      </w:r>
      <w:r w:rsidRPr="00B54E87">
        <w:rPr>
          <w:rFonts w:ascii="Times New Roman" w:eastAsia="Arial Unicode MS" w:hAnsi="Times New Roman" w:cs="Times New Roman"/>
          <w:b/>
          <w:i/>
          <w:kern w:val="1"/>
          <w:lang w:eastAsia="en-US"/>
        </w:rPr>
        <w:t>Decyzję</w:t>
      </w:r>
      <w:r w:rsidRPr="00B54E87">
        <w:rPr>
          <w:rFonts w:ascii="Times New Roman" w:eastAsia="Arial Unicode MS" w:hAnsi="Times New Roman" w:cs="Times New Roman"/>
          <w:b/>
          <w:kern w:val="1"/>
          <w:lang w:eastAsia="en-US"/>
        </w:rPr>
        <w:t xml:space="preserve"> w ten sposób, że na stronie 2., w wersach od 1 do 5, licząc od góry strony, </w:t>
      </w:r>
      <w:r>
        <w:rPr>
          <w:rFonts w:ascii="Times New Roman" w:eastAsia="Arial Unicode MS" w:hAnsi="Times New Roman" w:cs="Times New Roman"/>
          <w:b/>
          <w:kern w:val="1"/>
          <w:lang w:eastAsia="en-US"/>
        </w:rPr>
        <w:t>uchylił</w:t>
      </w:r>
      <w:r w:rsidRPr="00B54E87">
        <w:rPr>
          <w:rFonts w:ascii="Times New Roman" w:eastAsia="Arial Unicode MS" w:hAnsi="Times New Roman" w:cs="Times New Roman"/>
          <w:b/>
          <w:kern w:val="1"/>
          <w:lang w:eastAsia="en-US"/>
        </w:rPr>
        <w:t xml:space="preserve"> zapis w brzmieniu:</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r w:rsidRPr="00B54E87">
        <w:rPr>
          <w:rFonts w:ascii="Times New Roman" w:eastAsia="Arial Unicode MS" w:hAnsi="Times New Roman" w:cs="Times New Roman"/>
          <w:b/>
          <w:kern w:val="1"/>
          <w:lang w:eastAsia="en-US"/>
        </w:rPr>
        <w:t xml:space="preserve">„Działki znajdujące się poza liniami rozgraniczającymi pas drogowy podlegające ograniczeniu w korzystaniu dla </w:t>
      </w:r>
      <w:r w:rsidRPr="00B54E87">
        <w:rPr>
          <w:rFonts w:ascii="Times New Roman" w:eastAsia="Arial Unicode MS" w:hAnsi="Times New Roman" w:cs="Times New Roman"/>
          <w:b/>
          <w:kern w:val="1"/>
          <w:lang w:eastAsia="en-US"/>
        </w:rPr>
        <w:t>realizacji obowiązku przebudowy dróg innych kategorii oraz sieci uzbrojenia terenu</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r w:rsidRPr="00B54E87">
        <w:rPr>
          <w:rFonts w:ascii="Times New Roman" w:eastAsia="Arial Unicode MS" w:hAnsi="Times New Roman" w:cs="Times New Roman"/>
          <w:b/>
          <w:kern w:val="1"/>
          <w:lang w:eastAsia="en-US"/>
        </w:rPr>
        <w:t>Tychy, obręb 003 Jaroszowice:</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r w:rsidRPr="00B54E87">
        <w:rPr>
          <w:rFonts w:ascii="Times New Roman" w:eastAsia="Arial Unicode MS" w:hAnsi="Times New Roman" w:cs="Times New Roman"/>
          <w:b/>
          <w:kern w:val="1"/>
          <w:lang w:eastAsia="en-US"/>
        </w:rPr>
        <w:t>385/15, 807/20, 949/20 (851/20), 951/22 (854/22)”</w:t>
      </w:r>
    </w:p>
    <w:p w:rsidR="00B54E87" w:rsidRPr="00B54E87" w:rsidRDefault="0063724E" w:rsidP="00B54E87">
      <w:pPr>
        <w:widowControl w:val="0"/>
        <w:suppressAutoHyphens/>
        <w:spacing w:after="0" w:line="264" w:lineRule="auto"/>
        <w:jc w:val="both"/>
        <w:rPr>
          <w:rFonts w:ascii="Times New Roman" w:eastAsia="Arial Unicode MS" w:hAnsi="Times New Roman" w:cs="Times New Roman"/>
          <w:b/>
          <w:kern w:val="1"/>
          <w:lang w:eastAsia="en-US"/>
        </w:rPr>
      </w:pPr>
    </w:p>
    <w:p w:rsidR="00B54E87" w:rsidRDefault="0063724E" w:rsidP="00B54E87">
      <w:pPr>
        <w:widowControl w:val="0"/>
        <w:numPr>
          <w:ilvl w:val="0"/>
          <w:numId w:val="28"/>
        </w:numPr>
        <w:suppressAutoHyphens/>
        <w:spacing w:after="0" w:line="264" w:lineRule="auto"/>
        <w:ind w:left="426"/>
        <w:contextualSpacing/>
        <w:jc w:val="both"/>
        <w:rPr>
          <w:rFonts w:ascii="Times New Roman" w:eastAsia="Arial Unicode MS" w:hAnsi="Times New Roman" w:cs="Times New Roman"/>
          <w:b/>
          <w:kern w:val="1"/>
          <w:lang w:eastAsia="en-US"/>
        </w:rPr>
      </w:pPr>
      <w:r>
        <w:rPr>
          <w:rFonts w:ascii="Times New Roman" w:eastAsia="Arial Unicode MS" w:hAnsi="Times New Roman" w:cs="Times New Roman"/>
          <w:b/>
          <w:kern w:val="1"/>
          <w:lang w:eastAsia="en-US"/>
        </w:rPr>
        <w:t>zmienił</w:t>
      </w:r>
      <w:r w:rsidRPr="00B54E87">
        <w:rPr>
          <w:rFonts w:ascii="Times New Roman" w:eastAsia="Arial Unicode MS" w:hAnsi="Times New Roman" w:cs="Times New Roman"/>
          <w:b/>
          <w:kern w:val="1"/>
          <w:lang w:eastAsia="en-US"/>
        </w:rPr>
        <w:t xml:space="preserve"> </w:t>
      </w:r>
      <w:r w:rsidRPr="00B54E87">
        <w:rPr>
          <w:rFonts w:ascii="Times New Roman" w:eastAsia="Arial Unicode MS" w:hAnsi="Times New Roman" w:cs="Times New Roman"/>
          <w:b/>
          <w:i/>
          <w:kern w:val="1"/>
          <w:lang w:eastAsia="en-US"/>
        </w:rPr>
        <w:t xml:space="preserve">Decyzję </w:t>
      </w:r>
      <w:r w:rsidRPr="00B54E87">
        <w:rPr>
          <w:rFonts w:ascii="Times New Roman" w:eastAsia="Arial Unicode MS" w:hAnsi="Times New Roman" w:cs="Times New Roman"/>
          <w:b/>
          <w:kern w:val="1"/>
          <w:lang w:eastAsia="en-US"/>
        </w:rPr>
        <w:t>w ten sposób, że na stronie 2. w wersach 9-1</w:t>
      </w:r>
      <w:r>
        <w:rPr>
          <w:rFonts w:ascii="Times New Roman" w:eastAsia="Arial Unicode MS" w:hAnsi="Times New Roman" w:cs="Times New Roman"/>
          <w:b/>
          <w:kern w:val="1"/>
          <w:lang w:eastAsia="en-US"/>
        </w:rPr>
        <w:t>2 licząc od góry strony, uchyli</w:t>
      </w:r>
      <w:r>
        <w:rPr>
          <w:rFonts w:ascii="Times New Roman" w:eastAsia="Arial Unicode MS" w:hAnsi="Times New Roman" w:cs="Times New Roman"/>
          <w:b/>
          <w:kern w:val="1"/>
          <w:lang w:eastAsia="en-US"/>
        </w:rPr>
        <w:t>ł</w:t>
      </w:r>
      <w:r w:rsidRPr="00B54E87">
        <w:rPr>
          <w:rFonts w:ascii="Times New Roman" w:eastAsia="Arial Unicode MS" w:hAnsi="Times New Roman" w:cs="Times New Roman"/>
          <w:b/>
          <w:kern w:val="1"/>
          <w:lang w:eastAsia="en-US"/>
        </w:rPr>
        <w:t xml:space="preserve"> </w:t>
      </w:r>
      <w:r w:rsidRPr="00B54E87">
        <w:rPr>
          <w:rFonts w:ascii="Times New Roman" w:eastAsia="Arial Unicode MS" w:hAnsi="Times New Roman" w:cs="Times New Roman"/>
          <w:b/>
          <w:kern w:val="1"/>
          <w:lang w:eastAsia="en-US"/>
        </w:rPr>
        <w:lastRenderedPageBreak/>
        <w:t>zapis w brzmieniu:</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p>
    <w:p w:rsid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kern w:val="1"/>
          <w:lang w:eastAsia="en-US"/>
        </w:rPr>
      </w:pPr>
      <w:r w:rsidRPr="00B54E87">
        <w:rPr>
          <w:rFonts w:ascii="Times New Roman" w:eastAsia="Arial Unicode MS" w:hAnsi="Times New Roman" w:cs="Times New Roman"/>
          <w:kern w:val="1"/>
          <w:lang w:eastAsia="en-US"/>
        </w:rPr>
        <w:t>„Inwestycja nie wiąże się ze zmianą istniejącego układu komunikacyjnego. Projektowany odcinek drogi krajowej nr 44 (w rejonie ulicy Turyńskiej 80) nie łączy się z innymi drogami publicznymi. Stanowi on wyjazd w postaci tunelu z terenu</w:t>
      </w:r>
      <w:r w:rsidRPr="00B54E87">
        <w:rPr>
          <w:rFonts w:ascii="Times New Roman" w:eastAsia="Arial Unicode MS" w:hAnsi="Times New Roman" w:cs="Times New Roman"/>
          <w:kern w:val="1"/>
          <w:lang w:eastAsia="en-US"/>
        </w:rPr>
        <w:t xml:space="preserve"> Fiat Auto Poland na Tychy i łączy jedynie </w:t>
      </w:r>
      <w:r>
        <w:rPr>
          <w:rFonts w:ascii="Times New Roman" w:eastAsia="Arial Unicode MS" w:hAnsi="Times New Roman" w:cs="Times New Roman"/>
          <w:kern w:val="1"/>
          <w:lang w:eastAsia="en-US"/>
        </w:rPr>
        <w:br/>
      </w:r>
      <w:r w:rsidRPr="00B54E87">
        <w:rPr>
          <w:rFonts w:ascii="Times New Roman" w:eastAsia="Arial Unicode MS" w:hAnsi="Times New Roman" w:cs="Times New Roman"/>
          <w:kern w:val="1"/>
          <w:lang w:eastAsia="en-US"/>
        </w:rPr>
        <w:t>z wewnętrzną drogą stanowiącą główny dojazd do tejże fabryki.”</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kern w:val="1"/>
          <w:lang w:eastAsia="en-US"/>
        </w:rPr>
      </w:pPr>
    </w:p>
    <w:p w:rsid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r>
        <w:rPr>
          <w:rFonts w:ascii="Times New Roman" w:eastAsia="Arial Unicode MS" w:hAnsi="Times New Roman" w:cs="Times New Roman"/>
          <w:b/>
          <w:kern w:val="1"/>
          <w:lang w:eastAsia="en-US"/>
        </w:rPr>
        <w:t>i w to miejsce ustalił</w:t>
      </w:r>
      <w:r w:rsidRPr="00B54E87">
        <w:rPr>
          <w:rFonts w:ascii="Times New Roman" w:eastAsia="Arial Unicode MS" w:hAnsi="Times New Roman" w:cs="Times New Roman"/>
          <w:b/>
          <w:kern w:val="1"/>
          <w:lang w:eastAsia="en-US"/>
        </w:rPr>
        <w:t xml:space="preserve"> zapis w następującym brzmieniu:</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r w:rsidRPr="00B54E87">
        <w:rPr>
          <w:rFonts w:ascii="Times New Roman" w:eastAsia="Arial Unicode MS" w:hAnsi="Times New Roman" w:cs="Times New Roman"/>
          <w:b/>
          <w:kern w:val="1"/>
          <w:lang w:eastAsia="en-US"/>
        </w:rPr>
        <w:t xml:space="preserve">„Inwestycję należy zrealizować tak, aby zapewnić powiązanie wszystkich istniejących dróg </w:t>
      </w:r>
      <w:r w:rsidRPr="00B54E87">
        <w:rPr>
          <w:rFonts w:ascii="Times New Roman" w:eastAsia="Arial Unicode MS" w:hAnsi="Times New Roman" w:cs="Times New Roman"/>
          <w:b/>
          <w:kern w:val="1"/>
          <w:lang w:eastAsia="en-US"/>
        </w:rPr>
        <w:t>publicznych położonych na terenie objętym inwestycją, z zapewnieniem dostępu nieruchomości do dróg publicznych. Należy zachować istniejące powiązanie drogi krajowej nr 44 z ulicą Dworską (droga gminna klasy D).”</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p>
    <w:p w:rsidR="00B54E87" w:rsidRDefault="0063724E" w:rsidP="00B54E87">
      <w:pPr>
        <w:widowControl w:val="0"/>
        <w:numPr>
          <w:ilvl w:val="0"/>
          <w:numId w:val="28"/>
        </w:numPr>
        <w:suppressAutoHyphens/>
        <w:spacing w:after="0" w:line="264" w:lineRule="auto"/>
        <w:ind w:left="426"/>
        <w:contextualSpacing/>
        <w:jc w:val="both"/>
        <w:rPr>
          <w:rFonts w:ascii="Times New Roman" w:eastAsia="Arial Unicode MS" w:hAnsi="Times New Roman" w:cs="Times New Roman"/>
          <w:b/>
          <w:kern w:val="1"/>
          <w:lang w:eastAsia="en-US"/>
        </w:rPr>
      </w:pPr>
      <w:r>
        <w:rPr>
          <w:rFonts w:ascii="Times New Roman" w:eastAsia="Arial Unicode MS" w:hAnsi="Times New Roman" w:cs="Times New Roman"/>
          <w:b/>
          <w:kern w:val="1"/>
          <w:lang w:eastAsia="en-US"/>
        </w:rPr>
        <w:t>zmienił</w:t>
      </w:r>
      <w:r w:rsidRPr="00B54E87">
        <w:rPr>
          <w:rFonts w:ascii="Times New Roman" w:eastAsia="Arial Unicode MS" w:hAnsi="Times New Roman" w:cs="Times New Roman"/>
          <w:b/>
          <w:kern w:val="1"/>
          <w:lang w:eastAsia="en-US"/>
        </w:rPr>
        <w:t xml:space="preserve"> </w:t>
      </w:r>
      <w:r w:rsidRPr="00B54E87">
        <w:rPr>
          <w:rFonts w:ascii="Times New Roman" w:eastAsia="Arial Unicode MS" w:hAnsi="Times New Roman" w:cs="Times New Roman"/>
          <w:b/>
          <w:i/>
          <w:kern w:val="1"/>
          <w:lang w:eastAsia="en-US"/>
        </w:rPr>
        <w:t>Decyzję</w:t>
      </w:r>
      <w:r w:rsidRPr="00B54E87">
        <w:rPr>
          <w:rFonts w:ascii="Times New Roman" w:eastAsia="Arial Unicode MS" w:hAnsi="Times New Roman" w:cs="Times New Roman"/>
          <w:b/>
          <w:kern w:val="1"/>
          <w:lang w:eastAsia="en-US"/>
        </w:rPr>
        <w:t xml:space="preserve"> w ten sposób, że na stronie</w:t>
      </w:r>
      <w:r w:rsidRPr="00B54E87">
        <w:rPr>
          <w:rFonts w:ascii="Times New Roman" w:eastAsia="Arial Unicode MS" w:hAnsi="Times New Roman" w:cs="Times New Roman"/>
          <w:b/>
          <w:kern w:val="1"/>
          <w:lang w:eastAsia="en-US"/>
        </w:rPr>
        <w:t xml:space="preserve"> 6. i 7.</w:t>
      </w:r>
      <w:r>
        <w:rPr>
          <w:rFonts w:ascii="Times New Roman" w:eastAsia="Arial Unicode MS" w:hAnsi="Times New Roman" w:cs="Times New Roman"/>
          <w:b/>
          <w:kern w:val="1"/>
          <w:lang w:eastAsia="en-US"/>
        </w:rPr>
        <w:t xml:space="preserve"> uchylił</w:t>
      </w:r>
      <w:r w:rsidRPr="00B54E87">
        <w:rPr>
          <w:rFonts w:ascii="Times New Roman" w:eastAsia="Arial Unicode MS" w:hAnsi="Times New Roman" w:cs="Times New Roman"/>
          <w:b/>
          <w:kern w:val="1"/>
          <w:lang w:eastAsia="en-US"/>
        </w:rPr>
        <w:t xml:space="preserve"> w całości pkt XI.6 w brzmieniu:</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r w:rsidRPr="00B54E87">
        <w:rPr>
          <w:rFonts w:ascii="Times New Roman" w:eastAsia="Arial Unicode MS" w:hAnsi="Times New Roman" w:cs="Times New Roman"/>
          <w:b/>
          <w:kern w:val="1"/>
          <w:lang w:eastAsia="en-US"/>
        </w:rPr>
        <w:t xml:space="preserve">„W związku z obowiązkiem przebudowy infrastruktury technicznej w oparciu o art. 11f </w:t>
      </w:r>
      <w:r w:rsidRPr="00B54E87">
        <w:rPr>
          <w:rFonts w:ascii="Times New Roman" w:eastAsia="Arial Unicode MS" w:hAnsi="Times New Roman" w:cs="Times New Roman"/>
          <w:b/>
          <w:kern w:val="1"/>
          <w:lang w:eastAsia="en-US"/>
        </w:rPr>
        <w:br/>
        <w:t xml:space="preserve">ust. 1 pkt 8 lit. h powołanej na wstępie ustawy, zezwala się na ograniczenie w korzystaniu </w:t>
      </w:r>
      <w:r w:rsidRPr="00B54E87">
        <w:rPr>
          <w:rFonts w:ascii="Times New Roman" w:eastAsia="Arial Unicode MS" w:hAnsi="Times New Roman" w:cs="Times New Roman"/>
          <w:b/>
          <w:kern w:val="1"/>
          <w:lang w:eastAsia="en-US"/>
        </w:rPr>
        <w:br/>
        <w:t>z następujących nieruchomości</w:t>
      </w:r>
      <w:r w:rsidRPr="00B54E87">
        <w:rPr>
          <w:rFonts w:ascii="Times New Roman" w:eastAsia="Arial Unicode MS" w:hAnsi="Times New Roman" w:cs="Times New Roman"/>
          <w:b/>
          <w:kern w:val="1"/>
          <w:lang w:eastAsia="en-US"/>
        </w:rPr>
        <w:t xml:space="preserve"> znajdujących się poza liniami rozgraniczającymi pasa drogowego (w nawiasie podano pierwotny numer działki):</w:t>
      </w:r>
    </w:p>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p>
    <w:tbl>
      <w:tblPr>
        <w:tblStyle w:val="Tabela-Siatka1"/>
        <w:tblW w:w="0" w:type="auto"/>
        <w:tblInd w:w="426" w:type="dxa"/>
        <w:tblLook w:val="04A0"/>
      </w:tblPr>
      <w:tblGrid>
        <w:gridCol w:w="845"/>
        <w:gridCol w:w="1985"/>
        <w:gridCol w:w="1842"/>
        <w:gridCol w:w="3962"/>
      </w:tblGrid>
      <w:tr w:rsidR="007B2761" w:rsidTr="00DA7EB3">
        <w:tc>
          <w:tcPr>
            <w:tcW w:w="845" w:type="dxa"/>
          </w:tcPr>
          <w:p w:rsidR="00B54E87" w:rsidRPr="00B54E87" w:rsidRDefault="0063724E" w:rsidP="00B54E87">
            <w:pPr>
              <w:spacing w:line="264" w:lineRule="auto"/>
              <w:contextualSpacing/>
              <w:jc w:val="both"/>
              <w:rPr>
                <w:rFonts w:ascii="tt podstawowy)" w:hAnsi="tt podstawowy)"/>
                <w:b/>
                <w:kern w:val="1"/>
              </w:rPr>
            </w:pPr>
          </w:p>
        </w:tc>
        <w:tc>
          <w:tcPr>
            <w:tcW w:w="1985"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Nr działki</w:t>
            </w:r>
          </w:p>
        </w:tc>
        <w:tc>
          <w:tcPr>
            <w:tcW w:w="1842"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Obręb</w:t>
            </w:r>
          </w:p>
        </w:tc>
        <w:tc>
          <w:tcPr>
            <w:tcW w:w="3962"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 xml:space="preserve">Zakres robót </w:t>
            </w:r>
          </w:p>
        </w:tc>
      </w:tr>
      <w:tr w:rsidR="007B2761" w:rsidTr="00DA7EB3">
        <w:tc>
          <w:tcPr>
            <w:tcW w:w="845"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1.</w:t>
            </w:r>
          </w:p>
        </w:tc>
        <w:tc>
          <w:tcPr>
            <w:tcW w:w="1985"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385/15</w:t>
            </w:r>
          </w:p>
        </w:tc>
        <w:tc>
          <w:tcPr>
            <w:tcW w:w="1842"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Jaroszowice</w:t>
            </w:r>
          </w:p>
        </w:tc>
        <w:tc>
          <w:tcPr>
            <w:tcW w:w="3962"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Przebudowa wodociągu</w:t>
            </w:r>
          </w:p>
        </w:tc>
      </w:tr>
      <w:tr w:rsidR="007B2761" w:rsidTr="00DA7EB3">
        <w:tc>
          <w:tcPr>
            <w:tcW w:w="845"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2.</w:t>
            </w:r>
          </w:p>
        </w:tc>
        <w:tc>
          <w:tcPr>
            <w:tcW w:w="1985"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807/20</w:t>
            </w:r>
          </w:p>
        </w:tc>
        <w:tc>
          <w:tcPr>
            <w:tcW w:w="1842"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Jaroszowice</w:t>
            </w:r>
          </w:p>
        </w:tc>
        <w:tc>
          <w:tcPr>
            <w:tcW w:w="3962"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 xml:space="preserve">Budowa sieci, przebudowa zjazdu, dowiązanie </w:t>
            </w:r>
            <w:r w:rsidRPr="00B54E87">
              <w:rPr>
                <w:rFonts w:ascii="tt podstawowy)" w:hAnsi="tt podstawowy)"/>
                <w:b/>
                <w:kern w:val="1"/>
              </w:rPr>
              <w:t>wysokościowe</w:t>
            </w:r>
          </w:p>
        </w:tc>
      </w:tr>
      <w:tr w:rsidR="007B2761" w:rsidTr="00DA7EB3">
        <w:tc>
          <w:tcPr>
            <w:tcW w:w="845"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3.</w:t>
            </w:r>
          </w:p>
        </w:tc>
        <w:tc>
          <w:tcPr>
            <w:tcW w:w="1985"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949/20 (851/20)</w:t>
            </w:r>
          </w:p>
        </w:tc>
        <w:tc>
          <w:tcPr>
            <w:tcW w:w="1842"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Jaroszowice</w:t>
            </w:r>
          </w:p>
        </w:tc>
        <w:tc>
          <w:tcPr>
            <w:tcW w:w="3962"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 xml:space="preserve">Ewentualna przebudowa sieci teletechnicznej, zaplecze budowy, wymiana odcinka nawierzchni istniejącej, powiązanie wysokościowe </w:t>
            </w:r>
          </w:p>
        </w:tc>
      </w:tr>
      <w:tr w:rsidR="007B2761" w:rsidTr="00DA7EB3">
        <w:tc>
          <w:tcPr>
            <w:tcW w:w="845"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4.</w:t>
            </w:r>
          </w:p>
        </w:tc>
        <w:tc>
          <w:tcPr>
            <w:tcW w:w="1985"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951/22 (854/22)</w:t>
            </w:r>
          </w:p>
        </w:tc>
        <w:tc>
          <w:tcPr>
            <w:tcW w:w="1842"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Jaroszowice</w:t>
            </w:r>
          </w:p>
        </w:tc>
        <w:tc>
          <w:tcPr>
            <w:tcW w:w="3962" w:type="dxa"/>
          </w:tcPr>
          <w:p w:rsidR="00B54E87" w:rsidRPr="00B54E87" w:rsidRDefault="0063724E" w:rsidP="00B54E87">
            <w:pPr>
              <w:spacing w:line="264" w:lineRule="auto"/>
              <w:contextualSpacing/>
              <w:jc w:val="both"/>
              <w:rPr>
                <w:rFonts w:ascii="tt podstawowy)" w:hAnsi="tt podstawowy)"/>
                <w:b/>
                <w:kern w:val="1"/>
              </w:rPr>
            </w:pPr>
            <w:r w:rsidRPr="00B54E87">
              <w:rPr>
                <w:rFonts w:ascii="tt podstawowy)" w:hAnsi="tt podstawowy)"/>
                <w:b/>
                <w:kern w:val="1"/>
              </w:rPr>
              <w:t>Wymiana odcinka nawierzchni istniejącej, powiązanie</w:t>
            </w:r>
            <w:r w:rsidRPr="00B54E87">
              <w:rPr>
                <w:rFonts w:ascii="tt podstawowy)" w:hAnsi="tt podstawowy)"/>
                <w:b/>
                <w:kern w:val="1"/>
              </w:rPr>
              <w:t xml:space="preserve"> wysokościowe</w:t>
            </w:r>
          </w:p>
        </w:tc>
      </w:tr>
    </w:tbl>
    <w:p w:rsidR="00B54E87" w:rsidRPr="00B54E87" w:rsidRDefault="0063724E" w:rsidP="00B54E87">
      <w:pPr>
        <w:widowControl w:val="0"/>
        <w:suppressAutoHyphens/>
        <w:spacing w:after="0" w:line="264" w:lineRule="auto"/>
        <w:ind w:left="426"/>
        <w:contextualSpacing/>
        <w:jc w:val="both"/>
        <w:rPr>
          <w:rFonts w:ascii="Times New Roman" w:eastAsia="Arial Unicode MS" w:hAnsi="Times New Roman" w:cs="Times New Roman"/>
          <w:b/>
          <w:kern w:val="1"/>
          <w:lang w:eastAsia="en-US"/>
        </w:rPr>
      </w:pPr>
    </w:p>
    <w:p w:rsidR="00B54E87" w:rsidRPr="00B54E87" w:rsidRDefault="0063724E" w:rsidP="00B54E87">
      <w:pPr>
        <w:widowControl w:val="0"/>
        <w:numPr>
          <w:ilvl w:val="0"/>
          <w:numId w:val="28"/>
        </w:numPr>
        <w:suppressAutoHyphens/>
        <w:spacing w:after="0" w:line="264" w:lineRule="auto"/>
        <w:ind w:left="426"/>
        <w:contextualSpacing/>
        <w:jc w:val="both"/>
        <w:rPr>
          <w:rFonts w:ascii="Times New Roman" w:eastAsia="Arial Unicode MS" w:hAnsi="Times New Roman" w:cs="Times New Roman"/>
          <w:b/>
          <w:kern w:val="1"/>
          <w:lang w:eastAsia="en-US"/>
        </w:rPr>
      </w:pPr>
      <w:r>
        <w:rPr>
          <w:rFonts w:ascii="Times New Roman" w:eastAsia="Arial Unicode MS" w:hAnsi="Times New Roman" w:cs="Times New Roman"/>
          <w:b/>
          <w:kern w:val="1"/>
          <w:lang w:eastAsia="en-US"/>
        </w:rPr>
        <w:t>uchylił</w:t>
      </w:r>
      <w:r w:rsidRPr="00B54E87">
        <w:rPr>
          <w:rFonts w:ascii="Times New Roman" w:eastAsia="Arial Unicode MS" w:hAnsi="Times New Roman" w:cs="Times New Roman"/>
          <w:b/>
          <w:kern w:val="1"/>
          <w:lang w:eastAsia="en-US"/>
        </w:rPr>
        <w:t xml:space="preserve"> załącznik grafic</w:t>
      </w:r>
      <w:r>
        <w:rPr>
          <w:rFonts w:ascii="Times New Roman" w:eastAsia="Arial Unicode MS" w:hAnsi="Times New Roman" w:cs="Times New Roman"/>
          <w:b/>
          <w:kern w:val="1"/>
          <w:lang w:eastAsia="en-US"/>
        </w:rPr>
        <w:t>zny nr 1 i w to miejsce określił</w:t>
      </w:r>
      <w:r w:rsidRPr="00B54E87">
        <w:rPr>
          <w:rFonts w:ascii="Times New Roman" w:eastAsia="Arial Unicode MS" w:hAnsi="Times New Roman" w:cs="Times New Roman"/>
          <w:b/>
          <w:kern w:val="1"/>
          <w:lang w:eastAsia="en-US"/>
        </w:rPr>
        <w:t xml:space="preserve"> linie rozgraniczające teren na mapie przedstawiającej proponowany przebieg drogi z zaznaczeniem terenu niezbędnego dla obiektów budowlanych oraz przedstawiającej istniejące uzbrojenie</w:t>
      </w:r>
      <w:r w:rsidRPr="00B54E87">
        <w:rPr>
          <w:rFonts w:ascii="Times New Roman" w:eastAsia="Arial Unicode MS" w:hAnsi="Times New Roman" w:cs="Times New Roman"/>
          <w:b/>
          <w:kern w:val="1"/>
          <w:lang w:eastAsia="en-US"/>
        </w:rPr>
        <w:t xml:space="preserve"> terenu, opracowanej </w:t>
      </w:r>
      <w:r w:rsidRPr="00B54E87">
        <w:rPr>
          <w:rFonts w:ascii="Times New Roman" w:eastAsia="Arial Unicode MS" w:hAnsi="Times New Roman" w:cs="Times New Roman"/>
          <w:b/>
          <w:kern w:val="1"/>
          <w:lang w:eastAsia="en-US"/>
        </w:rPr>
        <w:br/>
        <w:t>w skali 1:500 stanowiącej załącznik nr 1 do niniejszej decyzji;</w:t>
      </w:r>
    </w:p>
    <w:p w:rsidR="00B54E87" w:rsidRPr="00B54E87" w:rsidRDefault="0063724E" w:rsidP="00B54E87">
      <w:pPr>
        <w:widowControl w:val="0"/>
        <w:suppressAutoHyphens/>
        <w:spacing w:after="0" w:line="264" w:lineRule="auto"/>
        <w:jc w:val="both"/>
        <w:rPr>
          <w:rFonts w:ascii="Times New Roman" w:eastAsia="Arial Unicode MS" w:hAnsi="Times New Roman" w:cs="Times New Roman"/>
          <w:b/>
          <w:kern w:val="1"/>
          <w:lang w:eastAsia="en-US"/>
        </w:rPr>
      </w:pPr>
    </w:p>
    <w:p w:rsidR="001A14DB" w:rsidRPr="00B54E87" w:rsidRDefault="0063724E" w:rsidP="00B54E87">
      <w:pPr>
        <w:widowControl w:val="0"/>
        <w:numPr>
          <w:ilvl w:val="0"/>
          <w:numId w:val="28"/>
        </w:numPr>
        <w:suppressAutoHyphens/>
        <w:spacing w:after="0" w:line="264" w:lineRule="auto"/>
        <w:ind w:left="426"/>
        <w:contextualSpacing/>
        <w:jc w:val="both"/>
        <w:rPr>
          <w:rFonts w:ascii="Times New Roman" w:eastAsia="Arial Unicode MS" w:hAnsi="Times New Roman" w:cs="Times New Roman"/>
          <w:b/>
          <w:kern w:val="1"/>
          <w:lang w:eastAsia="en-US"/>
        </w:rPr>
      </w:pPr>
      <w:r w:rsidRPr="00B54E87">
        <w:rPr>
          <w:rFonts w:ascii="Times New Roman" w:eastAsia="Arial Unicode MS" w:hAnsi="Times New Roman" w:cs="Times New Roman"/>
          <w:b/>
          <w:kern w:val="1"/>
          <w:lang w:eastAsia="en-US"/>
        </w:rPr>
        <w:t xml:space="preserve">w pozostałym zakresie </w:t>
      </w:r>
      <w:r w:rsidRPr="00B54E87">
        <w:rPr>
          <w:rFonts w:ascii="Times New Roman" w:eastAsia="Arial Unicode MS" w:hAnsi="Times New Roman" w:cs="Times New Roman"/>
          <w:b/>
          <w:i/>
          <w:kern w:val="1"/>
          <w:lang w:eastAsia="en-US"/>
        </w:rPr>
        <w:t>Decyzja</w:t>
      </w:r>
      <w:r w:rsidRPr="00B54E87">
        <w:rPr>
          <w:rFonts w:ascii="Times New Roman" w:eastAsia="Arial Unicode MS" w:hAnsi="Times New Roman" w:cs="Times New Roman"/>
          <w:b/>
          <w:kern w:val="1"/>
          <w:lang w:eastAsia="en-US"/>
        </w:rPr>
        <w:t xml:space="preserve"> </w:t>
      </w:r>
      <w:r>
        <w:rPr>
          <w:rFonts w:ascii="Times New Roman" w:eastAsia="Arial Unicode MS" w:hAnsi="Times New Roman" w:cs="Times New Roman"/>
          <w:b/>
          <w:kern w:val="1"/>
          <w:lang w:eastAsia="en-US"/>
        </w:rPr>
        <w:t>pozostała</w:t>
      </w:r>
      <w:r w:rsidRPr="00B54E87">
        <w:rPr>
          <w:rFonts w:ascii="Times New Roman" w:eastAsia="Arial Unicode MS" w:hAnsi="Times New Roman" w:cs="Times New Roman"/>
          <w:b/>
          <w:kern w:val="1"/>
          <w:lang w:eastAsia="en-US"/>
        </w:rPr>
        <w:t xml:space="preserve"> niezmieniona. </w:t>
      </w:r>
    </w:p>
    <w:p w:rsidR="006B650D" w:rsidRPr="001875F4" w:rsidRDefault="0063724E" w:rsidP="00D8229F">
      <w:pPr>
        <w:spacing w:after="0" w:line="276" w:lineRule="auto"/>
        <w:ind w:left="-567" w:right="-567"/>
        <w:jc w:val="center"/>
        <w:rPr>
          <w:rFonts w:ascii="Times New Roman" w:eastAsia="Times New Roman" w:hAnsi="Times New Roman" w:cs="Times New Roman"/>
          <w:b/>
          <w:bCs/>
          <w:sz w:val="20"/>
          <w:szCs w:val="20"/>
          <w:highlight w:val="yellow"/>
          <w:u w:val="single"/>
        </w:rPr>
      </w:pPr>
    </w:p>
    <w:p w:rsidR="00D8229F" w:rsidRPr="00B54E87" w:rsidRDefault="0063724E" w:rsidP="00D8229F">
      <w:pPr>
        <w:spacing w:after="0" w:line="276" w:lineRule="auto"/>
        <w:ind w:left="-567" w:right="-567"/>
        <w:jc w:val="center"/>
        <w:rPr>
          <w:rFonts w:ascii="Times New Roman" w:eastAsia="Times New Roman" w:hAnsi="Times New Roman" w:cs="Times New Roman"/>
          <w:b/>
          <w:bCs/>
          <w:sz w:val="20"/>
          <w:szCs w:val="20"/>
          <w:u w:val="single"/>
        </w:rPr>
      </w:pPr>
    </w:p>
    <w:p w:rsidR="00776A2B" w:rsidRPr="00B54E87" w:rsidRDefault="0063724E" w:rsidP="00D8229F">
      <w:pPr>
        <w:tabs>
          <w:tab w:val="left" w:pos="708"/>
        </w:tabs>
        <w:suppressAutoHyphens/>
        <w:spacing w:after="0" w:line="276" w:lineRule="auto"/>
        <w:jc w:val="center"/>
        <w:rPr>
          <w:rFonts w:ascii="Times New Roman" w:eastAsia="Times New Roman" w:hAnsi="Times New Roman" w:cs="Times New Roman"/>
          <w:b/>
          <w:bCs/>
          <w:spacing w:val="20"/>
          <w:sz w:val="20"/>
        </w:rPr>
      </w:pPr>
      <w:r w:rsidRPr="00B54E87">
        <w:rPr>
          <w:rFonts w:ascii="Times New Roman" w:eastAsia="Times New Roman" w:hAnsi="Times New Roman" w:cs="Times New Roman"/>
          <w:b/>
          <w:bCs/>
          <w:spacing w:val="20"/>
          <w:sz w:val="20"/>
        </w:rPr>
        <w:t>POUCZENIE</w:t>
      </w:r>
    </w:p>
    <w:p w:rsidR="00D8229F" w:rsidRPr="00B54E87" w:rsidRDefault="0063724E" w:rsidP="00D8229F">
      <w:pPr>
        <w:tabs>
          <w:tab w:val="left" w:pos="708"/>
        </w:tabs>
        <w:suppressAutoHyphens/>
        <w:spacing w:after="0" w:line="276" w:lineRule="auto"/>
        <w:jc w:val="center"/>
        <w:rPr>
          <w:rFonts w:ascii="Times New Roman" w:eastAsia="Times New Roman" w:hAnsi="Times New Roman" w:cs="Times New Roman"/>
          <w:b/>
          <w:bCs/>
          <w:spacing w:val="20"/>
          <w:sz w:val="20"/>
        </w:rPr>
      </w:pPr>
    </w:p>
    <w:p w:rsidR="00776A2B" w:rsidRPr="00B54E87" w:rsidRDefault="0063724E" w:rsidP="00D8229F">
      <w:pPr>
        <w:widowControl w:val="0"/>
        <w:numPr>
          <w:ilvl w:val="0"/>
          <w:numId w:val="27"/>
        </w:numPr>
        <w:suppressAutoHyphens/>
        <w:spacing w:after="0" w:line="276" w:lineRule="auto"/>
        <w:ind w:left="284" w:right="-2"/>
        <w:contextualSpacing/>
        <w:jc w:val="both"/>
        <w:rPr>
          <w:rFonts w:ascii="Times New Roman" w:eastAsia="Arial Unicode MS" w:hAnsi="Times New Roman" w:cs="Times New Roman"/>
          <w:kern w:val="1"/>
          <w:sz w:val="20"/>
          <w:szCs w:val="20"/>
          <w:lang w:eastAsia="en-US"/>
        </w:rPr>
      </w:pPr>
      <w:r w:rsidRPr="00B54E87">
        <w:rPr>
          <w:rFonts w:ascii="Times New Roman" w:eastAsia="Arial Unicode MS" w:hAnsi="Times New Roman" w:cs="Times New Roman"/>
          <w:iCs/>
          <w:kern w:val="1"/>
          <w:sz w:val="20"/>
          <w:szCs w:val="24"/>
          <w:lang w:eastAsia="en-US"/>
        </w:rPr>
        <w:t xml:space="preserve">Strony postępowania mogą zapoznać się z jej treścią w Wydziale Infrastruktury </w:t>
      </w:r>
      <w:r w:rsidRPr="00B54E87">
        <w:rPr>
          <w:rFonts w:ascii="Times New Roman" w:eastAsia="Arial Unicode MS" w:hAnsi="Times New Roman" w:cs="Times New Roman"/>
          <w:kern w:val="1"/>
          <w:sz w:val="20"/>
          <w:szCs w:val="24"/>
          <w:lang w:eastAsia="en-US"/>
        </w:rPr>
        <w:t xml:space="preserve">Śląskiego Urzędu </w:t>
      </w:r>
      <w:r w:rsidRPr="00B54E87">
        <w:rPr>
          <w:rFonts w:ascii="Times New Roman" w:eastAsia="Arial Unicode MS" w:hAnsi="Times New Roman" w:cs="Times New Roman"/>
          <w:kern w:val="1"/>
          <w:sz w:val="20"/>
          <w:szCs w:val="24"/>
          <w:lang w:eastAsia="en-US"/>
        </w:rPr>
        <w:t>Wojewódzkiego w Katowicach</w:t>
      </w:r>
      <w:r w:rsidRPr="00B54E87">
        <w:rPr>
          <w:rFonts w:ascii="Times New Roman" w:eastAsia="Arial Unicode MS" w:hAnsi="Times New Roman" w:cs="Times New Roman"/>
          <w:iCs/>
          <w:kern w:val="1"/>
          <w:sz w:val="20"/>
          <w:szCs w:val="24"/>
          <w:lang w:eastAsia="en-US"/>
        </w:rPr>
        <w:t>, ul. Jagiellońska 25, pok. 524 w godzinach od 9</w:t>
      </w:r>
      <w:r w:rsidRPr="00B54E87">
        <w:rPr>
          <w:rFonts w:ascii="Times New Roman" w:eastAsia="Arial Unicode MS" w:hAnsi="Times New Roman" w:cs="Times New Roman"/>
          <w:iCs/>
          <w:kern w:val="1"/>
          <w:sz w:val="20"/>
          <w:szCs w:val="24"/>
          <w:vertAlign w:val="superscript"/>
          <w:lang w:eastAsia="en-US"/>
        </w:rPr>
        <w:t>oo</w:t>
      </w:r>
      <w:r w:rsidRPr="00B54E87">
        <w:rPr>
          <w:rFonts w:ascii="Times New Roman" w:eastAsia="Arial Unicode MS" w:hAnsi="Times New Roman" w:cs="Times New Roman"/>
          <w:iCs/>
          <w:kern w:val="1"/>
          <w:sz w:val="20"/>
          <w:szCs w:val="24"/>
          <w:lang w:eastAsia="en-US"/>
        </w:rPr>
        <w:t xml:space="preserve"> do 14</w:t>
      </w:r>
      <w:r w:rsidRPr="00B54E87">
        <w:rPr>
          <w:rFonts w:ascii="Times New Roman" w:eastAsia="Arial Unicode MS" w:hAnsi="Times New Roman" w:cs="Times New Roman"/>
          <w:iCs/>
          <w:kern w:val="1"/>
          <w:sz w:val="20"/>
          <w:szCs w:val="24"/>
          <w:vertAlign w:val="superscript"/>
          <w:lang w:eastAsia="en-US"/>
        </w:rPr>
        <w:t>oo</w:t>
      </w:r>
      <w:r w:rsidRPr="00B54E87">
        <w:rPr>
          <w:rFonts w:ascii="Times New Roman" w:eastAsia="Arial Unicode MS" w:hAnsi="Times New Roman" w:cs="Times New Roman"/>
          <w:kern w:val="1"/>
          <w:sz w:val="20"/>
          <w:szCs w:val="24"/>
          <w:lang w:eastAsia="en-US"/>
        </w:rPr>
        <w:t xml:space="preserve"> po uprzednim uzgodnieniu z inspektorem prowadzącym sprawę pod numerem telefonu</w:t>
      </w:r>
      <w:r w:rsidRPr="00B54E87">
        <w:rPr>
          <w:rFonts w:ascii="Times New Roman" w:eastAsia="Arial Unicode MS" w:hAnsi="Times New Roman" w:cs="Times New Roman"/>
          <w:kern w:val="1"/>
          <w:sz w:val="20"/>
          <w:szCs w:val="20"/>
          <w:lang w:eastAsia="en-US"/>
        </w:rPr>
        <w:t>: (32) 20 77 524.</w:t>
      </w:r>
    </w:p>
    <w:p w:rsidR="00776A2B" w:rsidRPr="00B54E87" w:rsidRDefault="0063724E" w:rsidP="00D8229F">
      <w:pPr>
        <w:widowControl w:val="0"/>
        <w:numPr>
          <w:ilvl w:val="0"/>
          <w:numId w:val="27"/>
        </w:numPr>
        <w:suppressAutoHyphens/>
        <w:spacing w:after="0" w:line="276" w:lineRule="auto"/>
        <w:ind w:left="284" w:right="-2"/>
        <w:contextualSpacing/>
        <w:jc w:val="both"/>
        <w:rPr>
          <w:rFonts w:ascii="Times New Roman" w:eastAsia="Arial Unicode MS" w:hAnsi="Times New Roman" w:cs="Times New Roman"/>
          <w:kern w:val="1"/>
          <w:sz w:val="20"/>
          <w:szCs w:val="20"/>
          <w:lang w:eastAsia="en-US"/>
        </w:rPr>
      </w:pPr>
      <w:r w:rsidRPr="00B54E87">
        <w:rPr>
          <w:rFonts w:ascii="Times New Roman" w:eastAsia="Arial Unicode MS" w:hAnsi="Times New Roman" w:cs="Times New Roman"/>
          <w:bCs/>
          <w:kern w:val="1"/>
          <w:sz w:val="20"/>
          <w:szCs w:val="24"/>
          <w:lang w:eastAsia="en-US"/>
        </w:rPr>
        <w:t>Od niniejszej decyzji służy stronom odwołanie do Ministra Rozwoju i Technol</w:t>
      </w:r>
      <w:r w:rsidRPr="00B54E87">
        <w:rPr>
          <w:rFonts w:ascii="Times New Roman" w:eastAsia="Arial Unicode MS" w:hAnsi="Times New Roman" w:cs="Times New Roman"/>
          <w:bCs/>
          <w:kern w:val="1"/>
          <w:sz w:val="20"/>
          <w:szCs w:val="24"/>
          <w:lang w:eastAsia="en-US"/>
        </w:rPr>
        <w:t xml:space="preserve">ogii, za pośrednictwem Wojewody Śląskiego, w terminie 14 dni od jej doręczenia. </w:t>
      </w:r>
    </w:p>
    <w:p w:rsidR="00776A2B" w:rsidRPr="00B54E87" w:rsidRDefault="0063724E" w:rsidP="00D8229F">
      <w:pPr>
        <w:widowControl w:val="0"/>
        <w:numPr>
          <w:ilvl w:val="0"/>
          <w:numId w:val="27"/>
        </w:numPr>
        <w:suppressAutoHyphens/>
        <w:spacing w:after="0" w:line="276" w:lineRule="auto"/>
        <w:ind w:left="284" w:right="-2"/>
        <w:contextualSpacing/>
        <w:jc w:val="both"/>
        <w:rPr>
          <w:rFonts w:ascii="Times New Roman" w:eastAsia="Arial Unicode MS" w:hAnsi="Times New Roman" w:cs="Times New Roman"/>
          <w:kern w:val="1"/>
          <w:sz w:val="20"/>
          <w:szCs w:val="20"/>
          <w:lang w:eastAsia="en-US"/>
        </w:rPr>
      </w:pPr>
      <w:r w:rsidRPr="00B54E87">
        <w:rPr>
          <w:rFonts w:ascii="Times New Roman" w:eastAsia="Arial Unicode MS" w:hAnsi="Times New Roman" w:cs="Times New Roman"/>
          <w:bCs/>
          <w:kern w:val="1"/>
          <w:sz w:val="20"/>
          <w:szCs w:val="24"/>
          <w:lang w:eastAsia="en-US"/>
        </w:rPr>
        <w:t>Do zawiadamiania stron o wszczęciu postępowania oraz doręczeń decyzji oraz postanowień w sprawie uchylenia, zmiany, wznowienia lub stwierdzenia nieważności lub wygaśnięcia dec</w:t>
      </w:r>
      <w:r w:rsidRPr="00B54E87">
        <w:rPr>
          <w:rFonts w:ascii="Times New Roman" w:eastAsia="Arial Unicode MS" w:hAnsi="Times New Roman" w:cs="Times New Roman"/>
          <w:bCs/>
          <w:kern w:val="1"/>
          <w:sz w:val="20"/>
          <w:szCs w:val="24"/>
          <w:lang w:eastAsia="en-US"/>
        </w:rPr>
        <w:t xml:space="preserve">yzji o zezwoleniu na </w:t>
      </w:r>
      <w:r w:rsidRPr="00B54E87">
        <w:rPr>
          <w:rFonts w:ascii="Times New Roman" w:eastAsia="Arial Unicode MS" w:hAnsi="Times New Roman" w:cs="Times New Roman"/>
          <w:bCs/>
          <w:kern w:val="1"/>
          <w:sz w:val="20"/>
          <w:szCs w:val="24"/>
          <w:lang w:eastAsia="en-US"/>
        </w:rPr>
        <w:lastRenderedPageBreak/>
        <w:t>realizację inwestycji drogowej, od których służy stronom zażalenie, odwołanie, wniosek o ponowne rozpatrzenie lub skarga do sądu administracyjnego, wydawanych w toku postępowania przez organ pierwszej i drugiej instancji, stosuje się p</w:t>
      </w:r>
      <w:r w:rsidRPr="00B54E87">
        <w:rPr>
          <w:rFonts w:ascii="Times New Roman" w:eastAsia="Arial Unicode MS" w:hAnsi="Times New Roman" w:cs="Times New Roman"/>
          <w:bCs/>
          <w:kern w:val="1"/>
          <w:sz w:val="20"/>
          <w:szCs w:val="24"/>
          <w:lang w:eastAsia="en-US"/>
        </w:rPr>
        <w:t>rzepisy ust. 3–5, z wyłączeniem obowiązku zawiadamiania w drodze obwieszczenia w prasie lokalnej (art. 11f ust. 7 specustawy drogowej).</w:t>
      </w:r>
    </w:p>
    <w:p w:rsidR="00B54E87" w:rsidRPr="00B54E87" w:rsidRDefault="0063724E" w:rsidP="00B54E87">
      <w:pPr>
        <w:widowControl w:val="0"/>
        <w:numPr>
          <w:ilvl w:val="0"/>
          <w:numId w:val="27"/>
        </w:numPr>
        <w:suppressAutoHyphens/>
        <w:spacing w:after="0" w:line="276" w:lineRule="auto"/>
        <w:ind w:left="284" w:right="-2"/>
        <w:contextualSpacing/>
        <w:jc w:val="both"/>
        <w:rPr>
          <w:rFonts w:ascii="Times New Roman" w:eastAsia="Arial Unicode MS" w:hAnsi="Times New Roman" w:cs="Times New Roman"/>
          <w:kern w:val="1"/>
          <w:sz w:val="20"/>
          <w:szCs w:val="20"/>
          <w:lang w:eastAsia="en-US"/>
        </w:rPr>
      </w:pPr>
      <w:r w:rsidRPr="00B54E87">
        <w:rPr>
          <w:rFonts w:ascii="Times New Roman" w:eastAsia="Arial Unicode MS" w:hAnsi="Times New Roman" w:cs="Times New Roman"/>
          <w:bCs/>
          <w:kern w:val="1"/>
          <w:sz w:val="20"/>
          <w:szCs w:val="24"/>
          <w:lang w:eastAsia="en-US"/>
        </w:rPr>
        <w:t>Publiczne ogłoszenie uważa się za doręczone po upływie 14 dni od jego ukazania się (czyli zamieszczenia obwieszczenia o wydaniu decyzji na tablicy ogłoszeń w Śląskim Urzędzie Wojewódzkim, Urzędzie Miasta Tychy oraz stronie BIP tych urzędów).</w:t>
      </w:r>
    </w:p>
    <w:p w:rsidR="00B54E87" w:rsidRPr="00B54E87" w:rsidRDefault="0063724E" w:rsidP="00B54E87">
      <w:pPr>
        <w:widowControl w:val="0"/>
        <w:numPr>
          <w:ilvl w:val="0"/>
          <w:numId w:val="27"/>
        </w:numPr>
        <w:suppressAutoHyphens/>
        <w:spacing w:after="0" w:line="276" w:lineRule="auto"/>
        <w:ind w:left="284" w:right="-2"/>
        <w:contextualSpacing/>
        <w:jc w:val="both"/>
        <w:rPr>
          <w:rFonts w:ascii="Times New Roman" w:eastAsia="Arial Unicode MS" w:hAnsi="Times New Roman" w:cs="Times New Roman"/>
          <w:kern w:val="1"/>
          <w:sz w:val="20"/>
          <w:szCs w:val="20"/>
          <w:lang w:eastAsia="en-US"/>
        </w:rPr>
      </w:pPr>
      <w:r w:rsidRPr="00B54E87">
        <w:rPr>
          <w:rFonts w:ascii="Times New Roman" w:eastAsia="Arial Unicode MS" w:hAnsi="Times New Roman" w:cs="Times New Roman"/>
          <w:bCs/>
          <w:kern w:val="1"/>
          <w:sz w:val="20"/>
          <w:szCs w:val="24"/>
          <w:lang w:eastAsia="en-US"/>
        </w:rPr>
        <w:t xml:space="preserve">Przed upływem </w:t>
      </w:r>
      <w:r w:rsidRPr="00B54E87">
        <w:rPr>
          <w:rFonts w:ascii="Times New Roman" w:eastAsia="Arial Unicode MS" w:hAnsi="Times New Roman" w:cs="Times New Roman"/>
          <w:bCs/>
          <w:kern w:val="1"/>
          <w:sz w:val="20"/>
          <w:szCs w:val="24"/>
          <w:lang w:eastAsia="en-US"/>
        </w:rPr>
        <w:t xml:space="preserve">terminu odwołania decyzja nie ulega wykonaniu (art. 130 § 1 </w:t>
      </w:r>
      <w:r w:rsidRPr="00B54E87">
        <w:rPr>
          <w:rFonts w:ascii="Times New Roman" w:eastAsia="Arial Unicode MS" w:hAnsi="Times New Roman" w:cs="Times New Roman"/>
          <w:bCs/>
          <w:i/>
          <w:kern w:val="1"/>
          <w:sz w:val="20"/>
          <w:szCs w:val="24"/>
          <w:lang w:eastAsia="en-US"/>
        </w:rPr>
        <w:t>k.p.a.</w:t>
      </w:r>
      <w:r w:rsidRPr="00B54E87">
        <w:rPr>
          <w:rFonts w:ascii="Times New Roman" w:eastAsia="Arial Unicode MS" w:hAnsi="Times New Roman" w:cs="Times New Roman"/>
          <w:bCs/>
          <w:kern w:val="1"/>
          <w:sz w:val="20"/>
          <w:szCs w:val="24"/>
          <w:lang w:eastAsia="en-US"/>
        </w:rPr>
        <w:t xml:space="preserve">). Wniesienie odwołania wstrzymuje wykonanie decyzji (art. 130 § 2 </w:t>
      </w:r>
      <w:r w:rsidRPr="00B54E87">
        <w:rPr>
          <w:rFonts w:ascii="Times New Roman" w:eastAsia="Arial Unicode MS" w:hAnsi="Times New Roman" w:cs="Times New Roman"/>
          <w:bCs/>
          <w:i/>
          <w:kern w:val="1"/>
          <w:sz w:val="20"/>
          <w:szCs w:val="24"/>
          <w:lang w:eastAsia="en-US"/>
        </w:rPr>
        <w:t>k.p.a.</w:t>
      </w:r>
      <w:r w:rsidRPr="00B54E87">
        <w:rPr>
          <w:rFonts w:ascii="Times New Roman" w:eastAsia="Arial Unicode MS" w:hAnsi="Times New Roman" w:cs="Times New Roman"/>
          <w:bCs/>
          <w:kern w:val="1"/>
          <w:sz w:val="20"/>
          <w:szCs w:val="24"/>
          <w:lang w:eastAsia="en-US"/>
        </w:rPr>
        <w:t>). Przed upływem terminu do wniesienia odwołania strony mogą zrzec się prawa do wniesienia odwołania wobec organu adm</w:t>
      </w:r>
      <w:r w:rsidRPr="00B54E87">
        <w:rPr>
          <w:rFonts w:ascii="Times New Roman" w:eastAsia="Arial Unicode MS" w:hAnsi="Times New Roman" w:cs="Times New Roman"/>
          <w:bCs/>
          <w:kern w:val="1"/>
          <w:sz w:val="20"/>
          <w:szCs w:val="24"/>
          <w:lang w:eastAsia="en-US"/>
        </w:rPr>
        <w:t xml:space="preserve">inistracji publicznej, który wydał decyzję (art. 127a § 1 </w:t>
      </w:r>
      <w:r w:rsidRPr="00B54E87">
        <w:rPr>
          <w:rFonts w:ascii="Times New Roman" w:eastAsia="Arial Unicode MS" w:hAnsi="Times New Roman" w:cs="Times New Roman"/>
          <w:bCs/>
          <w:i/>
          <w:kern w:val="1"/>
          <w:sz w:val="20"/>
          <w:szCs w:val="24"/>
          <w:lang w:eastAsia="en-US"/>
        </w:rPr>
        <w:t>k.p.a.</w:t>
      </w:r>
      <w:r w:rsidRPr="00B54E87">
        <w:rPr>
          <w:rFonts w:ascii="Times New Roman" w:eastAsia="Arial Unicode MS" w:hAnsi="Times New Roman" w:cs="Times New Roman"/>
          <w:bCs/>
          <w:kern w:val="1"/>
          <w:sz w:val="20"/>
          <w:szCs w:val="24"/>
          <w:lang w:eastAsia="en-US"/>
        </w:rPr>
        <w:t>). Jeżeli oświadczenie o zrzeczeniu się prawa do wniesienia odwołania wniosą wszystkie strony postępowania, z dniem doręczenia organowi administracji publicznej tego oświadczenia przez ostatni</w:t>
      </w:r>
      <w:r w:rsidRPr="00B54E87">
        <w:rPr>
          <w:rFonts w:ascii="Times New Roman" w:eastAsia="Arial Unicode MS" w:hAnsi="Times New Roman" w:cs="Times New Roman"/>
          <w:bCs/>
          <w:kern w:val="1"/>
          <w:sz w:val="20"/>
          <w:szCs w:val="24"/>
          <w:lang w:eastAsia="en-US"/>
        </w:rPr>
        <w:t>ą ze stron postępowania, decyzja staje się ostateczna i prawomocn</w:t>
      </w:r>
      <w:bookmarkStart w:id="0" w:name="_GoBack"/>
      <w:bookmarkEnd w:id="0"/>
      <w:r w:rsidRPr="00B54E87">
        <w:rPr>
          <w:rFonts w:ascii="Times New Roman" w:eastAsia="Arial Unicode MS" w:hAnsi="Times New Roman" w:cs="Times New Roman"/>
          <w:bCs/>
          <w:kern w:val="1"/>
          <w:sz w:val="20"/>
          <w:szCs w:val="24"/>
          <w:lang w:eastAsia="en-US"/>
        </w:rPr>
        <w:t xml:space="preserve">a (art. 127a § 2 </w:t>
      </w:r>
      <w:r w:rsidRPr="00B54E87">
        <w:rPr>
          <w:rFonts w:ascii="Times New Roman" w:eastAsia="Arial Unicode MS" w:hAnsi="Times New Roman" w:cs="Times New Roman"/>
          <w:bCs/>
          <w:i/>
          <w:kern w:val="1"/>
          <w:sz w:val="20"/>
          <w:szCs w:val="24"/>
          <w:lang w:eastAsia="en-US"/>
        </w:rPr>
        <w:t>k.p.a.</w:t>
      </w:r>
      <w:r w:rsidRPr="00B54E87">
        <w:rPr>
          <w:rFonts w:ascii="Times New Roman" w:eastAsia="Arial Unicode MS" w:hAnsi="Times New Roman" w:cs="Times New Roman"/>
          <w:bCs/>
          <w:kern w:val="1"/>
          <w:sz w:val="20"/>
          <w:szCs w:val="24"/>
          <w:lang w:eastAsia="en-US"/>
        </w:rPr>
        <w:t xml:space="preserve">), podlega zatem wykonaniu przed upływem terminu do wniesienia odwołania (art. 130 § 4 </w:t>
      </w:r>
      <w:r w:rsidRPr="00B54E87">
        <w:rPr>
          <w:rFonts w:ascii="Times New Roman" w:eastAsia="Arial Unicode MS" w:hAnsi="Times New Roman" w:cs="Times New Roman"/>
          <w:bCs/>
          <w:i/>
          <w:kern w:val="1"/>
          <w:sz w:val="20"/>
          <w:szCs w:val="24"/>
          <w:lang w:eastAsia="en-US"/>
        </w:rPr>
        <w:t>k.p.a.</w:t>
      </w:r>
      <w:r w:rsidRPr="00B54E87">
        <w:rPr>
          <w:rFonts w:ascii="Times New Roman" w:eastAsia="Arial Unicode MS" w:hAnsi="Times New Roman" w:cs="Times New Roman"/>
          <w:bCs/>
          <w:kern w:val="1"/>
          <w:sz w:val="20"/>
          <w:szCs w:val="24"/>
          <w:lang w:eastAsia="en-US"/>
        </w:rPr>
        <w:t>) i nie ma możliwości zaskarżenia jej do Wojewódzkiego Sądu Administracyjne</w:t>
      </w:r>
      <w:r w:rsidRPr="00B54E87">
        <w:rPr>
          <w:rFonts w:ascii="Times New Roman" w:eastAsia="Arial Unicode MS" w:hAnsi="Times New Roman" w:cs="Times New Roman"/>
          <w:bCs/>
          <w:kern w:val="1"/>
          <w:sz w:val="20"/>
          <w:szCs w:val="24"/>
          <w:lang w:eastAsia="en-US"/>
        </w:rPr>
        <w:t xml:space="preserve">go. </w:t>
      </w:r>
    </w:p>
    <w:p w:rsidR="006B650D" w:rsidRPr="00B54E87" w:rsidRDefault="0063724E" w:rsidP="00D8229F">
      <w:pPr>
        <w:spacing w:after="0" w:line="276" w:lineRule="auto"/>
        <w:ind w:left="4678"/>
        <w:jc w:val="center"/>
        <w:rPr>
          <w:rFonts w:ascii="Times New Roman" w:hAnsi="Times New Roman" w:cs="Times New Roman"/>
          <w:sz w:val="20"/>
        </w:rPr>
      </w:pPr>
    </w:p>
    <w:p w:rsidR="006B650D" w:rsidRPr="00B54E87" w:rsidRDefault="0063724E" w:rsidP="00D8229F">
      <w:pPr>
        <w:spacing w:after="0" w:line="276" w:lineRule="auto"/>
        <w:ind w:left="4678"/>
        <w:jc w:val="center"/>
        <w:rPr>
          <w:rFonts w:ascii="Times New Roman" w:hAnsi="Times New Roman" w:cs="Times New Roman"/>
          <w:sz w:val="20"/>
        </w:rPr>
      </w:pPr>
    </w:p>
    <w:p w:rsidR="006B650D" w:rsidRPr="00B54E87" w:rsidRDefault="0063724E" w:rsidP="00D8229F">
      <w:pPr>
        <w:spacing w:after="0" w:line="276" w:lineRule="auto"/>
        <w:ind w:left="4678"/>
        <w:jc w:val="center"/>
        <w:rPr>
          <w:rFonts w:ascii="Times New Roman" w:hAnsi="Times New Roman" w:cs="Times New Roman"/>
          <w:sz w:val="20"/>
        </w:rPr>
      </w:pPr>
      <w:r w:rsidRPr="00B54E87">
        <w:rPr>
          <w:rFonts w:ascii="Times New Roman" w:hAnsi="Times New Roman" w:cs="Times New Roman"/>
          <w:sz w:val="20"/>
        </w:rPr>
        <w:t>Z up. WOJEWODY ŚLĄSKIEGO</w:t>
      </w:r>
    </w:p>
    <w:p w:rsidR="006B650D" w:rsidRPr="00B54E87" w:rsidRDefault="0063724E" w:rsidP="00D8229F">
      <w:pPr>
        <w:spacing w:after="0" w:line="276" w:lineRule="auto"/>
        <w:rPr>
          <w:rFonts w:ascii="Times New Roman" w:hAnsi="Times New Roman" w:cs="Times New Roman"/>
          <w:sz w:val="20"/>
        </w:rPr>
      </w:pPr>
    </w:p>
    <w:p w:rsidR="006B650D" w:rsidRPr="00B54E87" w:rsidRDefault="0063724E" w:rsidP="00D8229F">
      <w:pPr>
        <w:spacing w:after="0" w:line="276" w:lineRule="auto"/>
        <w:ind w:left="4678"/>
        <w:jc w:val="center"/>
        <w:rPr>
          <w:rFonts w:ascii="Times New Roman" w:hAnsi="Times New Roman" w:cs="Times New Roman"/>
          <w:sz w:val="20"/>
        </w:rPr>
      </w:pPr>
      <w:r w:rsidRPr="00B54E87">
        <w:rPr>
          <w:rFonts w:ascii="Times New Roman" w:hAnsi="Times New Roman" w:cs="Times New Roman"/>
          <w:sz w:val="20"/>
        </w:rPr>
        <w:t>Edyta Uramowska</w:t>
      </w:r>
    </w:p>
    <w:p w:rsidR="006B650D" w:rsidRPr="00B54E87" w:rsidRDefault="0063724E" w:rsidP="00D8229F">
      <w:pPr>
        <w:spacing w:after="0" w:line="276" w:lineRule="auto"/>
        <w:ind w:left="4678"/>
        <w:jc w:val="center"/>
        <w:rPr>
          <w:rFonts w:ascii="Times New Roman" w:hAnsi="Times New Roman" w:cs="Times New Roman"/>
          <w:sz w:val="20"/>
        </w:rPr>
      </w:pPr>
      <w:r w:rsidRPr="00B54E87">
        <w:rPr>
          <w:rFonts w:ascii="Times New Roman" w:hAnsi="Times New Roman" w:cs="Times New Roman"/>
          <w:sz w:val="20"/>
        </w:rPr>
        <w:t>inspektor wojewódzki</w:t>
      </w:r>
    </w:p>
    <w:p w:rsidR="006B650D" w:rsidRPr="00B54E87" w:rsidRDefault="0063724E" w:rsidP="00D8229F">
      <w:pPr>
        <w:spacing w:after="0" w:line="276" w:lineRule="auto"/>
        <w:ind w:left="4678"/>
        <w:jc w:val="center"/>
        <w:rPr>
          <w:rFonts w:ascii="Times New Roman" w:hAnsi="Times New Roman" w:cs="Times New Roman"/>
          <w:sz w:val="20"/>
        </w:rPr>
      </w:pPr>
      <w:r w:rsidRPr="00B54E87">
        <w:rPr>
          <w:rFonts w:ascii="Times New Roman" w:hAnsi="Times New Roman" w:cs="Times New Roman"/>
          <w:sz w:val="20"/>
        </w:rPr>
        <w:t>w Wydziale Infrastruktury</w:t>
      </w:r>
    </w:p>
    <w:p w:rsidR="000D592F" w:rsidRPr="00896D56" w:rsidRDefault="0063724E" w:rsidP="00D8229F">
      <w:pPr>
        <w:spacing w:after="0" w:line="276" w:lineRule="auto"/>
        <w:ind w:left="4678"/>
        <w:jc w:val="center"/>
        <w:rPr>
          <w:rFonts w:ascii="Times New Roman" w:hAnsi="Times New Roman" w:cs="Times New Roman"/>
          <w:i/>
          <w:sz w:val="18"/>
          <w:szCs w:val="18"/>
        </w:rPr>
      </w:pPr>
      <w:r w:rsidRPr="00B54E87">
        <w:rPr>
          <w:rFonts w:ascii="Times New Roman" w:hAnsi="Times New Roman" w:cs="Times New Roman"/>
          <w:i/>
          <w:sz w:val="18"/>
          <w:szCs w:val="18"/>
        </w:rPr>
        <w:t>/podpisano kwalifikowanym podpisem elektronicznym/</w:t>
      </w:r>
    </w:p>
    <w:sectPr w:rsidR="000D592F" w:rsidRPr="00896D56" w:rsidSect="006B650D">
      <w:headerReference w:type="even" r:id="rId8"/>
      <w:footerReference w:type="even" r:id="rId9"/>
      <w:footerReference w:type="default" r:id="rId10"/>
      <w:headerReference w:type="first" r:id="rId11"/>
      <w:pgSz w:w="11906" w:h="16838"/>
      <w:pgMar w:top="1417" w:right="1417" w:bottom="1417" w:left="1417" w:header="709" w:footer="5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61" w:rsidRDefault="007B2761" w:rsidP="007B2761">
      <w:pPr>
        <w:spacing w:after="0" w:line="240" w:lineRule="auto"/>
      </w:pPr>
      <w:r>
        <w:separator/>
      </w:r>
    </w:p>
  </w:endnote>
  <w:endnote w:type="continuationSeparator" w:id="0">
    <w:p w:rsidR="007B2761" w:rsidRDefault="007B2761" w:rsidP="007B2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sig w:usb0="00000000" w:usb1="00000000" w:usb2="00000000" w:usb3="00000000" w:csb0="00000000" w:csb1="00000000"/>
  </w:font>
  <w:font w:name="tt podstawowy)">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2F" w:rsidRDefault="007B2761" w:rsidP="000D592F">
    <w:pPr>
      <w:jc w:val="center"/>
    </w:pPr>
    <w:r>
      <w:pict>
        <v:rect id="_x0000_i1025" style="width:446.45pt;height:1.5pt" o:hralign="center" o:hrstd="t" o:hr="t" fillcolor="#a0a0a0" stroked="f"/>
      </w:pict>
    </w:r>
  </w:p>
  <w:p w:rsidR="000D592F" w:rsidRDefault="0063724E" w:rsidP="000D592F">
    <w:pPr>
      <w:pStyle w:val="Stopka"/>
      <w:spacing w:after="0"/>
      <w:jc w:val="center"/>
    </w:pPr>
    <w:r>
      <w:rPr>
        <w:b/>
        <w:sz w:val="16"/>
        <w:szCs w:val="16"/>
      </w:rPr>
      <w:t>ŚLĄSKI URZĄD WOJEWÓDZKI W KATOWICACH</w:t>
    </w:r>
  </w:p>
  <w:p w:rsidR="000D592F" w:rsidRDefault="0063724E" w:rsidP="000D592F">
    <w:pPr>
      <w:pStyle w:val="Stopka"/>
      <w:spacing w:after="0"/>
      <w:jc w:val="center"/>
    </w:pPr>
    <w:r>
      <w:rPr>
        <w:b/>
        <w:sz w:val="16"/>
        <w:szCs w:val="16"/>
      </w:rPr>
      <w:t>Wydział Infrastruktury</w:t>
    </w:r>
  </w:p>
  <w:p w:rsidR="000D592F" w:rsidRDefault="0063724E" w:rsidP="000D592F">
    <w:pPr>
      <w:pStyle w:val="Stopka"/>
      <w:spacing w:after="0"/>
      <w:jc w:val="center"/>
    </w:pPr>
    <w:r>
      <w:rPr>
        <w:sz w:val="16"/>
        <w:szCs w:val="16"/>
      </w:rPr>
      <w:t>ul. Jagiellońska 25, 40-032 Katowice, tel.: 32 207 75 89, fax: 32 207 75 88</w:t>
    </w:r>
  </w:p>
  <w:p w:rsidR="000D592F" w:rsidRDefault="0063724E" w:rsidP="000D592F">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0D592F" w:rsidRPr="002C13C8" w:rsidRDefault="0063724E" w:rsidP="000D592F">
    <w:pPr>
      <w:pStyle w:val="Domylnie"/>
      <w:jc w:val="right"/>
      <w:rPr>
        <w:sz w:val="16"/>
        <w:szCs w:val="16"/>
      </w:rPr>
    </w:pPr>
    <w:r w:rsidRPr="002C13C8">
      <w:rPr>
        <w:sz w:val="16"/>
        <w:szCs w:val="16"/>
      </w:rPr>
      <w:t xml:space="preserve">Strona </w:t>
    </w:r>
    <w:r w:rsidR="007B2761" w:rsidRPr="002C13C8">
      <w:rPr>
        <w:sz w:val="16"/>
        <w:szCs w:val="16"/>
      </w:rPr>
      <w:fldChar w:fldCharType="begin"/>
    </w:r>
    <w:r w:rsidRPr="002C13C8">
      <w:rPr>
        <w:sz w:val="16"/>
        <w:szCs w:val="16"/>
      </w:rPr>
      <w:instrText>PAGE</w:instrText>
    </w:r>
    <w:r w:rsidR="007B2761" w:rsidRPr="002C13C8">
      <w:rPr>
        <w:sz w:val="16"/>
        <w:szCs w:val="16"/>
      </w:rPr>
      <w:fldChar w:fldCharType="separate"/>
    </w:r>
    <w:r>
      <w:rPr>
        <w:noProof/>
        <w:sz w:val="16"/>
        <w:szCs w:val="16"/>
      </w:rPr>
      <w:t>2</w:t>
    </w:r>
    <w:r w:rsidR="007B2761" w:rsidRPr="002C13C8">
      <w:rPr>
        <w:sz w:val="16"/>
        <w:szCs w:val="16"/>
      </w:rPr>
      <w:fldChar w:fldCharType="end"/>
    </w:r>
    <w:r w:rsidRPr="002C13C8">
      <w:rPr>
        <w:sz w:val="16"/>
        <w:szCs w:val="16"/>
      </w:rPr>
      <w:t xml:space="preserve"> z </w:t>
    </w:r>
    <w:r w:rsidR="007B2761" w:rsidRPr="002C13C8">
      <w:rPr>
        <w:sz w:val="16"/>
        <w:szCs w:val="16"/>
      </w:rPr>
      <w:fldChar w:fldCharType="begin"/>
    </w:r>
    <w:r w:rsidRPr="002C13C8">
      <w:rPr>
        <w:sz w:val="16"/>
        <w:szCs w:val="16"/>
      </w:rPr>
      <w:instrText>NUMPAGES</w:instrText>
    </w:r>
    <w:r w:rsidR="007B2761" w:rsidRPr="002C13C8">
      <w:rPr>
        <w:sz w:val="16"/>
        <w:szCs w:val="16"/>
      </w:rPr>
      <w:fldChar w:fldCharType="separate"/>
    </w:r>
    <w:r>
      <w:rPr>
        <w:noProof/>
        <w:sz w:val="16"/>
        <w:szCs w:val="16"/>
      </w:rPr>
      <w:t>3</w:t>
    </w:r>
    <w:r w:rsidR="007B2761" w:rsidRPr="002C13C8">
      <w:rPr>
        <w:sz w:val="16"/>
        <w:szCs w:val="16"/>
      </w:rPr>
      <w:fldChar w:fldCharType="end"/>
    </w:r>
  </w:p>
  <w:p w:rsidR="000D592F" w:rsidRDefault="0063724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2F" w:rsidRPr="002C13C8" w:rsidRDefault="0063724E">
    <w:pPr>
      <w:pStyle w:val="Domylnie"/>
      <w:jc w:val="right"/>
      <w:rPr>
        <w:sz w:val="16"/>
        <w:szCs w:val="16"/>
      </w:rPr>
    </w:pPr>
    <w:r w:rsidRPr="002C13C8">
      <w:rPr>
        <w:sz w:val="16"/>
        <w:szCs w:val="16"/>
      </w:rPr>
      <w:t xml:space="preserve">Strona </w:t>
    </w:r>
    <w:r w:rsidR="007B2761" w:rsidRPr="002C13C8">
      <w:rPr>
        <w:sz w:val="16"/>
        <w:szCs w:val="16"/>
      </w:rPr>
      <w:fldChar w:fldCharType="begin"/>
    </w:r>
    <w:r w:rsidRPr="002C13C8">
      <w:rPr>
        <w:sz w:val="16"/>
        <w:szCs w:val="16"/>
      </w:rPr>
      <w:instrText>PAGE</w:instrText>
    </w:r>
    <w:r w:rsidR="007B2761" w:rsidRPr="002C13C8">
      <w:rPr>
        <w:sz w:val="16"/>
        <w:szCs w:val="16"/>
      </w:rPr>
      <w:fldChar w:fldCharType="separate"/>
    </w:r>
    <w:r>
      <w:rPr>
        <w:noProof/>
        <w:sz w:val="16"/>
        <w:szCs w:val="16"/>
      </w:rPr>
      <w:t>2</w:t>
    </w:r>
    <w:r w:rsidR="007B2761" w:rsidRPr="002C13C8">
      <w:rPr>
        <w:sz w:val="16"/>
        <w:szCs w:val="16"/>
      </w:rPr>
      <w:fldChar w:fldCharType="end"/>
    </w:r>
    <w:r w:rsidRPr="002C13C8">
      <w:rPr>
        <w:sz w:val="16"/>
        <w:szCs w:val="16"/>
      </w:rPr>
      <w:t xml:space="preserve"> z </w:t>
    </w:r>
    <w:r w:rsidR="007B2761" w:rsidRPr="002C13C8">
      <w:rPr>
        <w:sz w:val="16"/>
        <w:szCs w:val="16"/>
      </w:rPr>
      <w:fldChar w:fldCharType="begin"/>
    </w:r>
    <w:r w:rsidRPr="002C13C8">
      <w:rPr>
        <w:sz w:val="16"/>
        <w:szCs w:val="16"/>
      </w:rPr>
      <w:instrText>NUMPAGES</w:instrText>
    </w:r>
    <w:r w:rsidR="007B2761" w:rsidRPr="002C13C8">
      <w:rPr>
        <w:sz w:val="16"/>
        <w:szCs w:val="16"/>
      </w:rPr>
      <w:fldChar w:fldCharType="separate"/>
    </w:r>
    <w:r>
      <w:rPr>
        <w:noProof/>
        <w:sz w:val="16"/>
        <w:szCs w:val="16"/>
      </w:rPr>
      <w:t>3</w:t>
    </w:r>
    <w:r w:rsidR="007B2761" w:rsidRPr="002C13C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61" w:rsidRDefault="007B2761" w:rsidP="007B2761">
      <w:pPr>
        <w:spacing w:after="0" w:line="240" w:lineRule="auto"/>
      </w:pPr>
      <w:r>
        <w:separator/>
      </w:r>
    </w:p>
  </w:footnote>
  <w:footnote w:type="continuationSeparator" w:id="0">
    <w:p w:rsidR="007B2761" w:rsidRDefault="007B2761" w:rsidP="007B2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2F" w:rsidRDefault="0063724E">
    <w:pPr>
      <w:pStyle w:val="Nagwek"/>
      <w:keepNext/>
      <w:tabs>
        <w:tab w:val="center" w:pos="4536"/>
        <w:tab w:val="right" w:pos="9072"/>
      </w:tabs>
      <w:spacing w:before="24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2F" w:rsidRPr="00EF0987" w:rsidRDefault="007B2761" w:rsidP="000D592F">
    <w:pPr>
      <w:spacing w:before="60" w:after="0"/>
      <w:ind w:left="709" w:right="68"/>
      <w:rPr>
        <w:rFonts w:ascii="Times New Roman" w:hAnsi="Times New Roman" w:cs="Times New Roman"/>
        <w:sz w:val="24"/>
        <w:szCs w:val="24"/>
      </w:rPr>
    </w:pPr>
    <w:r w:rsidRPr="007B2761">
      <w:rPr>
        <w:rFonts w:ascii="Times New Roman" w:hAnsi="Times New Roman" w:cs="Times New Roman"/>
        <w:sz w:val="24"/>
        <w:szCs w:val="24"/>
      </w:rPr>
      <w:object w:dxaOrig="18573" w:dyaOrig="18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5pt;height:42.5pt" o:ole="" filled="t">
          <v:fill color2="black"/>
          <v:imagedata r:id="rId1" o:title=""/>
        </v:shape>
        <o:OLEObject Type="Embed" ProgID="Paint.Picture" ShapeID="_x0000_i1026" DrawAspect="Content" ObjectID="_1760170709" r:id="rId2"/>
      </w:object>
    </w:r>
  </w:p>
  <w:p w:rsidR="000D592F" w:rsidRPr="00DD3A3A" w:rsidRDefault="0063724E" w:rsidP="000D592F">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sz w:val="20"/>
        <w:szCs w:val="20"/>
      </w:rPr>
      <w:t xml:space="preserve"> </w:t>
    </w:r>
    <w:bookmarkStart w:id="1" w:name="EzdDataPodpisu"/>
    <w:r w:rsidRPr="00DD3A3A">
      <w:rPr>
        <w:sz w:val="20"/>
        <w:szCs w:val="20"/>
      </w:rPr>
      <w:t>23-10-2023</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0D0C068"/>
    <w:lvl w:ilvl="0">
      <w:start w:val="1"/>
      <w:numFmt w:val="decimal"/>
      <w:pStyle w:val="Listanumerowana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DCDC62AC"/>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anumerowana"/>
      <w:lvlText w:val="%1."/>
      <w:lvlJc w:val="left"/>
      <w:pPr>
        <w:tabs>
          <w:tab w:val="num" w:pos="360"/>
        </w:tabs>
        <w:ind w:left="360" w:hanging="360"/>
      </w:pPr>
    </w:lvl>
  </w:abstractNum>
  <w:abstractNum w:abstractNumId="5">
    <w:nsid w:val="FFFFFF89"/>
    <w:multiLevelType w:val="singleLevel"/>
    <w:tmpl w:val="598E1724"/>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nsid w:val="0B916D1E"/>
    <w:multiLevelType w:val="multilevel"/>
    <w:tmpl w:val="A2228656"/>
    <w:styleLink w:val="Styl211"/>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tplc="B09E18C0">
      <w:start w:val="1"/>
      <w:numFmt w:val="lowerLetter"/>
      <w:pStyle w:val="punktowaniea"/>
      <w:lvlText w:val="%1)"/>
      <w:lvlJc w:val="left"/>
      <w:pPr>
        <w:ind w:left="720" w:hanging="360"/>
      </w:pPr>
      <w:rPr>
        <w:rFonts w:hint="default"/>
      </w:rPr>
    </w:lvl>
    <w:lvl w:ilvl="1" w:tplc="C76872F8" w:tentative="1">
      <w:start w:val="1"/>
      <w:numFmt w:val="lowerLetter"/>
      <w:lvlText w:val="%2."/>
      <w:lvlJc w:val="left"/>
      <w:pPr>
        <w:ind w:left="1440" w:hanging="360"/>
      </w:pPr>
    </w:lvl>
    <w:lvl w:ilvl="2" w:tplc="2A161C3C" w:tentative="1">
      <w:start w:val="1"/>
      <w:numFmt w:val="lowerRoman"/>
      <w:lvlText w:val="%3."/>
      <w:lvlJc w:val="right"/>
      <w:pPr>
        <w:ind w:left="2160" w:hanging="180"/>
      </w:pPr>
    </w:lvl>
    <w:lvl w:ilvl="3" w:tplc="7DB4E636" w:tentative="1">
      <w:start w:val="1"/>
      <w:numFmt w:val="decimal"/>
      <w:lvlText w:val="%4."/>
      <w:lvlJc w:val="left"/>
      <w:pPr>
        <w:ind w:left="2880" w:hanging="360"/>
      </w:pPr>
    </w:lvl>
    <w:lvl w:ilvl="4" w:tplc="53F44A50" w:tentative="1">
      <w:start w:val="1"/>
      <w:numFmt w:val="lowerLetter"/>
      <w:lvlText w:val="%5."/>
      <w:lvlJc w:val="left"/>
      <w:pPr>
        <w:ind w:left="3600" w:hanging="360"/>
      </w:pPr>
    </w:lvl>
    <w:lvl w:ilvl="5" w:tplc="42480FB2" w:tentative="1">
      <w:start w:val="1"/>
      <w:numFmt w:val="lowerRoman"/>
      <w:lvlText w:val="%6."/>
      <w:lvlJc w:val="right"/>
      <w:pPr>
        <w:ind w:left="4320" w:hanging="180"/>
      </w:pPr>
    </w:lvl>
    <w:lvl w:ilvl="6" w:tplc="5FF0FD38" w:tentative="1">
      <w:start w:val="1"/>
      <w:numFmt w:val="decimal"/>
      <w:lvlText w:val="%7."/>
      <w:lvlJc w:val="left"/>
      <w:pPr>
        <w:ind w:left="5040" w:hanging="360"/>
      </w:pPr>
    </w:lvl>
    <w:lvl w:ilvl="7" w:tplc="D1067BB8" w:tentative="1">
      <w:start w:val="1"/>
      <w:numFmt w:val="lowerLetter"/>
      <w:lvlText w:val="%8."/>
      <w:lvlJc w:val="left"/>
      <w:pPr>
        <w:ind w:left="5760" w:hanging="360"/>
      </w:pPr>
    </w:lvl>
    <w:lvl w:ilvl="8" w:tplc="C700F0B8" w:tentative="1">
      <w:start w:val="1"/>
      <w:numFmt w:val="lowerRoman"/>
      <w:lvlText w:val="%9."/>
      <w:lvlJc w:val="right"/>
      <w:pPr>
        <w:ind w:left="6480" w:hanging="180"/>
      </w:pPr>
    </w:lvl>
  </w:abstractNum>
  <w:abstractNum w:abstractNumId="9">
    <w:nsid w:val="3130432F"/>
    <w:multiLevelType w:val="hybridMultilevel"/>
    <w:tmpl w:val="7AB6226E"/>
    <w:lvl w:ilvl="0" w:tplc="7C74E4B6">
      <w:start w:val="1"/>
      <w:numFmt w:val="decimal"/>
      <w:lvlText w:val="%1."/>
      <w:lvlJc w:val="left"/>
      <w:pPr>
        <w:ind w:left="720" w:hanging="360"/>
      </w:pPr>
    </w:lvl>
    <w:lvl w:ilvl="1" w:tplc="DA26A792" w:tentative="1">
      <w:start w:val="1"/>
      <w:numFmt w:val="lowerLetter"/>
      <w:lvlText w:val="%2."/>
      <w:lvlJc w:val="left"/>
      <w:pPr>
        <w:ind w:left="1440" w:hanging="360"/>
      </w:pPr>
    </w:lvl>
    <w:lvl w:ilvl="2" w:tplc="03A2C71A" w:tentative="1">
      <w:start w:val="1"/>
      <w:numFmt w:val="lowerRoman"/>
      <w:lvlText w:val="%3."/>
      <w:lvlJc w:val="right"/>
      <w:pPr>
        <w:ind w:left="2160" w:hanging="180"/>
      </w:pPr>
    </w:lvl>
    <w:lvl w:ilvl="3" w:tplc="AEEC17F6" w:tentative="1">
      <w:start w:val="1"/>
      <w:numFmt w:val="decimal"/>
      <w:lvlText w:val="%4."/>
      <w:lvlJc w:val="left"/>
      <w:pPr>
        <w:ind w:left="2880" w:hanging="360"/>
      </w:pPr>
    </w:lvl>
    <w:lvl w:ilvl="4" w:tplc="9A8C7C92" w:tentative="1">
      <w:start w:val="1"/>
      <w:numFmt w:val="lowerLetter"/>
      <w:lvlText w:val="%5."/>
      <w:lvlJc w:val="left"/>
      <w:pPr>
        <w:ind w:left="3600" w:hanging="360"/>
      </w:pPr>
    </w:lvl>
    <w:lvl w:ilvl="5" w:tplc="558070D8" w:tentative="1">
      <w:start w:val="1"/>
      <w:numFmt w:val="lowerRoman"/>
      <w:lvlText w:val="%6."/>
      <w:lvlJc w:val="right"/>
      <w:pPr>
        <w:ind w:left="4320" w:hanging="180"/>
      </w:pPr>
    </w:lvl>
    <w:lvl w:ilvl="6" w:tplc="7E0C1040" w:tentative="1">
      <w:start w:val="1"/>
      <w:numFmt w:val="decimal"/>
      <w:lvlText w:val="%7."/>
      <w:lvlJc w:val="left"/>
      <w:pPr>
        <w:ind w:left="5040" w:hanging="360"/>
      </w:pPr>
    </w:lvl>
    <w:lvl w:ilvl="7" w:tplc="C1D0E7E2" w:tentative="1">
      <w:start w:val="1"/>
      <w:numFmt w:val="lowerLetter"/>
      <w:lvlText w:val="%8."/>
      <w:lvlJc w:val="left"/>
      <w:pPr>
        <w:ind w:left="5760" w:hanging="360"/>
      </w:pPr>
    </w:lvl>
    <w:lvl w:ilvl="8" w:tplc="6AA83122" w:tentative="1">
      <w:start w:val="1"/>
      <w:numFmt w:val="lowerRoman"/>
      <w:lvlText w:val="%9."/>
      <w:lvlJc w:val="right"/>
      <w:pPr>
        <w:ind w:left="6480" w:hanging="180"/>
      </w:pPr>
    </w:lvl>
  </w:abstractNum>
  <w:abstractNum w:abstractNumId="10">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DE5777"/>
    <w:multiLevelType w:val="hybridMultilevel"/>
    <w:tmpl w:val="C570E91E"/>
    <w:styleLink w:val="Styl22"/>
    <w:lvl w:ilvl="0" w:tplc="AAA87028">
      <w:start w:val="1"/>
      <w:numFmt w:val="decimal"/>
      <w:pStyle w:val="numerowanie"/>
      <w:lvlText w:val="%1."/>
      <w:lvlJc w:val="left"/>
      <w:pPr>
        <w:tabs>
          <w:tab w:val="num" w:pos="360"/>
        </w:tabs>
        <w:ind w:left="360" w:hanging="360"/>
      </w:pPr>
      <w:rPr>
        <w:rFonts w:cs="Times New Roman"/>
      </w:rPr>
    </w:lvl>
    <w:lvl w:ilvl="1" w:tplc="1BD6648E">
      <w:start w:val="1"/>
      <w:numFmt w:val="decimal"/>
      <w:lvlText w:val="%2."/>
      <w:lvlJc w:val="left"/>
      <w:pPr>
        <w:tabs>
          <w:tab w:val="num" w:pos="1080"/>
        </w:tabs>
        <w:ind w:left="1080" w:hanging="360"/>
      </w:pPr>
      <w:rPr>
        <w:rFonts w:cs="Times New Roman"/>
      </w:rPr>
    </w:lvl>
    <w:lvl w:ilvl="2" w:tplc="F6A49576">
      <w:start w:val="1"/>
      <w:numFmt w:val="lowerRoman"/>
      <w:lvlText w:val="%3."/>
      <w:lvlJc w:val="right"/>
      <w:pPr>
        <w:tabs>
          <w:tab w:val="num" w:pos="1800"/>
        </w:tabs>
        <w:ind w:left="1800" w:hanging="180"/>
      </w:pPr>
      <w:rPr>
        <w:rFonts w:cs="Times New Roman"/>
      </w:rPr>
    </w:lvl>
    <w:lvl w:ilvl="3" w:tplc="7414BEFC">
      <w:start w:val="1"/>
      <w:numFmt w:val="decimal"/>
      <w:lvlText w:val="%4."/>
      <w:lvlJc w:val="left"/>
      <w:pPr>
        <w:tabs>
          <w:tab w:val="num" w:pos="2520"/>
        </w:tabs>
        <w:ind w:left="2520" w:hanging="360"/>
      </w:pPr>
      <w:rPr>
        <w:rFonts w:cs="Times New Roman"/>
      </w:rPr>
    </w:lvl>
    <w:lvl w:ilvl="4" w:tplc="57C82870">
      <w:start w:val="1"/>
      <w:numFmt w:val="lowerLetter"/>
      <w:lvlText w:val="%5."/>
      <w:lvlJc w:val="left"/>
      <w:pPr>
        <w:tabs>
          <w:tab w:val="num" w:pos="3240"/>
        </w:tabs>
        <w:ind w:left="3240" w:hanging="360"/>
      </w:pPr>
      <w:rPr>
        <w:rFonts w:cs="Times New Roman"/>
      </w:rPr>
    </w:lvl>
    <w:lvl w:ilvl="5" w:tplc="9C40D2EE">
      <w:start w:val="1"/>
      <w:numFmt w:val="lowerRoman"/>
      <w:lvlText w:val="%6."/>
      <w:lvlJc w:val="right"/>
      <w:pPr>
        <w:tabs>
          <w:tab w:val="num" w:pos="3960"/>
        </w:tabs>
        <w:ind w:left="3960" w:hanging="180"/>
      </w:pPr>
      <w:rPr>
        <w:rFonts w:cs="Times New Roman"/>
      </w:rPr>
    </w:lvl>
    <w:lvl w:ilvl="6" w:tplc="B3C406DE">
      <w:start w:val="1"/>
      <w:numFmt w:val="decimal"/>
      <w:lvlText w:val="%7."/>
      <w:lvlJc w:val="left"/>
      <w:pPr>
        <w:tabs>
          <w:tab w:val="num" w:pos="4680"/>
        </w:tabs>
        <w:ind w:left="4680" w:hanging="360"/>
      </w:pPr>
      <w:rPr>
        <w:rFonts w:cs="Times New Roman"/>
      </w:rPr>
    </w:lvl>
    <w:lvl w:ilvl="7" w:tplc="D1DC66BC">
      <w:start w:val="1"/>
      <w:numFmt w:val="lowerLetter"/>
      <w:lvlText w:val="%8."/>
      <w:lvlJc w:val="left"/>
      <w:pPr>
        <w:tabs>
          <w:tab w:val="num" w:pos="5400"/>
        </w:tabs>
        <w:ind w:left="5400" w:hanging="360"/>
      </w:pPr>
      <w:rPr>
        <w:rFonts w:cs="Times New Roman"/>
      </w:rPr>
    </w:lvl>
    <w:lvl w:ilvl="8" w:tplc="A7CE291A">
      <w:start w:val="1"/>
      <w:numFmt w:val="lowerRoman"/>
      <w:lvlText w:val="%9."/>
      <w:lvlJc w:val="right"/>
      <w:pPr>
        <w:tabs>
          <w:tab w:val="num" w:pos="6120"/>
        </w:tabs>
        <w:ind w:left="6120" w:hanging="180"/>
      </w:pPr>
      <w:rPr>
        <w:rFonts w:cs="Times New Roman"/>
      </w:rPr>
    </w:lvl>
  </w:abstractNum>
  <w:abstractNum w:abstractNumId="13">
    <w:nsid w:val="390D7667"/>
    <w:multiLevelType w:val="hybridMultilevel"/>
    <w:tmpl w:val="09624A0C"/>
    <w:lvl w:ilvl="0" w:tplc="BA7A7D18">
      <w:start w:val="1"/>
      <w:numFmt w:val="bullet"/>
      <w:lvlText w:val=""/>
      <w:lvlJc w:val="left"/>
      <w:pPr>
        <w:ind w:left="720" w:hanging="360"/>
      </w:pPr>
      <w:rPr>
        <w:rFonts w:ascii="Symbol" w:hAnsi="Symbol" w:hint="default"/>
      </w:rPr>
    </w:lvl>
    <w:lvl w:ilvl="1" w:tplc="88F233F2">
      <w:start w:val="1"/>
      <w:numFmt w:val="bullet"/>
      <w:pStyle w:val="Spistreci3"/>
      <w:lvlText w:val=""/>
      <w:lvlJc w:val="left"/>
      <w:pPr>
        <w:ind w:left="1440" w:hanging="360"/>
      </w:pPr>
      <w:rPr>
        <w:rFonts w:ascii="Symbol" w:hAnsi="Symbol" w:hint="default"/>
      </w:rPr>
    </w:lvl>
    <w:lvl w:ilvl="2" w:tplc="505EA45A" w:tentative="1">
      <w:start w:val="1"/>
      <w:numFmt w:val="bullet"/>
      <w:lvlText w:val=""/>
      <w:lvlJc w:val="left"/>
      <w:pPr>
        <w:ind w:left="2160" w:hanging="360"/>
      </w:pPr>
      <w:rPr>
        <w:rFonts w:ascii="Wingdings" w:hAnsi="Wingdings" w:hint="default"/>
      </w:rPr>
    </w:lvl>
    <w:lvl w:ilvl="3" w:tplc="84A8C16A" w:tentative="1">
      <w:start w:val="1"/>
      <w:numFmt w:val="bullet"/>
      <w:lvlText w:val=""/>
      <w:lvlJc w:val="left"/>
      <w:pPr>
        <w:ind w:left="2880" w:hanging="360"/>
      </w:pPr>
      <w:rPr>
        <w:rFonts w:ascii="Symbol" w:hAnsi="Symbol" w:hint="default"/>
      </w:rPr>
    </w:lvl>
    <w:lvl w:ilvl="4" w:tplc="98A6A074" w:tentative="1">
      <w:start w:val="1"/>
      <w:numFmt w:val="bullet"/>
      <w:lvlText w:val="o"/>
      <w:lvlJc w:val="left"/>
      <w:pPr>
        <w:ind w:left="3600" w:hanging="360"/>
      </w:pPr>
      <w:rPr>
        <w:rFonts w:ascii="Courier New" w:hAnsi="Courier New" w:hint="default"/>
      </w:rPr>
    </w:lvl>
    <w:lvl w:ilvl="5" w:tplc="3108523A" w:tentative="1">
      <w:start w:val="1"/>
      <w:numFmt w:val="bullet"/>
      <w:lvlText w:val=""/>
      <w:lvlJc w:val="left"/>
      <w:pPr>
        <w:ind w:left="4320" w:hanging="360"/>
      </w:pPr>
      <w:rPr>
        <w:rFonts w:ascii="Wingdings" w:hAnsi="Wingdings" w:hint="default"/>
      </w:rPr>
    </w:lvl>
    <w:lvl w:ilvl="6" w:tplc="CD20DF84" w:tentative="1">
      <w:start w:val="1"/>
      <w:numFmt w:val="bullet"/>
      <w:lvlText w:val=""/>
      <w:lvlJc w:val="left"/>
      <w:pPr>
        <w:ind w:left="5040" w:hanging="360"/>
      </w:pPr>
      <w:rPr>
        <w:rFonts w:ascii="Symbol" w:hAnsi="Symbol" w:hint="default"/>
      </w:rPr>
    </w:lvl>
    <w:lvl w:ilvl="7" w:tplc="72EA1984" w:tentative="1">
      <w:start w:val="1"/>
      <w:numFmt w:val="bullet"/>
      <w:lvlText w:val="o"/>
      <w:lvlJc w:val="left"/>
      <w:pPr>
        <w:ind w:left="5760" w:hanging="360"/>
      </w:pPr>
      <w:rPr>
        <w:rFonts w:ascii="Courier New" w:hAnsi="Courier New" w:hint="default"/>
      </w:rPr>
    </w:lvl>
    <w:lvl w:ilvl="8" w:tplc="1B665F52" w:tentative="1">
      <w:start w:val="1"/>
      <w:numFmt w:val="bullet"/>
      <w:lvlText w:val=""/>
      <w:lvlJc w:val="left"/>
      <w:pPr>
        <w:ind w:left="6480" w:hanging="360"/>
      </w:pPr>
      <w:rPr>
        <w:rFonts w:ascii="Wingdings" w:hAnsi="Wingdings" w:hint="default"/>
      </w:rPr>
    </w:lvl>
  </w:abstractNum>
  <w:abstractNum w:abstractNumId="14">
    <w:nsid w:val="3B835864"/>
    <w:multiLevelType w:val="hybridMultilevel"/>
    <w:tmpl w:val="78F854DA"/>
    <w:lvl w:ilvl="0" w:tplc="2BBE5D32">
      <w:start w:val="1"/>
      <w:numFmt w:val="decimal"/>
      <w:lvlText w:val="%1."/>
      <w:lvlJc w:val="left"/>
      <w:pPr>
        <w:ind w:left="720" w:hanging="360"/>
      </w:pPr>
    </w:lvl>
    <w:lvl w:ilvl="1" w:tplc="CEB23270" w:tentative="1">
      <w:start w:val="1"/>
      <w:numFmt w:val="lowerLetter"/>
      <w:lvlText w:val="%2."/>
      <w:lvlJc w:val="left"/>
      <w:pPr>
        <w:ind w:left="1440" w:hanging="360"/>
      </w:pPr>
    </w:lvl>
    <w:lvl w:ilvl="2" w:tplc="5E9CF662" w:tentative="1">
      <w:start w:val="1"/>
      <w:numFmt w:val="lowerRoman"/>
      <w:lvlText w:val="%3."/>
      <w:lvlJc w:val="right"/>
      <w:pPr>
        <w:ind w:left="2160" w:hanging="180"/>
      </w:pPr>
    </w:lvl>
    <w:lvl w:ilvl="3" w:tplc="BB622F50" w:tentative="1">
      <w:start w:val="1"/>
      <w:numFmt w:val="decimal"/>
      <w:lvlText w:val="%4."/>
      <w:lvlJc w:val="left"/>
      <w:pPr>
        <w:ind w:left="2880" w:hanging="360"/>
      </w:pPr>
    </w:lvl>
    <w:lvl w:ilvl="4" w:tplc="66F09DA0" w:tentative="1">
      <w:start w:val="1"/>
      <w:numFmt w:val="lowerLetter"/>
      <w:lvlText w:val="%5."/>
      <w:lvlJc w:val="left"/>
      <w:pPr>
        <w:ind w:left="3600" w:hanging="360"/>
      </w:pPr>
    </w:lvl>
    <w:lvl w:ilvl="5" w:tplc="840C490E" w:tentative="1">
      <w:start w:val="1"/>
      <w:numFmt w:val="lowerRoman"/>
      <w:lvlText w:val="%6."/>
      <w:lvlJc w:val="right"/>
      <w:pPr>
        <w:ind w:left="4320" w:hanging="180"/>
      </w:pPr>
    </w:lvl>
    <w:lvl w:ilvl="6" w:tplc="0F76A90C" w:tentative="1">
      <w:start w:val="1"/>
      <w:numFmt w:val="decimal"/>
      <w:lvlText w:val="%7."/>
      <w:lvlJc w:val="left"/>
      <w:pPr>
        <w:ind w:left="5040" w:hanging="360"/>
      </w:pPr>
    </w:lvl>
    <w:lvl w:ilvl="7" w:tplc="CA38839A" w:tentative="1">
      <w:start w:val="1"/>
      <w:numFmt w:val="lowerLetter"/>
      <w:lvlText w:val="%8."/>
      <w:lvlJc w:val="left"/>
      <w:pPr>
        <w:ind w:left="5760" w:hanging="360"/>
      </w:pPr>
    </w:lvl>
    <w:lvl w:ilvl="8" w:tplc="12325460" w:tentative="1">
      <w:start w:val="1"/>
      <w:numFmt w:val="lowerRoman"/>
      <w:lvlText w:val="%9."/>
      <w:lvlJc w:val="right"/>
      <w:pPr>
        <w:ind w:left="6480" w:hanging="180"/>
      </w:pPr>
    </w:lvl>
  </w:abstractNum>
  <w:abstractNum w:abstractNumId="15">
    <w:nsid w:val="3E933E16"/>
    <w:multiLevelType w:val="multilevel"/>
    <w:tmpl w:val="342490B2"/>
    <w:styleLink w:val="111111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7">
    <w:nsid w:val="4B6D64D3"/>
    <w:multiLevelType w:val="hybridMultilevel"/>
    <w:tmpl w:val="B77237D6"/>
    <w:lvl w:ilvl="0" w:tplc="1BD2A282">
      <w:start w:val="1"/>
      <w:numFmt w:val="bullet"/>
      <w:lvlText w:val=""/>
      <w:lvlJc w:val="left"/>
      <w:pPr>
        <w:ind w:left="360" w:hanging="360"/>
      </w:pPr>
      <w:rPr>
        <w:rFonts w:ascii="Symbol" w:hAnsi="Symbol" w:hint="default"/>
      </w:rPr>
    </w:lvl>
    <w:lvl w:ilvl="1" w:tplc="F9025340">
      <w:start w:val="1"/>
      <w:numFmt w:val="bullet"/>
      <w:pStyle w:val="StylepunktatorBefore6ptAfter6ptLinespacing15l"/>
      <w:lvlText w:val=""/>
      <w:lvlJc w:val="left"/>
      <w:pPr>
        <w:ind w:left="1080" w:hanging="360"/>
      </w:pPr>
      <w:rPr>
        <w:rFonts w:ascii="Symbol" w:hAnsi="Symbol" w:hint="default"/>
        <w:b w:val="0"/>
        <w:sz w:val="24"/>
      </w:rPr>
    </w:lvl>
    <w:lvl w:ilvl="2" w:tplc="4F1A194E" w:tentative="1">
      <w:start w:val="1"/>
      <w:numFmt w:val="bullet"/>
      <w:lvlText w:val=""/>
      <w:lvlJc w:val="left"/>
      <w:pPr>
        <w:ind w:left="1800" w:hanging="360"/>
      </w:pPr>
      <w:rPr>
        <w:rFonts w:ascii="Wingdings" w:hAnsi="Wingdings" w:hint="default"/>
      </w:rPr>
    </w:lvl>
    <w:lvl w:ilvl="3" w:tplc="101E9624" w:tentative="1">
      <w:start w:val="1"/>
      <w:numFmt w:val="bullet"/>
      <w:lvlText w:val=""/>
      <w:lvlJc w:val="left"/>
      <w:pPr>
        <w:ind w:left="2520" w:hanging="360"/>
      </w:pPr>
      <w:rPr>
        <w:rFonts w:ascii="Symbol" w:hAnsi="Symbol" w:hint="default"/>
      </w:rPr>
    </w:lvl>
    <w:lvl w:ilvl="4" w:tplc="541285E6" w:tentative="1">
      <w:start w:val="1"/>
      <w:numFmt w:val="bullet"/>
      <w:lvlText w:val="o"/>
      <w:lvlJc w:val="left"/>
      <w:pPr>
        <w:ind w:left="3240" w:hanging="360"/>
      </w:pPr>
      <w:rPr>
        <w:rFonts w:ascii="Courier New" w:hAnsi="Courier New" w:hint="default"/>
      </w:rPr>
    </w:lvl>
    <w:lvl w:ilvl="5" w:tplc="711C9D30" w:tentative="1">
      <w:start w:val="1"/>
      <w:numFmt w:val="bullet"/>
      <w:lvlText w:val=""/>
      <w:lvlJc w:val="left"/>
      <w:pPr>
        <w:ind w:left="3960" w:hanging="360"/>
      </w:pPr>
      <w:rPr>
        <w:rFonts w:ascii="Wingdings" w:hAnsi="Wingdings" w:hint="default"/>
      </w:rPr>
    </w:lvl>
    <w:lvl w:ilvl="6" w:tplc="A124545C" w:tentative="1">
      <w:start w:val="1"/>
      <w:numFmt w:val="bullet"/>
      <w:lvlText w:val=""/>
      <w:lvlJc w:val="left"/>
      <w:pPr>
        <w:ind w:left="4680" w:hanging="360"/>
      </w:pPr>
      <w:rPr>
        <w:rFonts w:ascii="Symbol" w:hAnsi="Symbol" w:hint="default"/>
      </w:rPr>
    </w:lvl>
    <w:lvl w:ilvl="7" w:tplc="9DC628D0" w:tentative="1">
      <w:start w:val="1"/>
      <w:numFmt w:val="bullet"/>
      <w:lvlText w:val="o"/>
      <w:lvlJc w:val="left"/>
      <w:pPr>
        <w:ind w:left="5400" w:hanging="360"/>
      </w:pPr>
      <w:rPr>
        <w:rFonts w:ascii="Courier New" w:hAnsi="Courier New" w:hint="default"/>
      </w:rPr>
    </w:lvl>
    <w:lvl w:ilvl="8" w:tplc="40427660" w:tentative="1">
      <w:start w:val="1"/>
      <w:numFmt w:val="bullet"/>
      <w:lvlText w:val=""/>
      <w:lvlJc w:val="left"/>
      <w:pPr>
        <w:ind w:left="6120" w:hanging="360"/>
      </w:pPr>
      <w:rPr>
        <w:rFonts w:ascii="Wingdings" w:hAnsi="Wingdings" w:hint="default"/>
      </w:rPr>
    </w:lvl>
  </w:abstractNum>
  <w:abstractNum w:abstractNumId="18">
    <w:nsid w:val="51061142"/>
    <w:multiLevelType w:val="hybridMultilevel"/>
    <w:tmpl w:val="7B7E0F0A"/>
    <w:lvl w:ilvl="0" w:tplc="61544406">
      <w:start w:val="1"/>
      <w:numFmt w:val="bullet"/>
      <w:lvlText w:val=""/>
      <w:lvlJc w:val="left"/>
      <w:pPr>
        <w:ind w:left="578" w:hanging="360"/>
      </w:pPr>
      <w:rPr>
        <w:rFonts w:ascii="Symbol" w:hAnsi="Symbol" w:hint="default"/>
      </w:rPr>
    </w:lvl>
    <w:lvl w:ilvl="1" w:tplc="16EA73BE" w:tentative="1">
      <w:start w:val="1"/>
      <w:numFmt w:val="bullet"/>
      <w:lvlText w:val="o"/>
      <w:lvlJc w:val="left"/>
      <w:pPr>
        <w:ind w:left="1298" w:hanging="360"/>
      </w:pPr>
      <w:rPr>
        <w:rFonts w:ascii="Courier New" w:hAnsi="Courier New" w:cs="Courier New" w:hint="default"/>
      </w:rPr>
    </w:lvl>
    <w:lvl w:ilvl="2" w:tplc="C9C0585A" w:tentative="1">
      <w:start w:val="1"/>
      <w:numFmt w:val="bullet"/>
      <w:lvlText w:val=""/>
      <w:lvlJc w:val="left"/>
      <w:pPr>
        <w:ind w:left="2018" w:hanging="360"/>
      </w:pPr>
      <w:rPr>
        <w:rFonts w:ascii="Wingdings" w:hAnsi="Wingdings" w:hint="default"/>
      </w:rPr>
    </w:lvl>
    <w:lvl w:ilvl="3" w:tplc="D81AE5B6" w:tentative="1">
      <w:start w:val="1"/>
      <w:numFmt w:val="bullet"/>
      <w:lvlText w:val=""/>
      <w:lvlJc w:val="left"/>
      <w:pPr>
        <w:ind w:left="2738" w:hanging="360"/>
      </w:pPr>
      <w:rPr>
        <w:rFonts w:ascii="Symbol" w:hAnsi="Symbol" w:hint="default"/>
      </w:rPr>
    </w:lvl>
    <w:lvl w:ilvl="4" w:tplc="1DD0F71A" w:tentative="1">
      <w:start w:val="1"/>
      <w:numFmt w:val="bullet"/>
      <w:lvlText w:val="o"/>
      <w:lvlJc w:val="left"/>
      <w:pPr>
        <w:ind w:left="3458" w:hanging="360"/>
      </w:pPr>
      <w:rPr>
        <w:rFonts w:ascii="Courier New" w:hAnsi="Courier New" w:cs="Courier New" w:hint="default"/>
      </w:rPr>
    </w:lvl>
    <w:lvl w:ilvl="5" w:tplc="5FC69DE6" w:tentative="1">
      <w:start w:val="1"/>
      <w:numFmt w:val="bullet"/>
      <w:lvlText w:val=""/>
      <w:lvlJc w:val="left"/>
      <w:pPr>
        <w:ind w:left="4178" w:hanging="360"/>
      </w:pPr>
      <w:rPr>
        <w:rFonts w:ascii="Wingdings" w:hAnsi="Wingdings" w:hint="default"/>
      </w:rPr>
    </w:lvl>
    <w:lvl w:ilvl="6" w:tplc="F7F87166" w:tentative="1">
      <w:start w:val="1"/>
      <w:numFmt w:val="bullet"/>
      <w:lvlText w:val=""/>
      <w:lvlJc w:val="left"/>
      <w:pPr>
        <w:ind w:left="4898" w:hanging="360"/>
      </w:pPr>
      <w:rPr>
        <w:rFonts w:ascii="Symbol" w:hAnsi="Symbol" w:hint="default"/>
      </w:rPr>
    </w:lvl>
    <w:lvl w:ilvl="7" w:tplc="B0CE70D2" w:tentative="1">
      <w:start w:val="1"/>
      <w:numFmt w:val="bullet"/>
      <w:lvlText w:val="o"/>
      <w:lvlJc w:val="left"/>
      <w:pPr>
        <w:ind w:left="5618" w:hanging="360"/>
      </w:pPr>
      <w:rPr>
        <w:rFonts w:ascii="Courier New" w:hAnsi="Courier New" w:cs="Courier New" w:hint="default"/>
      </w:rPr>
    </w:lvl>
    <w:lvl w:ilvl="8" w:tplc="C17EA71C" w:tentative="1">
      <w:start w:val="1"/>
      <w:numFmt w:val="bullet"/>
      <w:lvlText w:val=""/>
      <w:lvlJc w:val="left"/>
      <w:pPr>
        <w:ind w:left="6338" w:hanging="360"/>
      </w:pPr>
      <w:rPr>
        <w:rFonts w:ascii="Wingdings" w:hAnsi="Wingdings" w:hint="default"/>
      </w:rPr>
    </w:lvl>
  </w:abstractNum>
  <w:abstractNum w:abstractNumId="19">
    <w:nsid w:val="539955BB"/>
    <w:multiLevelType w:val="hybridMultilevel"/>
    <w:tmpl w:val="A1D862C4"/>
    <w:lvl w:ilvl="0" w:tplc="2AFA2652">
      <w:start w:val="1"/>
      <w:numFmt w:val="decimal"/>
      <w:lvlText w:val="%1."/>
      <w:lvlJc w:val="left"/>
      <w:pPr>
        <w:ind w:left="720" w:hanging="360"/>
      </w:pPr>
      <w:rPr>
        <w:rFonts w:hint="default"/>
      </w:rPr>
    </w:lvl>
    <w:lvl w:ilvl="1" w:tplc="79D200BC" w:tentative="1">
      <w:start w:val="1"/>
      <w:numFmt w:val="lowerLetter"/>
      <w:lvlText w:val="%2."/>
      <w:lvlJc w:val="left"/>
      <w:pPr>
        <w:ind w:left="1440" w:hanging="360"/>
      </w:pPr>
    </w:lvl>
    <w:lvl w:ilvl="2" w:tplc="AE72D4C0" w:tentative="1">
      <w:start w:val="1"/>
      <w:numFmt w:val="lowerRoman"/>
      <w:lvlText w:val="%3."/>
      <w:lvlJc w:val="right"/>
      <w:pPr>
        <w:ind w:left="2160" w:hanging="180"/>
      </w:pPr>
    </w:lvl>
    <w:lvl w:ilvl="3" w:tplc="6B68DA7A" w:tentative="1">
      <w:start w:val="1"/>
      <w:numFmt w:val="decimal"/>
      <w:lvlText w:val="%4."/>
      <w:lvlJc w:val="left"/>
      <w:pPr>
        <w:ind w:left="2880" w:hanging="360"/>
      </w:pPr>
    </w:lvl>
    <w:lvl w:ilvl="4" w:tplc="FE40AAC0" w:tentative="1">
      <w:start w:val="1"/>
      <w:numFmt w:val="lowerLetter"/>
      <w:lvlText w:val="%5."/>
      <w:lvlJc w:val="left"/>
      <w:pPr>
        <w:ind w:left="3600" w:hanging="360"/>
      </w:pPr>
    </w:lvl>
    <w:lvl w:ilvl="5" w:tplc="FE70BF4C" w:tentative="1">
      <w:start w:val="1"/>
      <w:numFmt w:val="lowerRoman"/>
      <w:lvlText w:val="%6."/>
      <w:lvlJc w:val="right"/>
      <w:pPr>
        <w:ind w:left="4320" w:hanging="180"/>
      </w:pPr>
    </w:lvl>
    <w:lvl w:ilvl="6" w:tplc="4D8A30AA" w:tentative="1">
      <w:start w:val="1"/>
      <w:numFmt w:val="decimal"/>
      <w:lvlText w:val="%7."/>
      <w:lvlJc w:val="left"/>
      <w:pPr>
        <w:ind w:left="5040" w:hanging="360"/>
      </w:pPr>
    </w:lvl>
    <w:lvl w:ilvl="7" w:tplc="735C0FD2" w:tentative="1">
      <w:start w:val="1"/>
      <w:numFmt w:val="lowerLetter"/>
      <w:lvlText w:val="%8."/>
      <w:lvlJc w:val="left"/>
      <w:pPr>
        <w:ind w:left="5760" w:hanging="360"/>
      </w:pPr>
    </w:lvl>
    <w:lvl w:ilvl="8" w:tplc="5CEC41DA" w:tentative="1">
      <w:start w:val="1"/>
      <w:numFmt w:val="lowerRoman"/>
      <w:lvlText w:val="%9."/>
      <w:lvlJc w:val="right"/>
      <w:pPr>
        <w:ind w:left="6480" w:hanging="180"/>
      </w:pPr>
    </w:lvl>
  </w:abstractNum>
  <w:abstractNum w:abstractNumId="20">
    <w:nsid w:val="58CA03E6"/>
    <w:multiLevelType w:val="hybridMultilevel"/>
    <w:tmpl w:val="27A2B8B4"/>
    <w:lvl w:ilvl="0" w:tplc="C28611B8">
      <w:start w:val="1"/>
      <w:numFmt w:val="upperRoman"/>
      <w:pStyle w:val="spis1"/>
      <w:lvlText w:val="%1."/>
      <w:lvlJc w:val="left"/>
      <w:pPr>
        <w:ind w:left="720" w:hanging="360"/>
      </w:pPr>
      <w:rPr>
        <w:rFonts w:hint="default"/>
        <w:b/>
      </w:rPr>
    </w:lvl>
    <w:lvl w:ilvl="1" w:tplc="2B54B358" w:tentative="1">
      <w:start w:val="1"/>
      <w:numFmt w:val="lowerLetter"/>
      <w:lvlText w:val="%2."/>
      <w:lvlJc w:val="left"/>
      <w:pPr>
        <w:ind w:left="1440" w:hanging="360"/>
      </w:pPr>
    </w:lvl>
    <w:lvl w:ilvl="2" w:tplc="E1ECC39C" w:tentative="1">
      <w:start w:val="1"/>
      <w:numFmt w:val="lowerRoman"/>
      <w:lvlText w:val="%3."/>
      <w:lvlJc w:val="right"/>
      <w:pPr>
        <w:ind w:left="2160" w:hanging="180"/>
      </w:pPr>
    </w:lvl>
    <w:lvl w:ilvl="3" w:tplc="D2F47976" w:tentative="1">
      <w:start w:val="1"/>
      <w:numFmt w:val="decimal"/>
      <w:lvlText w:val="%4."/>
      <w:lvlJc w:val="left"/>
      <w:pPr>
        <w:ind w:left="2880" w:hanging="360"/>
      </w:pPr>
    </w:lvl>
    <w:lvl w:ilvl="4" w:tplc="44BC6A64" w:tentative="1">
      <w:start w:val="1"/>
      <w:numFmt w:val="lowerLetter"/>
      <w:lvlText w:val="%5."/>
      <w:lvlJc w:val="left"/>
      <w:pPr>
        <w:ind w:left="3600" w:hanging="360"/>
      </w:pPr>
    </w:lvl>
    <w:lvl w:ilvl="5" w:tplc="DC6CBDB2" w:tentative="1">
      <w:start w:val="1"/>
      <w:numFmt w:val="lowerRoman"/>
      <w:lvlText w:val="%6."/>
      <w:lvlJc w:val="right"/>
      <w:pPr>
        <w:ind w:left="4320" w:hanging="180"/>
      </w:pPr>
    </w:lvl>
    <w:lvl w:ilvl="6" w:tplc="C988FFC4" w:tentative="1">
      <w:start w:val="1"/>
      <w:numFmt w:val="decimal"/>
      <w:lvlText w:val="%7."/>
      <w:lvlJc w:val="left"/>
      <w:pPr>
        <w:ind w:left="5040" w:hanging="360"/>
      </w:pPr>
    </w:lvl>
    <w:lvl w:ilvl="7" w:tplc="915E4330" w:tentative="1">
      <w:start w:val="1"/>
      <w:numFmt w:val="lowerLetter"/>
      <w:lvlText w:val="%8."/>
      <w:lvlJc w:val="left"/>
      <w:pPr>
        <w:ind w:left="5760" w:hanging="360"/>
      </w:pPr>
    </w:lvl>
    <w:lvl w:ilvl="8" w:tplc="00003B84" w:tentative="1">
      <w:start w:val="1"/>
      <w:numFmt w:val="lowerRoman"/>
      <w:lvlText w:val="%9."/>
      <w:lvlJc w:val="right"/>
      <w:pPr>
        <w:ind w:left="6480" w:hanging="180"/>
      </w:pPr>
    </w:lvl>
  </w:abstractNum>
  <w:abstractNum w:abstractNumId="21">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3">
    <w:nsid w:val="6BC93CDD"/>
    <w:multiLevelType w:val="hybridMultilevel"/>
    <w:tmpl w:val="B2107BFC"/>
    <w:lvl w:ilvl="0" w:tplc="2474C396">
      <w:start w:val="1"/>
      <w:numFmt w:val="decimal"/>
      <w:lvlText w:val="%1."/>
      <w:lvlJc w:val="left"/>
      <w:pPr>
        <w:ind w:left="720" w:hanging="360"/>
      </w:pPr>
      <w:rPr>
        <w:rFonts w:hint="default"/>
        <w:i w:val="0"/>
      </w:rPr>
    </w:lvl>
    <w:lvl w:ilvl="1" w:tplc="E3467946" w:tentative="1">
      <w:start w:val="1"/>
      <w:numFmt w:val="lowerLetter"/>
      <w:lvlText w:val="%2."/>
      <w:lvlJc w:val="left"/>
      <w:pPr>
        <w:ind w:left="1440" w:hanging="360"/>
      </w:pPr>
    </w:lvl>
    <w:lvl w:ilvl="2" w:tplc="DB447588" w:tentative="1">
      <w:start w:val="1"/>
      <w:numFmt w:val="lowerRoman"/>
      <w:lvlText w:val="%3."/>
      <w:lvlJc w:val="right"/>
      <w:pPr>
        <w:ind w:left="2160" w:hanging="180"/>
      </w:pPr>
    </w:lvl>
    <w:lvl w:ilvl="3" w:tplc="6EE256C2" w:tentative="1">
      <w:start w:val="1"/>
      <w:numFmt w:val="decimal"/>
      <w:lvlText w:val="%4."/>
      <w:lvlJc w:val="left"/>
      <w:pPr>
        <w:ind w:left="2880" w:hanging="360"/>
      </w:pPr>
    </w:lvl>
    <w:lvl w:ilvl="4" w:tplc="C2E8DC24" w:tentative="1">
      <w:start w:val="1"/>
      <w:numFmt w:val="lowerLetter"/>
      <w:lvlText w:val="%5."/>
      <w:lvlJc w:val="left"/>
      <w:pPr>
        <w:ind w:left="3600" w:hanging="360"/>
      </w:pPr>
    </w:lvl>
    <w:lvl w:ilvl="5" w:tplc="F208AA7C" w:tentative="1">
      <w:start w:val="1"/>
      <w:numFmt w:val="lowerRoman"/>
      <w:lvlText w:val="%6."/>
      <w:lvlJc w:val="right"/>
      <w:pPr>
        <w:ind w:left="4320" w:hanging="180"/>
      </w:pPr>
    </w:lvl>
    <w:lvl w:ilvl="6" w:tplc="E9C48BA0" w:tentative="1">
      <w:start w:val="1"/>
      <w:numFmt w:val="decimal"/>
      <w:lvlText w:val="%7."/>
      <w:lvlJc w:val="left"/>
      <w:pPr>
        <w:ind w:left="5040" w:hanging="360"/>
      </w:pPr>
    </w:lvl>
    <w:lvl w:ilvl="7" w:tplc="044E7C22" w:tentative="1">
      <w:start w:val="1"/>
      <w:numFmt w:val="lowerLetter"/>
      <w:lvlText w:val="%8."/>
      <w:lvlJc w:val="left"/>
      <w:pPr>
        <w:ind w:left="5760" w:hanging="360"/>
      </w:pPr>
    </w:lvl>
    <w:lvl w:ilvl="8" w:tplc="BB8ED326" w:tentative="1">
      <w:start w:val="1"/>
      <w:numFmt w:val="lowerRoman"/>
      <w:lvlText w:val="%9."/>
      <w:lvlJc w:val="right"/>
      <w:pPr>
        <w:ind w:left="6480" w:hanging="180"/>
      </w:pPr>
    </w:lvl>
  </w:abstractNum>
  <w:abstractNum w:abstractNumId="24">
    <w:nsid w:val="6CE83F46"/>
    <w:multiLevelType w:val="hybridMultilevel"/>
    <w:tmpl w:val="A1805B9E"/>
    <w:lvl w:ilvl="0" w:tplc="BD748FB0">
      <w:start w:val="1"/>
      <w:numFmt w:val="decimal"/>
      <w:lvlText w:val="%1."/>
      <w:lvlJc w:val="left"/>
      <w:pPr>
        <w:ind w:left="720" w:hanging="360"/>
      </w:pPr>
      <w:rPr>
        <w:rFonts w:hint="default"/>
        <w:u w:val="none"/>
      </w:rPr>
    </w:lvl>
    <w:lvl w:ilvl="1" w:tplc="DF2AEA7E" w:tentative="1">
      <w:start w:val="1"/>
      <w:numFmt w:val="lowerLetter"/>
      <w:lvlText w:val="%2."/>
      <w:lvlJc w:val="left"/>
      <w:pPr>
        <w:ind w:left="1440" w:hanging="360"/>
      </w:pPr>
    </w:lvl>
    <w:lvl w:ilvl="2" w:tplc="88909708" w:tentative="1">
      <w:start w:val="1"/>
      <w:numFmt w:val="lowerRoman"/>
      <w:lvlText w:val="%3."/>
      <w:lvlJc w:val="right"/>
      <w:pPr>
        <w:ind w:left="2160" w:hanging="180"/>
      </w:pPr>
    </w:lvl>
    <w:lvl w:ilvl="3" w:tplc="B316FDB8" w:tentative="1">
      <w:start w:val="1"/>
      <w:numFmt w:val="decimal"/>
      <w:lvlText w:val="%4."/>
      <w:lvlJc w:val="left"/>
      <w:pPr>
        <w:ind w:left="2880" w:hanging="360"/>
      </w:pPr>
    </w:lvl>
    <w:lvl w:ilvl="4" w:tplc="44B08F5C" w:tentative="1">
      <w:start w:val="1"/>
      <w:numFmt w:val="lowerLetter"/>
      <w:lvlText w:val="%5."/>
      <w:lvlJc w:val="left"/>
      <w:pPr>
        <w:ind w:left="3600" w:hanging="360"/>
      </w:pPr>
    </w:lvl>
    <w:lvl w:ilvl="5" w:tplc="6A12C42C" w:tentative="1">
      <w:start w:val="1"/>
      <w:numFmt w:val="lowerRoman"/>
      <w:lvlText w:val="%6."/>
      <w:lvlJc w:val="right"/>
      <w:pPr>
        <w:ind w:left="4320" w:hanging="180"/>
      </w:pPr>
    </w:lvl>
    <w:lvl w:ilvl="6" w:tplc="52224AC4" w:tentative="1">
      <w:start w:val="1"/>
      <w:numFmt w:val="decimal"/>
      <w:lvlText w:val="%7."/>
      <w:lvlJc w:val="left"/>
      <w:pPr>
        <w:ind w:left="5040" w:hanging="360"/>
      </w:pPr>
    </w:lvl>
    <w:lvl w:ilvl="7" w:tplc="8EEED06E" w:tentative="1">
      <w:start w:val="1"/>
      <w:numFmt w:val="lowerLetter"/>
      <w:lvlText w:val="%8."/>
      <w:lvlJc w:val="left"/>
      <w:pPr>
        <w:ind w:left="5760" w:hanging="360"/>
      </w:pPr>
    </w:lvl>
    <w:lvl w:ilvl="8" w:tplc="A6467368" w:tentative="1">
      <w:start w:val="1"/>
      <w:numFmt w:val="lowerRoman"/>
      <w:lvlText w:val="%9."/>
      <w:lvlJc w:val="right"/>
      <w:pPr>
        <w:ind w:left="6480" w:hanging="180"/>
      </w:pPr>
    </w:lvl>
  </w:abstractNum>
  <w:abstractNum w:abstractNumId="25">
    <w:nsid w:val="6E447C18"/>
    <w:multiLevelType w:val="multilevel"/>
    <w:tmpl w:val="34180578"/>
    <w:lvl w:ilvl="0">
      <w:start w:val="6"/>
      <w:numFmt w:val="decimal"/>
      <w:pStyle w:val="Listanumerowana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6">
    <w:nsid w:val="7122642B"/>
    <w:multiLevelType w:val="hybridMultilevel"/>
    <w:tmpl w:val="81B4631C"/>
    <w:lvl w:ilvl="0" w:tplc="DBCE247E">
      <w:start w:val="1"/>
      <w:numFmt w:val="bullet"/>
      <w:pStyle w:val="lista"/>
      <w:lvlText w:val=""/>
      <w:lvlJc w:val="left"/>
      <w:pPr>
        <w:ind w:left="786" w:hanging="360"/>
      </w:pPr>
      <w:rPr>
        <w:rFonts w:ascii="Symbol" w:hAnsi="Symbol" w:hint="default"/>
      </w:rPr>
    </w:lvl>
    <w:lvl w:ilvl="1" w:tplc="4EF20F04">
      <w:start w:val="1"/>
      <w:numFmt w:val="bullet"/>
      <w:lvlText w:val="o"/>
      <w:lvlJc w:val="left"/>
      <w:pPr>
        <w:ind w:left="2367" w:hanging="360"/>
      </w:pPr>
      <w:rPr>
        <w:rFonts w:ascii="Courier New" w:hAnsi="Courier New" w:cs="Courier New" w:hint="default"/>
      </w:rPr>
    </w:lvl>
    <w:lvl w:ilvl="2" w:tplc="8BA2425A">
      <w:start w:val="1"/>
      <w:numFmt w:val="bullet"/>
      <w:lvlText w:val=""/>
      <w:lvlJc w:val="left"/>
      <w:pPr>
        <w:ind w:left="3087" w:hanging="360"/>
      </w:pPr>
      <w:rPr>
        <w:rFonts w:ascii="Wingdings" w:hAnsi="Wingdings" w:hint="default"/>
      </w:rPr>
    </w:lvl>
    <w:lvl w:ilvl="3" w:tplc="D87001D2">
      <w:start w:val="1"/>
      <w:numFmt w:val="bullet"/>
      <w:lvlText w:val=""/>
      <w:lvlJc w:val="left"/>
      <w:pPr>
        <w:ind w:left="3807" w:hanging="360"/>
      </w:pPr>
      <w:rPr>
        <w:rFonts w:ascii="Symbol" w:hAnsi="Symbol" w:hint="default"/>
      </w:rPr>
    </w:lvl>
    <w:lvl w:ilvl="4" w:tplc="245A1C3C">
      <w:start w:val="1"/>
      <w:numFmt w:val="bullet"/>
      <w:lvlText w:val="o"/>
      <w:lvlJc w:val="left"/>
      <w:pPr>
        <w:ind w:left="4527" w:hanging="360"/>
      </w:pPr>
      <w:rPr>
        <w:rFonts w:ascii="Courier New" w:hAnsi="Courier New" w:cs="Courier New" w:hint="default"/>
      </w:rPr>
    </w:lvl>
    <w:lvl w:ilvl="5" w:tplc="6A522D20">
      <w:start w:val="1"/>
      <w:numFmt w:val="bullet"/>
      <w:lvlText w:val=""/>
      <w:lvlJc w:val="left"/>
      <w:pPr>
        <w:ind w:left="5247" w:hanging="360"/>
      </w:pPr>
      <w:rPr>
        <w:rFonts w:ascii="Wingdings" w:hAnsi="Wingdings" w:hint="default"/>
      </w:rPr>
    </w:lvl>
    <w:lvl w:ilvl="6" w:tplc="6BFC25AC">
      <w:start w:val="1"/>
      <w:numFmt w:val="bullet"/>
      <w:lvlText w:val=""/>
      <w:lvlJc w:val="left"/>
      <w:pPr>
        <w:ind w:left="5967" w:hanging="360"/>
      </w:pPr>
      <w:rPr>
        <w:rFonts w:ascii="Symbol" w:hAnsi="Symbol" w:hint="default"/>
      </w:rPr>
    </w:lvl>
    <w:lvl w:ilvl="7" w:tplc="9190BCB0">
      <w:start w:val="1"/>
      <w:numFmt w:val="bullet"/>
      <w:lvlText w:val="o"/>
      <w:lvlJc w:val="left"/>
      <w:pPr>
        <w:ind w:left="6687" w:hanging="360"/>
      </w:pPr>
      <w:rPr>
        <w:rFonts w:ascii="Courier New" w:hAnsi="Courier New" w:cs="Courier New" w:hint="default"/>
      </w:rPr>
    </w:lvl>
    <w:lvl w:ilvl="8" w:tplc="2C88CFD8">
      <w:start w:val="1"/>
      <w:numFmt w:val="bullet"/>
      <w:lvlText w:val=""/>
      <w:lvlJc w:val="left"/>
      <w:pPr>
        <w:ind w:left="7407" w:hanging="360"/>
      </w:pPr>
      <w:rPr>
        <w:rFonts w:ascii="Wingdings" w:hAnsi="Wingdings" w:hint="default"/>
      </w:rPr>
    </w:lvl>
  </w:abstractNum>
  <w:abstractNum w:abstractNumId="27">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8">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1"/>
  </w:num>
  <w:num w:numId="8">
    <w:abstractNumId w:val="25"/>
  </w:num>
  <w:num w:numId="9">
    <w:abstractNumId w:val="22"/>
  </w:num>
  <w:num w:numId="10">
    <w:abstractNumId w:val="7"/>
  </w:num>
  <w:num w:numId="11">
    <w:abstractNumId w:val="15"/>
  </w:num>
  <w:num w:numId="12">
    <w:abstractNumId w:val="21"/>
  </w:num>
  <w:num w:numId="13">
    <w:abstractNumId w:val="12"/>
  </w:num>
  <w:num w:numId="14">
    <w:abstractNumId w:val="16"/>
  </w:num>
  <w:num w:numId="15">
    <w:abstractNumId w:val="13"/>
  </w:num>
  <w:num w:numId="16">
    <w:abstractNumId w:val="17"/>
  </w:num>
  <w:num w:numId="17">
    <w:abstractNumId w:val="8"/>
  </w:num>
  <w:num w:numId="18">
    <w:abstractNumId w:val="28"/>
  </w:num>
  <w:num w:numId="19">
    <w:abstractNumId w:val="27"/>
  </w:num>
  <w:num w:numId="20">
    <w:abstractNumId w:val="20"/>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18"/>
  </w:num>
  <w:num w:numId="26">
    <w:abstractNumId w:val="9"/>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7B2761"/>
    <w:rsid w:val="0063724E"/>
    <w:rsid w:val="007B27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0"/>
    <w:lsdException w:name="caption" w:uiPriority="0" w:qFormat="1"/>
    <w:lsdException w:name="envelope address"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nhideWhenUsed="0" w:qFormat="1"/>
    <w:lsdException w:name="Note Heading" w:semiHidden="0" w:unhideWhenUsed="0"/>
    <w:lsdException w:name="Body Text 2" w:uiPriority="0" w:qFormat="1"/>
    <w:lsdException w:name="Hyperlink" w:uiPriority="0"/>
    <w:lsdException w:name="FollowedHyperlink" w:uiPriority="0"/>
    <w:lsdException w:name="Strong" w:semiHidden="0" w:uiPriority="0" w:unhideWhenUsed="0" w:qFormat="1"/>
    <w:lsdException w:name="Emphasis" w:semiHidden="0" w:unhideWhenUsed="0" w:qFormat="1"/>
    <w:lsdException w:name="Normal (Web)"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088"/>
  </w:style>
  <w:style w:type="paragraph" w:styleId="Nagwek1">
    <w:name w:val="heading 1"/>
    <w:aliases w:val="Title 1"/>
    <w:basedOn w:val="Normalny"/>
    <w:next w:val="Normalny"/>
    <w:link w:val="Nagwek1Znak"/>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Nagwek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ny"/>
    <w:next w:val="Normalny"/>
    <w:link w:val="Nagwek2Znak"/>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Nagwek3">
    <w:name w:val="heading 3"/>
    <w:aliases w:val="Nagłówek 3 ev"/>
    <w:basedOn w:val="Normalny"/>
    <w:next w:val="Normalny"/>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Nagwek4">
    <w:name w:val="heading 4"/>
    <w:aliases w:val="Nagłów 3"/>
    <w:basedOn w:val="Normalny"/>
    <w:next w:val="Normalny"/>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Nagwek6">
    <w:name w:val="heading 6"/>
    <w:aliases w:val="Nagłówek 6 Tabela,Nagłówek6 Tabela,Tabela"/>
    <w:basedOn w:val="Normalny"/>
    <w:next w:val="Normalny"/>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Nagwek7">
    <w:name w:val="heading 7"/>
    <w:basedOn w:val="Normalny"/>
    <w:next w:val="Normalny"/>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Nagwek8">
    <w:name w:val="heading 8"/>
    <w:basedOn w:val="Normalny"/>
    <w:next w:val="Normalny"/>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 myślniki Znak,Nagłówek strony Znak,Nagłówek strony Znak Znak Znak Znak Znak Znak Znak Znak Znak Znak Znak Znak Znak Znak Znak Znak,Nagłówek2 - 6 Znak"/>
    <w:basedOn w:val="Domylnaczcionkaakapitu"/>
    <w:rsid w:val="003819CF"/>
    <w:rPr>
      <w:rFonts w:cs="Times New Roman"/>
      <w:sz w:val="24"/>
      <w:szCs w:val="24"/>
    </w:rPr>
  </w:style>
  <w:style w:type="character" w:customStyle="1" w:styleId="StopkaZnak">
    <w:name w:val="Stopka Znak"/>
    <w:aliases w:val="Stopka Znak Znak Znak"/>
    <w:basedOn w:val="Domylnaczcionkaakapitu"/>
    <w:uiPriority w:val="99"/>
    <w:rsid w:val="003819CF"/>
    <w:rPr>
      <w:rFonts w:cs="Times New Roman"/>
      <w:sz w:val="24"/>
    </w:rPr>
  </w:style>
  <w:style w:type="character" w:customStyle="1" w:styleId="czeinternetowe">
    <w:name w:val="Łącze internetowe"/>
    <w:basedOn w:val="Domylnaczcionkaakapitu"/>
    <w:rsid w:val="003819CF"/>
    <w:rPr>
      <w:rFonts w:cs="Times New Roman"/>
      <w:color w:val="0000FF"/>
      <w:u w:val="single"/>
      <w:lang w:val="pl-PL" w:eastAsia="pl-PL" w:bidi="pl-PL"/>
    </w:rPr>
  </w:style>
  <w:style w:type="character" w:customStyle="1" w:styleId="Mocnowyrniony">
    <w:name w:val="Mocno wyróżniony"/>
    <w:basedOn w:val="Domylnaczcionkaakapitu"/>
    <w:rsid w:val="003819CF"/>
    <w:rPr>
      <w:rFonts w:cs="Times New Roman"/>
      <w:b/>
      <w:bCs/>
    </w:rPr>
  </w:style>
  <w:style w:type="character" w:customStyle="1" w:styleId="TekstdymkaZnak">
    <w:name w:val="Tekst dymka Znak"/>
    <w:basedOn w:val="Domylnaczcionkaakapitu"/>
    <w:qFormat/>
    <w:rsid w:val="003819CF"/>
    <w:rPr>
      <w:rFonts w:ascii="Tahoma" w:hAnsi="Tahoma" w:cs="Times New Roman"/>
      <w:sz w:val="16"/>
    </w:rPr>
  </w:style>
  <w:style w:type="character" w:customStyle="1" w:styleId="h2">
    <w:name w:val="h2"/>
    <w:basedOn w:val="Domylnaczcionkaakapitu"/>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omylnaczcionkaakapitu"/>
    <w:link w:val="Tekstpodstawowy"/>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qFormat/>
    <w:rsid w:val="003819CF"/>
    <w:rPr>
      <w:rFonts w:cs="Times New Roman"/>
      <w:b/>
      <w:sz w:val="20"/>
      <w:szCs w:val="20"/>
    </w:rPr>
  </w:style>
  <w:style w:type="character" w:customStyle="1" w:styleId="ListLabel2">
    <w:name w:val="ListLabel 2"/>
    <w:qFormat/>
    <w:rsid w:val="003819CF"/>
    <w:rPr>
      <w:rFonts w:cs="Times New Roman"/>
    </w:rPr>
  </w:style>
  <w:style w:type="character" w:customStyle="1" w:styleId="ListLabel3">
    <w:name w:val="ListLabel 3"/>
    <w:qFormat/>
    <w:rsid w:val="003819CF"/>
    <w:rPr>
      <w:rFonts w:cs="Times New Roman"/>
      <w:b/>
    </w:rPr>
  </w:style>
  <w:style w:type="character" w:customStyle="1" w:styleId="ListLabel4">
    <w:name w:val="ListLabel 4"/>
    <w:qFormat/>
    <w:rsid w:val="003819CF"/>
    <w:rPr>
      <w:rFonts w:cs="Times New Roman"/>
      <w:b/>
      <w:sz w:val="16"/>
      <w:szCs w:val="16"/>
    </w:rPr>
  </w:style>
  <w:style w:type="paragraph" w:styleId="Nagwek">
    <w:name w:val="header"/>
    <w:aliases w:val=" Znak,Nag³ówek strony,Nag³ówek strony Znak,Nagłówek - myślniki,Nagłówek strony,Nagłówek strony Znak Znak Znak Znak Znak Znak Znak Znak Znak Znak Znak Znak Znak Znak Znak,Nagłówek2 - 6"/>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a0">
    <w:name w:val="List"/>
    <w:basedOn w:val="Tretekstu"/>
    <w:rsid w:val="003819CF"/>
    <w:rPr>
      <w:rFonts w:cs="Mangal"/>
    </w:rPr>
  </w:style>
  <w:style w:type="paragraph" w:styleId="Podpis">
    <w:name w:val="Signature"/>
    <w:basedOn w:val="Domylnie"/>
    <w:rsid w:val="003819CF"/>
    <w:pPr>
      <w:suppressLineNumbers/>
      <w:spacing w:before="120" w:after="120"/>
    </w:pPr>
    <w:rPr>
      <w:rFonts w:cs="Mangal"/>
      <w:i/>
      <w:iCs/>
    </w:rPr>
  </w:style>
  <w:style w:type="paragraph" w:customStyle="1" w:styleId="Indeks">
    <w:name w:val="Indeks"/>
    <w:basedOn w:val="Domylnie"/>
    <w:qFormat/>
    <w:rsid w:val="003819CF"/>
    <w:pPr>
      <w:suppressLineNumbers/>
    </w:pPr>
    <w:rPr>
      <w:rFonts w:cs="Mangal"/>
    </w:rPr>
  </w:style>
  <w:style w:type="paragraph" w:styleId="Stopka">
    <w:name w:val="footer"/>
    <w:aliases w:val="Stopka Znak Znak"/>
    <w:basedOn w:val="Domylnie"/>
    <w:uiPriority w:val="99"/>
    <w:rsid w:val="003819CF"/>
    <w:pPr>
      <w:suppressLineNumbers/>
      <w:tabs>
        <w:tab w:val="center" w:pos="4536"/>
        <w:tab w:val="right" w:pos="9072"/>
      </w:tabs>
    </w:pPr>
  </w:style>
  <w:style w:type="paragraph" w:styleId="NormalnyWeb">
    <w:name w:val="Normal (Web)"/>
    <w:aliases w:val="Normalny (Web)1,Znak"/>
    <w:basedOn w:val="Domylnie"/>
    <w:uiPriority w:val="99"/>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Tekstdymka">
    <w:name w:val="Balloon Text"/>
    <w:basedOn w:val="Domylnie"/>
    <w:qFormat/>
    <w:rsid w:val="003819CF"/>
    <w:rPr>
      <w:rFonts w:ascii="Tahoma" w:hAnsi="Tahoma"/>
      <w:sz w:val="16"/>
      <w:szCs w:val="16"/>
    </w:rPr>
  </w:style>
  <w:style w:type="paragraph" w:styleId="Adresnakopercie">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Tekstpodstawowy">
    <w:name w:val="Body Text"/>
    <w:aliases w:val="Tekst podstawowy SMR,a2,program3"/>
    <w:basedOn w:val="Normalny"/>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omylnaczcionkaakapitu"/>
    <w:uiPriority w:val="99"/>
    <w:semiHidden/>
    <w:rsid w:val="00893D1F"/>
  </w:style>
  <w:style w:type="character" w:styleId="Odwoaniedokomentarza">
    <w:name w:val="annotation reference"/>
    <w:basedOn w:val="Domylnaczcionkaakapitu"/>
    <w:uiPriority w:val="99"/>
    <w:unhideWhenUsed/>
    <w:rsid w:val="002C13C8"/>
    <w:rPr>
      <w:sz w:val="16"/>
      <w:szCs w:val="16"/>
    </w:rPr>
  </w:style>
  <w:style w:type="paragraph" w:styleId="Tekstkomentarza">
    <w:name w:val="annotation text"/>
    <w:basedOn w:val="Normalny"/>
    <w:link w:val="TekstkomentarzaZnak"/>
    <w:uiPriority w:val="99"/>
    <w:unhideWhenUsed/>
    <w:rsid w:val="002C13C8"/>
    <w:pPr>
      <w:spacing w:line="240" w:lineRule="auto"/>
    </w:pPr>
    <w:rPr>
      <w:sz w:val="20"/>
      <w:szCs w:val="20"/>
    </w:rPr>
  </w:style>
  <w:style w:type="character" w:customStyle="1" w:styleId="TekstkomentarzaZnak">
    <w:name w:val="Tekst komentarza Znak"/>
    <w:basedOn w:val="Domylnaczcionkaakapitu"/>
    <w:link w:val="Tekstkomentarza"/>
    <w:uiPriority w:val="99"/>
    <w:rsid w:val="002C13C8"/>
    <w:rPr>
      <w:sz w:val="20"/>
      <w:szCs w:val="20"/>
    </w:rPr>
  </w:style>
  <w:style w:type="paragraph" w:styleId="Tematkomentarza">
    <w:name w:val="annotation subject"/>
    <w:basedOn w:val="Tekstkomentarza"/>
    <w:next w:val="Tekstkomentarza"/>
    <w:link w:val="TematkomentarzaZnak"/>
    <w:unhideWhenUsed/>
    <w:rsid w:val="002C13C8"/>
    <w:rPr>
      <w:b/>
      <w:bCs/>
    </w:rPr>
  </w:style>
  <w:style w:type="character" w:customStyle="1" w:styleId="TematkomentarzaZnak">
    <w:name w:val="Temat komentarza Znak"/>
    <w:basedOn w:val="TekstkomentarzaZnak"/>
    <w:link w:val="Tematkomentarza"/>
    <w:rsid w:val="002C13C8"/>
    <w:rPr>
      <w:b/>
      <w:bCs/>
      <w:sz w:val="20"/>
      <w:szCs w:val="20"/>
    </w:rPr>
  </w:style>
  <w:style w:type="paragraph" w:styleId="Akapitzlist">
    <w:name w:val="List Paragraph"/>
    <w:aliases w:val="Akapit z listą31,BulletC,Bullets,Kolorowa lista — akcent 11,List Paragraph1,List Paragraph_0,Numerowanie,Obiekt,Wyliczanie,Wypunktowanie,normalny,normalny tekst"/>
    <w:basedOn w:val="Normalny"/>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omylnaczcionkaakapitu"/>
    <w:link w:val="Nagwek1"/>
    <w:qFormat/>
    <w:rsid w:val="003055C2"/>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Level 27 Znak,Level 28 Znak,Level 29 Znak,Nagłówek 2 Znak Znak Znak,Title 2 Znak"/>
    <w:basedOn w:val="Domylnaczcionkaakapitu"/>
    <w:link w:val="Nagwek2"/>
    <w:qFormat/>
    <w:rsid w:val="003055C2"/>
    <w:rPr>
      <w:rFonts w:ascii="Arial" w:eastAsia="Calibri" w:hAnsi="Arial" w:cs="Times New Roman"/>
      <w:b/>
      <w:sz w:val="28"/>
      <w:szCs w:val="20"/>
    </w:rPr>
  </w:style>
  <w:style w:type="character" w:customStyle="1" w:styleId="Nagwek3Znak">
    <w:name w:val="Nagłówek 3 Znak"/>
    <w:aliases w:val="Nagłówek 3 ev Znak"/>
    <w:basedOn w:val="Domylnaczcionkaakapitu"/>
    <w:link w:val="Nagwek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omylnaczcionkaakapitu"/>
    <w:link w:val="Nagwek4"/>
    <w:uiPriority w:val="9"/>
    <w:rsid w:val="003055C2"/>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omylnaczcionkaakapitu"/>
    <w:link w:val="Nagwek6"/>
    <w:rsid w:val="003055C2"/>
    <w:rPr>
      <w:rFonts w:ascii="Arial" w:eastAsia="Times New Roman" w:hAnsi="Arial" w:cs="Times New Roman"/>
      <w:sz w:val="20"/>
      <w:szCs w:val="20"/>
    </w:rPr>
  </w:style>
  <w:style w:type="character" w:customStyle="1" w:styleId="Nagwek7Znak">
    <w:name w:val="Nagłówek 7 Znak"/>
    <w:basedOn w:val="Domylnaczcionkaakapitu"/>
    <w:link w:val="Nagwek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omylnaczcionkaakapitu"/>
    <w:link w:val="Nagwek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
    <w:rsid w:val="003055C2"/>
    <w:rPr>
      <w:rFonts w:ascii="Arial" w:eastAsia="Times New Roman" w:hAnsi="Arial" w:cs="Arial"/>
    </w:rPr>
  </w:style>
  <w:style w:type="paragraph" w:customStyle="1" w:styleId="Zawartoramki">
    <w:name w:val="Zawartość ramki"/>
    <w:basedOn w:val="Tekstpodstawowy"/>
    <w:uiPriority w:val="99"/>
    <w:qFormat/>
    <w:rsid w:val="003055C2"/>
    <w:rPr>
      <w:rFonts w:ascii="Times New Roman" w:hAnsi="Times New Roman"/>
      <w:kern w:val="1"/>
      <w:szCs w:val="24"/>
      <w:lang w:eastAsia="en-US"/>
    </w:rPr>
  </w:style>
  <w:style w:type="paragraph" w:styleId="Tekstpodstawowywcity">
    <w:name w:val="Body Text Indent"/>
    <w:basedOn w:val="Normalny"/>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omylnaczcionkaakapitu"/>
    <w:uiPriority w:val="99"/>
    <w:rsid w:val="003055C2"/>
  </w:style>
  <w:style w:type="character" w:customStyle="1" w:styleId="TekstpodstawowywcityZnak1">
    <w:name w:val="Tekst podstawowy wcięty Znak1"/>
    <w:link w:val="Tekstpodstawowywcity"/>
    <w:uiPriority w:val="99"/>
    <w:locked/>
    <w:rsid w:val="003055C2"/>
    <w:rPr>
      <w:rFonts w:ascii="Arial Narrow" w:eastAsia="Calibri" w:hAnsi="Arial Narrow" w:cs="Times New Roman"/>
      <w:sz w:val="20"/>
      <w:szCs w:val="20"/>
    </w:rPr>
  </w:style>
  <w:style w:type="character" w:styleId="Numerstrony">
    <w:name w:val="page number"/>
    <w:uiPriority w:val="99"/>
    <w:rsid w:val="003055C2"/>
    <w:rPr>
      <w:rFonts w:cs="Times New Roman"/>
    </w:rPr>
  </w:style>
  <w:style w:type="paragraph" w:customStyle="1" w:styleId="Akapitzlist1">
    <w:name w:val="Akapit z listą1"/>
    <w:basedOn w:val="Normalny"/>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qFormat/>
    <w:locked/>
    <w:rsid w:val="003055C2"/>
    <w:rPr>
      <w:rFonts w:cs="Times New Roman"/>
      <w:lang w:eastAsia="pl-PL"/>
    </w:rPr>
  </w:style>
  <w:style w:type="paragraph" w:styleId="Tekstprzypisukocowego">
    <w:name w:val="endnote text"/>
    <w:basedOn w:val="Normalny"/>
    <w:link w:val="TekstprzypisukocowegoZnak"/>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omylnaczcionkaakapitu"/>
    <w:link w:val="Tekstprzypisukocowego"/>
    <w:qFormat/>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ipercze">
    <w:name w:val="Hyperlink"/>
    <w:rsid w:val="003055C2"/>
    <w:rPr>
      <w:rFonts w:cs="Times New Roman"/>
      <w:color w:val="0000FF"/>
      <w:u w:val="single"/>
    </w:rPr>
  </w:style>
  <w:style w:type="character" w:styleId="Pogrubienie">
    <w:name w:val="Strong"/>
    <w:qFormat/>
    <w:rsid w:val="003055C2"/>
    <w:rPr>
      <w:rFonts w:cs="Times New Roman"/>
      <w:b/>
      <w:bCs/>
    </w:rPr>
  </w:style>
  <w:style w:type="paragraph" w:styleId="Lista2">
    <w:name w:val="List 2"/>
    <w:basedOn w:val="Normalny"/>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ny"/>
    <w:uiPriority w:val="99"/>
    <w:rsid w:val="003055C2"/>
    <w:pPr>
      <w:suppressAutoHyphens/>
      <w:spacing w:after="0" w:line="240" w:lineRule="auto"/>
    </w:pPr>
    <w:rPr>
      <w:rFonts w:ascii="Courier New" w:eastAsia="Calibri" w:hAnsi="Courier New" w:cs="Times New Roman"/>
      <w:sz w:val="20"/>
      <w:szCs w:val="20"/>
    </w:rPr>
  </w:style>
  <w:style w:type="paragraph" w:styleId="Tekstpodstawowy2">
    <w:name w:val="Body Text 2"/>
    <w:basedOn w:val="Normalny"/>
    <w:link w:val="Tekstpodstawowy2Znak"/>
    <w:qFormat/>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qFormat/>
    <w:rsid w:val="003055C2"/>
    <w:rPr>
      <w:rFonts w:ascii="Times New Roman" w:eastAsia="Calibri" w:hAnsi="Times New Roman" w:cs="Times New Roman"/>
      <w:sz w:val="24"/>
      <w:szCs w:val="24"/>
    </w:rPr>
  </w:style>
  <w:style w:type="character" w:styleId="Odwoanieprzypisukocowego">
    <w:name w:val="endnote reference"/>
    <w:rsid w:val="003055C2"/>
    <w:rPr>
      <w:rFonts w:cs="Times New Roman"/>
      <w:vertAlign w:val="superscript"/>
    </w:rPr>
  </w:style>
  <w:style w:type="paragraph" w:styleId="Tekstpodstawowywcity2">
    <w:name w:val="Body Text Indent 2"/>
    <w:basedOn w:val="Normalny"/>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3055C2"/>
    <w:rPr>
      <w:rFonts w:ascii="Times New Roman" w:eastAsia="Times New Roman" w:hAnsi="Times New Roman" w:cs="Times New Roman"/>
      <w:sz w:val="24"/>
      <w:szCs w:val="24"/>
    </w:rPr>
  </w:style>
  <w:style w:type="paragraph" w:customStyle="1" w:styleId="1">
    <w:name w:val="1"/>
    <w:basedOn w:val="Normalny"/>
    <w:next w:val="Nagwek"/>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3055C2"/>
    <w:rPr>
      <w:rFonts w:ascii="Times New Roman" w:eastAsia="Times New Roman" w:hAnsi="Times New Roman" w:cs="Times New Roman"/>
      <w:sz w:val="16"/>
      <w:szCs w:val="16"/>
    </w:rPr>
  </w:style>
  <w:style w:type="paragraph" w:customStyle="1" w:styleId="Style1">
    <w:name w:val="Style1"/>
    <w:basedOn w:val="Normalny"/>
    <w:uiPriority w:val="99"/>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ny"/>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ela-Siatka">
    <w:name w:val="Table Grid"/>
    <w:aliases w:val="ekrany"/>
    <w:basedOn w:val="Standardowy"/>
    <w:uiPriority w:val="59"/>
    <w:rsid w:val="003055C2"/>
    <w:pPr>
      <w:spacing w:after="0" w:line="240" w:lineRule="auto"/>
    </w:pPr>
    <w:rPr>
      <w:rFonts w:ascii="Times New Roman" w:eastAsia="Times New Roman"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punktowana4">
    <w:name w:val="List Bullet 4"/>
    <w:basedOn w:val="Normalny"/>
    <w:uiPriority w:val="99"/>
    <w:rsid w:val="003055C2"/>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3055C2"/>
    <w:rPr>
      <w:rFonts w:cs="Times New Roman"/>
    </w:rPr>
  </w:style>
  <w:style w:type="paragraph" w:styleId="Zwykytekst">
    <w:name w:val="Plain Text"/>
    <w:basedOn w:val="Normalny"/>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3055C2"/>
    <w:rPr>
      <w:rFonts w:ascii="Courier New" w:eastAsia="Times New Roman" w:hAnsi="Courier New" w:cs="Times New Roman"/>
      <w:sz w:val="20"/>
      <w:szCs w:val="20"/>
    </w:rPr>
  </w:style>
  <w:style w:type="paragraph" w:customStyle="1" w:styleId="WW-Zwykytekst">
    <w:name w:val="WW-Zwykły tekst"/>
    <w:basedOn w:val="Normalny"/>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ytu">
    <w:name w:val="Title"/>
    <w:basedOn w:val="Normalny"/>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uiPriority w:val="10"/>
    <w:rsid w:val="003055C2"/>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3055C2"/>
    <w:rPr>
      <w:rFonts w:ascii="Times New Roman" w:eastAsia="Times New Roman" w:hAnsi="Times New Roman" w:cs="Times New Roman"/>
      <w:sz w:val="16"/>
      <w:szCs w:val="16"/>
    </w:rPr>
  </w:style>
  <w:style w:type="paragraph" w:customStyle="1" w:styleId="Standard">
    <w:name w:val="Standard"/>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Uwydatnienie">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a3">
    <w:name w:val="List 3"/>
    <w:basedOn w:val="Normalny"/>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apunktowana">
    <w:name w:val="List Bullet"/>
    <w:basedOn w:val="Normalny"/>
    <w:uiPriority w:val="99"/>
    <w:rsid w:val="003055C2"/>
    <w:pPr>
      <w:numPr>
        <w:numId w:val="2"/>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uiPriority w:val="99"/>
    <w:rsid w:val="003055C2"/>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rsid w:val="003055C2"/>
    <w:pPr>
      <w:spacing w:after="120" w:line="240" w:lineRule="auto"/>
      <w:ind w:left="566"/>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rsid w:val="003055C2"/>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ny"/>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Legenda">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ny"/>
    <w:next w:val="Normalny"/>
    <w:link w:val="LegendaZnak1"/>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1,Legenda Znak Znak Znak1,Legenda Znak Znak Znak Znak1,Legenda Znak Znak Znak Znak Znak,Legenda Znak Znak Znak Znak Znak Znak Znak1,Legenda Znak Znak Znak Znak Znak Znak Znak Znak,Nag3ówek Tabeli Znak,Nagłówek Tabeli Znak"/>
    <w:link w:val="Legenda"/>
    <w:locked/>
    <w:rsid w:val="003055C2"/>
    <w:rPr>
      <w:rFonts w:ascii="Times New Roman" w:eastAsia="Times New Roman" w:hAnsi="Times New Roman" w:cs="Times New Roman"/>
      <w:b/>
      <w:bCs/>
      <w:sz w:val="20"/>
      <w:szCs w:val="20"/>
    </w:rPr>
  </w:style>
  <w:style w:type="paragraph" w:customStyle="1" w:styleId="Wcity">
    <w:name w:val="Wciêty"/>
    <w:basedOn w:val="Normalny"/>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ny"/>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ny"/>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Spistreci2">
    <w:name w:val="toc 2"/>
    <w:basedOn w:val="Normalny"/>
    <w:next w:val="Normalny"/>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Spistreci1">
    <w:name w:val="toc 1"/>
    <w:basedOn w:val="Normalny"/>
    <w:next w:val="Normalny"/>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Spistreci3">
    <w:name w:val="toc 3"/>
    <w:basedOn w:val="Normalny"/>
    <w:next w:val="Normalny"/>
    <w:autoRedefine/>
    <w:uiPriority w:val="39"/>
    <w:rsid w:val="003055C2"/>
    <w:pPr>
      <w:numPr>
        <w:ilvl w:val="1"/>
        <w:numId w:val="15"/>
      </w:numPr>
      <w:spacing w:after="0" w:line="240" w:lineRule="auto"/>
    </w:pPr>
    <w:rPr>
      <w:rFonts w:ascii="Times New Roman" w:eastAsia="Times New Roman" w:hAnsi="Times New Roman" w:cs="Times New Roman"/>
      <w:i/>
      <w:iCs/>
      <w:sz w:val="20"/>
      <w:szCs w:val="20"/>
    </w:rPr>
  </w:style>
  <w:style w:type="paragraph" w:styleId="Spistreci4">
    <w:name w:val="toc 4"/>
    <w:basedOn w:val="Normalny"/>
    <w:next w:val="Normalny"/>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
    <w:name w:val="tabela"/>
    <w:basedOn w:val="Normalny"/>
    <w:next w:val="Normalny"/>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ny"/>
    <w:next w:val="Normalny"/>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ny"/>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ny"/>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
    <w:name w:val="– wyliczanie"/>
    <w:basedOn w:val="Normalny"/>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Podtytu"/>
    <w:autoRedefine/>
    <w:uiPriority w:val="99"/>
    <w:rsid w:val="003055C2"/>
    <w:pPr>
      <w:tabs>
        <w:tab w:val="clear" w:pos="792"/>
        <w:tab w:val="num" w:pos="360"/>
      </w:tabs>
      <w:ind w:left="0" w:firstLine="0"/>
    </w:pPr>
  </w:style>
  <w:style w:type="paragraph" w:styleId="Podtytu">
    <w:name w:val="Subtitle"/>
    <w:basedOn w:val="Normalny"/>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omylnaczcionkaakapitu"/>
    <w:link w:val="Podtytu"/>
    <w:uiPriority w:val="99"/>
    <w:rsid w:val="003055C2"/>
    <w:rPr>
      <w:rFonts w:ascii="Arial" w:eastAsia="Times New Roman" w:hAnsi="Arial" w:cs="Times New Roman"/>
      <w:sz w:val="20"/>
      <w:szCs w:val="20"/>
    </w:rPr>
  </w:style>
  <w:style w:type="paragraph" w:customStyle="1" w:styleId="NormalnyWeb2">
    <w:name w:val="Normalny (Web)2"/>
    <w:basedOn w:val="Normalny"/>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ny"/>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ny"/>
    <w:uiPriority w:val="99"/>
    <w:rsid w:val="003055C2"/>
    <w:pPr>
      <w:spacing w:after="0" w:line="240" w:lineRule="auto"/>
      <w:ind w:firstLine="708"/>
      <w:jc w:val="both"/>
    </w:pPr>
    <w:rPr>
      <w:rFonts w:ascii="Arial" w:eastAsia="Times New Roman" w:hAnsi="Arial" w:cs="Times New Roman"/>
      <w:sz w:val="24"/>
      <w:szCs w:val="20"/>
    </w:rPr>
  </w:style>
  <w:style w:type="character" w:styleId="UyteHipercze">
    <w:name w:val="FollowedHyperlink"/>
    <w:rsid w:val="003055C2"/>
    <w:rPr>
      <w:rFonts w:cs="Times New Roman"/>
      <w:color w:val="800080"/>
      <w:u w:val="single"/>
    </w:rPr>
  </w:style>
  <w:style w:type="paragraph" w:customStyle="1" w:styleId="standardowy0">
    <w:name w:val="standardowy"/>
    <w:basedOn w:val="Normalny"/>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ny"/>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Tekstpodstawowy"/>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Tekstblokowy">
    <w:name w:val="Block Text"/>
    <w:basedOn w:val="Normalny"/>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
    <w:name w:val="wypunktowanie"/>
    <w:basedOn w:val="Normalny"/>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ny"/>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ny"/>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Tekstpodstawowy"/>
    <w:qForma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Spisilustracji"/>
    <w:next w:val="Normalny"/>
    <w:autoRedefine/>
    <w:uiPriority w:val="99"/>
    <w:rsid w:val="003055C2"/>
    <w:pPr>
      <w:spacing w:line="240" w:lineRule="auto"/>
      <w:ind w:left="0" w:firstLine="0"/>
      <w:jc w:val="center"/>
    </w:pPr>
    <w:rPr>
      <w:b/>
    </w:rPr>
  </w:style>
  <w:style w:type="paragraph" w:styleId="Spisilustracji">
    <w:name w:val="table of figures"/>
    <w:basedOn w:val="Normalny"/>
    <w:next w:val="Normalny"/>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ny"/>
    <w:uiPriority w:val="99"/>
    <w:rsid w:val="003055C2"/>
    <w:pPr>
      <w:spacing w:before="100" w:after="100" w:line="240" w:lineRule="auto"/>
      <w:jc w:val="center"/>
    </w:pPr>
    <w:rPr>
      <w:rFonts w:ascii="Arial" w:eastAsia="Times New Roman" w:hAnsi="Arial" w:cs="Times New Roman"/>
      <w:b/>
      <w:sz w:val="24"/>
      <w:szCs w:val="20"/>
    </w:rPr>
  </w:style>
  <w:style w:type="paragraph" w:styleId="Tekstprzypisudolnego">
    <w:name w:val="footnote text"/>
    <w:basedOn w:val="Normalny"/>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055C2"/>
    <w:rPr>
      <w:rFonts w:ascii="Times New Roman" w:eastAsia="Times New Roman" w:hAnsi="Times New Roman" w:cs="Times New Roman"/>
      <w:sz w:val="20"/>
      <w:szCs w:val="20"/>
    </w:rPr>
  </w:style>
  <w:style w:type="paragraph" w:customStyle="1" w:styleId="txtpod">
    <w:name w:val="txtpod"/>
    <w:basedOn w:val="Normalny"/>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ny"/>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ny"/>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anumerowana2">
    <w:name w:val="List Number 2"/>
    <w:basedOn w:val="Normalny"/>
    <w:uiPriority w:val="99"/>
    <w:rsid w:val="003055C2"/>
    <w:pPr>
      <w:keepLines/>
      <w:numPr>
        <w:numId w:val="4"/>
      </w:numPr>
      <w:tabs>
        <w:tab w:val="clear" w:pos="643"/>
        <w:tab w:val="num" w:pos="0"/>
      </w:tabs>
      <w:spacing w:before="60" w:after="60" w:line="240" w:lineRule="auto"/>
      <w:ind w:left="284" w:hanging="284"/>
    </w:pPr>
    <w:rPr>
      <w:rFonts w:ascii="Times New Roman" w:eastAsia="Times New Roman" w:hAnsi="Times New Roman" w:cs="Times New Roman"/>
      <w:sz w:val="24"/>
      <w:szCs w:val="20"/>
    </w:rPr>
  </w:style>
  <w:style w:type="paragraph" w:styleId="Listapunktowana3">
    <w:name w:val="List Bullet 3"/>
    <w:basedOn w:val="Normalny"/>
    <w:autoRedefine/>
    <w:uiPriority w:val="99"/>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ytu"/>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ny"/>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Nagwek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ny"/>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Tekstpodstawowy"/>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a-kontynuacja3">
    <w:name w:val="List Continue 3"/>
    <w:basedOn w:val="Normalny"/>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ny"/>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Nagwek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ny"/>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ny"/>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ny"/>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ny"/>
    <w:next w:val="Normalny"/>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ny"/>
    <w:uiPriority w:val="99"/>
    <w:rsid w:val="003055C2"/>
    <w:pPr>
      <w:spacing w:before="120" w:after="0" w:line="360" w:lineRule="auto"/>
      <w:ind w:firstLine="284"/>
      <w:jc w:val="both"/>
    </w:pPr>
    <w:rPr>
      <w:rFonts w:ascii="Arial" w:eastAsia="Times New Roman" w:hAnsi="Arial" w:cs="Times New Roman"/>
      <w:sz w:val="20"/>
      <w:szCs w:val="20"/>
    </w:rPr>
  </w:style>
  <w:style w:type="character" w:styleId="Odwoanieprzypisudolnego">
    <w:name w:val="footnote reference"/>
    <w:uiPriority w:val="99"/>
    <w:semiHidden/>
    <w:rsid w:val="003055C2"/>
    <w:rPr>
      <w:rFonts w:cs="Times New Roman"/>
      <w:vertAlign w:val="superscript"/>
    </w:rPr>
  </w:style>
  <w:style w:type="paragraph" w:styleId="Plandokumentu">
    <w:name w:val="Document Map"/>
    <w:basedOn w:val="Normalny"/>
    <w:link w:val="PlandokumentuZnak"/>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uiPriority w:val="99"/>
    <w:rsid w:val="003055C2"/>
    <w:rPr>
      <w:rFonts w:ascii="Segoe UI" w:hAnsi="Segoe UI" w:cs="Segoe UI"/>
      <w:sz w:val="16"/>
      <w:szCs w:val="16"/>
    </w:rPr>
  </w:style>
  <w:style w:type="character" w:customStyle="1" w:styleId="PlandokumentuZnak">
    <w:name w:val="Plan dokumentu Znak"/>
    <w:link w:val="Plandokumentu"/>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ny"/>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ny"/>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ny"/>
    <w:uiPriority w:val="99"/>
    <w:rsid w:val="003055C2"/>
    <w:pPr>
      <w:spacing w:before="120" w:after="0" w:line="240" w:lineRule="auto"/>
    </w:pPr>
    <w:rPr>
      <w:rFonts w:ascii="Times New Roman" w:eastAsia="Times New Roman" w:hAnsi="Times New Roman" w:cs="Times New Roman"/>
      <w:sz w:val="24"/>
      <w:szCs w:val="20"/>
    </w:rPr>
  </w:style>
  <w:style w:type="paragraph" w:styleId="Spistreci5">
    <w:name w:val="toc 5"/>
    <w:basedOn w:val="Normalny"/>
    <w:next w:val="Normalny"/>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ny"/>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Nagwek3"/>
    <w:uiPriority w:val="99"/>
    <w:rsid w:val="003055C2"/>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ny"/>
    <w:next w:val="Normalny"/>
    <w:uiPriority w:val="99"/>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ny"/>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ny"/>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ny"/>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ny"/>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ny"/>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ny"/>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ny"/>
    <w:next w:val="Normalny"/>
    <w:uiPriority w:val="99"/>
    <w:rsid w:val="003055C2"/>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Nagwek1"/>
    <w:uiPriority w:val="99"/>
    <w:rsid w:val="003055C2"/>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Nagwek2"/>
    <w:uiPriority w:val="99"/>
    <w:rsid w:val="003055C2"/>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ny"/>
    <w:uiPriority w:val="99"/>
    <w:rsid w:val="003055C2"/>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Tekstpodstawowy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ny"/>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ny"/>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ny"/>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0">
    <w:name w:val="pogrubienie"/>
    <w:basedOn w:val="Tekstpodstawowy"/>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ny"/>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ny"/>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ny"/>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ny"/>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ny"/>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ny"/>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ny"/>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ny"/>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ny"/>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ny"/>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ny"/>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ny"/>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ny"/>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Nagwek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
    <w:name w:val="numerowanie"/>
    <w:basedOn w:val="Normalny"/>
    <w:uiPriority w:val="99"/>
    <w:rsid w:val="003055C2"/>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ny"/>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ny"/>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
    <w:name w:val="Nagłówek strony Znak Znak"/>
    <w:uiPriority w:val="99"/>
    <w:rsid w:val="003055C2"/>
    <w:rPr>
      <w:rFonts w:cs="Times New Roman"/>
      <w:sz w:val="24"/>
      <w:szCs w:val="24"/>
      <w:lang w:val="pl-PL" w:eastAsia="pl-PL" w:bidi="ar-SA"/>
    </w:rPr>
  </w:style>
  <w:style w:type="paragraph" w:styleId="Listanumerowana">
    <w:name w:val="List Number"/>
    <w:basedOn w:val="Normalny"/>
    <w:uiPriority w:val="99"/>
    <w:rsid w:val="003055C2"/>
    <w:pPr>
      <w:numPr>
        <w:numId w:val="6"/>
      </w:numPr>
      <w:tabs>
        <w:tab w:val="clear" w:pos="360"/>
        <w:tab w:val="num" w:pos="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anumerowana3">
    <w:name w:val="List Number 3"/>
    <w:basedOn w:val="Normalny"/>
    <w:uiPriority w:val="99"/>
    <w:rsid w:val="003055C2"/>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ny"/>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ny"/>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ny"/>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ny"/>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ny"/>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ny"/>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ny"/>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ny"/>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ny"/>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ny"/>
    <w:uiPriority w:val="99"/>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ny"/>
    <w:uiPriority w:val="99"/>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ny"/>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uiPriority w:val="99"/>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ny"/>
    <w:uiPriority w:val="99"/>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ny"/>
    <w:uiPriority w:val="99"/>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ny"/>
    <w:uiPriority w:val="99"/>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ny"/>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ny"/>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ny"/>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ny"/>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ny"/>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ny"/>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ny"/>
    <w:uiPriority w:val="99"/>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ny"/>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ny"/>
    <w:uiPriority w:val="99"/>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ny"/>
    <w:uiPriority w:val="99"/>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ny"/>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ny"/>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ny"/>
    <w:uiPriority w:val="99"/>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ny"/>
    <w:uiPriority w:val="99"/>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ny"/>
    <w:uiPriority w:val="99"/>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ny"/>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ny"/>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ny"/>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ny"/>
    <w:uiPriority w:val="99"/>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ny"/>
    <w:uiPriority w:val="99"/>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ny"/>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ny"/>
    <w:uiPriority w:val="99"/>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ny"/>
    <w:uiPriority w:val="99"/>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ny"/>
    <w:uiPriority w:val="99"/>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ny"/>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ny"/>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ny"/>
    <w:uiPriority w:val="99"/>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ny"/>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ny"/>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ny"/>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uiPriority w:val="99"/>
    <w:rsid w:val="003055C2"/>
    <w:rPr>
      <w:color w:val="auto"/>
      <w:sz w:val="24"/>
    </w:rPr>
  </w:style>
  <w:style w:type="character" w:customStyle="1" w:styleId="WW8Num18z1">
    <w:name w:val="WW8Num18z1"/>
    <w:uiPriority w:val="99"/>
    <w:rsid w:val="003055C2"/>
    <w:rPr>
      <w:rFonts w:ascii="Book Antiqua" w:hAnsi="Book Antiqua"/>
      <w:color w:val="auto"/>
      <w:sz w:val="24"/>
    </w:rPr>
  </w:style>
  <w:style w:type="character" w:customStyle="1" w:styleId="WW8Num18z2">
    <w:name w:val="WW8Num18z2"/>
    <w:uiPriority w:val="99"/>
    <w:rsid w:val="003055C2"/>
    <w:rPr>
      <w:rFonts w:ascii="Wingdings" w:hAnsi="Wingdings"/>
    </w:rPr>
  </w:style>
  <w:style w:type="character" w:customStyle="1" w:styleId="WW8Num18z3">
    <w:name w:val="WW8Num18z3"/>
    <w:uiPriority w:val="99"/>
    <w:rsid w:val="003055C2"/>
    <w:rPr>
      <w:rFonts w:ascii="Symbol" w:hAnsi="Symbol"/>
    </w:rPr>
  </w:style>
  <w:style w:type="character" w:customStyle="1" w:styleId="WW8Num18z4">
    <w:name w:val="WW8Num18z4"/>
    <w:uiPriority w:val="99"/>
    <w:rsid w:val="003055C2"/>
    <w:rPr>
      <w:rFonts w:ascii="Courier New" w:hAnsi="Courier New"/>
    </w:rPr>
  </w:style>
  <w:style w:type="character" w:customStyle="1" w:styleId="WW8Num19z0">
    <w:name w:val="WW8Num19z0"/>
    <w:uiPriority w:val="99"/>
    <w:rsid w:val="003055C2"/>
    <w:rPr>
      <w:color w:val="auto"/>
      <w:sz w:val="24"/>
    </w:rPr>
  </w:style>
  <w:style w:type="character" w:customStyle="1" w:styleId="WW8Num22z0">
    <w:name w:val="WW8Num22z0"/>
    <w:uiPriority w:val="99"/>
    <w:rsid w:val="003055C2"/>
    <w:rPr>
      <w:color w:val="auto"/>
      <w:sz w:val="24"/>
    </w:rPr>
  </w:style>
  <w:style w:type="character" w:customStyle="1" w:styleId="WW8Num23z0">
    <w:name w:val="WW8Num23z0"/>
    <w:uiPriority w:val="99"/>
    <w:rsid w:val="003055C2"/>
    <w:rPr>
      <w:rFonts w:ascii="Symbol" w:hAnsi="Symbol"/>
    </w:rPr>
  </w:style>
  <w:style w:type="character" w:customStyle="1" w:styleId="WW8Num23z1">
    <w:name w:val="WW8Num23z1"/>
    <w:uiPriority w:val="99"/>
    <w:rsid w:val="003055C2"/>
    <w:rPr>
      <w:rFonts w:ascii="Courier New" w:hAnsi="Courier New"/>
    </w:rPr>
  </w:style>
  <w:style w:type="character" w:customStyle="1" w:styleId="WW8Num23z2">
    <w:name w:val="WW8Num23z2"/>
    <w:uiPriority w:val="99"/>
    <w:rsid w:val="003055C2"/>
    <w:rPr>
      <w:rFonts w:ascii="Wingdings" w:hAnsi="Wingdings"/>
    </w:rPr>
  </w:style>
  <w:style w:type="character" w:customStyle="1" w:styleId="WW8Num24z0">
    <w:name w:val="WW8Num24z0"/>
    <w:uiPriority w:val="99"/>
    <w:rsid w:val="003055C2"/>
    <w:rPr>
      <w:rFonts w:ascii="Symbol" w:hAnsi="Symbol"/>
    </w:rPr>
  </w:style>
  <w:style w:type="character" w:customStyle="1" w:styleId="WW8Num24z1">
    <w:name w:val="WW8Num24z1"/>
    <w:uiPriority w:val="99"/>
    <w:rsid w:val="003055C2"/>
    <w:rPr>
      <w:color w:val="auto"/>
      <w:sz w:val="24"/>
    </w:rPr>
  </w:style>
  <w:style w:type="character" w:customStyle="1" w:styleId="WW8Num24z2">
    <w:name w:val="WW8Num24z2"/>
    <w:uiPriority w:val="99"/>
    <w:rsid w:val="003055C2"/>
    <w:rPr>
      <w:rFonts w:ascii="Wingdings" w:hAnsi="Wingdings"/>
    </w:rPr>
  </w:style>
  <w:style w:type="character" w:customStyle="1" w:styleId="WW8Num24z4">
    <w:name w:val="WW8Num24z4"/>
    <w:uiPriority w:val="99"/>
    <w:rsid w:val="003055C2"/>
    <w:rPr>
      <w:rFonts w:ascii="Courier New" w:hAnsi="Courier New"/>
    </w:rPr>
  </w:style>
  <w:style w:type="character" w:customStyle="1" w:styleId="WW8Num26z0">
    <w:name w:val="WW8Num26z0"/>
    <w:uiPriority w:val="99"/>
    <w:rsid w:val="003055C2"/>
    <w:rPr>
      <w:color w:val="auto"/>
      <w:sz w:val="24"/>
    </w:rPr>
  </w:style>
  <w:style w:type="character" w:customStyle="1" w:styleId="WW8Num27z0">
    <w:name w:val="WW8Num27z0"/>
    <w:uiPriority w:val="99"/>
    <w:rsid w:val="003055C2"/>
  </w:style>
  <w:style w:type="character" w:customStyle="1" w:styleId="WW8Num28z0">
    <w:name w:val="WW8Num28z0"/>
    <w:uiPriority w:val="99"/>
    <w:rsid w:val="003055C2"/>
    <w:rPr>
      <w:color w:val="auto"/>
      <w:sz w:val="24"/>
    </w:rPr>
  </w:style>
  <w:style w:type="character" w:customStyle="1" w:styleId="WW8Num29z1">
    <w:name w:val="WW8Num29z1"/>
    <w:uiPriority w:val="99"/>
    <w:rsid w:val="003055C2"/>
    <w:rPr>
      <w:rFonts w:ascii="Courier New" w:hAnsi="Courier New"/>
    </w:rPr>
  </w:style>
  <w:style w:type="character" w:customStyle="1" w:styleId="WW8Num29z2">
    <w:name w:val="WW8Num29z2"/>
    <w:uiPriority w:val="99"/>
    <w:rsid w:val="003055C2"/>
    <w:rPr>
      <w:rFonts w:ascii="Wingdings" w:hAnsi="Wingdings"/>
    </w:rPr>
  </w:style>
  <w:style w:type="character" w:customStyle="1" w:styleId="WW8Num29z3">
    <w:name w:val="WW8Num29z3"/>
    <w:uiPriority w:val="99"/>
    <w:rsid w:val="003055C2"/>
    <w:rPr>
      <w:rFonts w:ascii="Symbol" w:hAnsi="Symbol"/>
    </w:rPr>
  </w:style>
  <w:style w:type="character" w:customStyle="1" w:styleId="WW8Num30z0">
    <w:name w:val="WW8Num30z0"/>
    <w:uiPriority w:val="99"/>
    <w:rsid w:val="003055C2"/>
    <w:rPr>
      <w:color w:val="auto"/>
      <w:sz w:val="24"/>
    </w:rPr>
  </w:style>
  <w:style w:type="character" w:customStyle="1" w:styleId="WW8Num31z0">
    <w:name w:val="WW8Num31z0"/>
    <w:uiPriority w:val="99"/>
    <w:rsid w:val="003055C2"/>
    <w:rPr>
      <w:color w:val="auto"/>
      <w:sz w:val="24"/>
    </w:rPr>
  </w:style>
  <w:style w:type="character" w:customStyle="1" w:styleId="WW8Num32z0">
    <w:name w:val="WW8Num32z0"/>
    <w:uiPriority w:val="99"/>
    <w:rsid w:val="003055C2"/>
    <w:rPr>
      <w:rFonts w:ascii="Book Antiqua" w:hAnsi="Book Antiqua"/>
      <w:sz w:val="32"/>
    </w:rPr>
  </w:style>
  <w:style w:type="character" w:customStyle="1" w:styleId="WW8Num32z1">
    <w:name w:val="WW8Num32z1"/>
    <w:uiPriority w:val="99"/>
    <w:rsid w:val="003055C2"/>
    <w:rPr>
      <w:rFonts w:ascii="Book Antiqua" w:hAnsi="Book Antiqua"/>
      <w:sz w:val="28"/>
    </w:rPr>
  </w:style>
  <w:style w:type="character" w:customStyle="1" w:styleId="WW8Num32z2">
    <w:name w:val="WW8Num32z2"/>
    <w:uiPriority w:val="99"/>
    <w:rsid w:val="003055C2"/>
    <w:rPr>
      <w:rFonts w:ascii="Book Antiqua" w:hAnsi="Book Antiqua"/>
      <w:i/>
      <w:sz w:val="28"/>
    </w:rPr>
  </w:style>
  <w:style w:type="character" w:customStyle="1" w:styleId="WW8Num34z0">
    <w:name w:val="WW8Num34z0"/>
    <w:uiPriority w:val="99"/>
    <w:rsid w:val="003055C2"/>
    <w:rPr>
      <w:color w:val="auto"/>
      <w:sz w:val="24"/>
    </w:rPr>
  </w:style>
  <w:style w:type="character" w:customStyle="1" w:styleId="WW8Num36z0">
    <w:name w:val="WW8Num36z0"/>
    <w:uiPriority w:val="99"/>
    <w:rsid w:val="003055C2"/>
    <w:rPr>
      <w:color w:val="auto"/>
      <w:sz w:val="24"/>
    </w:rPr>
  </w:style>
  <w:style w:type="character" w:customStyle="1" w:styleId="WW8Num37z0">
    <w:name w:val="WW8Num37z0"/>
    <w:uiPriority w:val="99"/>
    <w:rsid w:val="003055C2"/>
    <w:rPr>
      <w:rFonts w:ascii="Book Antiqua" w:hAnsi="Book Antiqua"/>
      <w:sz w:val="24"/>
    </w:rPr>
  </w:style>
  <w:style w:type="character" w:customStyle="1" w:styleId="WW8Num37z1">
    <w:name w:val="WW8Num37z1"/>
    <w:uiPriority w:val="99"/>
    <w:rsid w:val="003055C2"/>
    <w:rPr>
      <w:rFonts w:ascii="Courier New" w:hAnsi="Courier New"/>
    </w:rPr>
  </w:style>
  <w:style w:type="character" w:customStyle="1" w:styleId="WW8Num37z2">
    <w:name w:val="WW8Num37z2"/>
    <w:uiPriority w:val="99"/>
    <w:rsid w:val="003055C2"/>
    <w:rPr>
      <w:rFonts w:ascii="Wingdings" w:hAnsi="Wingdings"/>
    </w:rPr>
  </w:style>
  <w:style w:type="character" w:customStyle="1" w:styleId="WW8Num37z3">
    <w:name w:val="WW8Num37z3"/>
    <w:uiPriority w:val="99"/>
    <w:rsid w:val="003055C2"/>
    <w:rPr>
      <w:rFonts w:ascii="Symbol" w:hAnsi="Symbol"/>
    </w:rPr>
  </w:style>
  <w:style w:type="character" w:customStyle="1" w:styleId="WW8Num38z0">
    <w:name w:val="WW8Num38z0"/>
    <w:uiPriority w:val="99"/>
    <w:rsid w:val="003055C2"/>
    <w:rPr>
      <w:rFonts w:ascii="Book Antiqua" w:hAnsi="Book Antiqua"/>
      <w:sz w:val="24"/>
    </w:rPr>
  </w:style>
  <w:style w:type="character" w:customStyle="1" w:styleId="WW8Num40z0">
    <w:name w:val="WW8Num40z0"/>
    <w:uiPriority w:val="99"/>
    <w:rsid w:val="003055C2"/>
    <w:rPr>
      <w:rFonts w:ascii="Symbol" w:hAnsi="Symbol"/>
    </w:rPr>
  </w:style>
  <w:style w:type="character" w:customStyle="1" w:styleId="WW8Num40z1">
    <w:name w:val="WW8Num40z1"/>
    <w:uiPriority w:val="99"/>
    <w:rsid w:val="003055C2"/>
    <w:rPr>
      <w:rFonts w:ascii="Courier New" w:hAnsi="Courier New"/>
    </w:rPr>
  </w:style>
  <w:style w:type="character" w:customStyle="1" w:styleId="WW8Num40z2">
    <w:name w:val="WW8Num40z2"/>
    <w:uiPriority w:val="99"/>
    <w:rsid w:val="003055C2"/>
    <w:rPr>
      <w:rFonts w:ascii="Wingdings" w:hAnsi="Wingdings"/>
    </w:rPr>
  </w:style>
  <w:style w:type="character" w:customStyle="1" w:styleId="WW8Num41z0">
    <w:name w:val="WW8Num41z0"/>
    <w:uiPriority w:val="99"/>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qFormat/>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0">
    <w:name w:val="Nagłówek2"/>
    <w:basedOn w:val="Normalny"/>
    <w:next w:val="Tekstpodstawowy"/>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ny"/>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Nagwek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ny"/>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Nagwek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ny"/>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Tekstpodstawowy"/>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ny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ny"/>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ny"/>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ny"/>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Nagwek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Nagwek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ny"/>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Nagwek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clear" w:pos="708"/>
        <w:tab w:val="left" w:pos="-1985"/>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ny"/>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Nagwek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Nagwek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Nagwek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Nagwek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Nagwek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ny"/>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Nagwek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Nagwek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ny"/>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ny"/>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ny"/>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ny"/>
    <w:next w:val="Nagwek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ny"/>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ny"/>
    <w:next w:val="Normalny"/>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ny"/>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ny"/>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0">
    <w:name w:val="Nagłówek1"/>
    <w:basedOn w:val="Normalny"/>
    <w:next w:val="Tekstpodstawowy"/>
    <w:qForma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ny"/>
    <w:uiPriority w:val="99"/>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
    <w:name w:val="Nagłówek tabeli"/>
    <w:basedOn w:val="Zawartotabeli"/>
    <w:qFormat/>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ny"/>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ny"/>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uiPriority w:val="99"/>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uiPriority w:val="99"/>
    <w:rsid w:val="003055C2"/>
  </w:style>
  <w:style w:type="character" w:customStyle="1" w:styleId="WW8Num21z0">
    <w:name w:val="WW8Num21z0"/>
    <w:uiPriority w:val="99"/>
    <w:rsid w:val="003055C2"/>
    <w:rPr>
      <w:color w:val="auto"/>
      <w:sz w:val="24"/>
    </w:rPr>
  </w:style>
  <w:style w:type="character" w:customStyle="1" w:styleId="WW8Num29z0">
    <w:name w:val="WW8Num29z0"/>
    <w:uiPriority w:val="99"/>
    <w:rsid w:val="003055C2"/>
    <w:rPr>
      <w:rFonts w:ascii="Book Antiqua" w:hAnsi="Book Antiqua"/>
      <w:sz w:val="24"/>
    </w:rPr>
  </w:style>
  <w:style w:type="character" w:customStyle="1" w:styleId="WW8Num33z0">
    <w:name w:val="WW8Num33z0"/>
    <w:uiPriority w:val="99"/>
    <w:rsid w:val="003055C2"/>
    <w:rPr>
      <w:color w:val="auto"/>
      <w:sz w:val="24"/>
    </w:rPr>
  </w:style>
  <w:style w:type="character" w:customStyle="1" w:styleId="WW8Num39z0">
    <w:name w:val="WW8Num39z0"/>
    <w:uiPriority w:val="99"/>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0">
    <w:name w:val="Nagłówek3"/>
    <w:basedOn w:val="Normalny"/>
    <w:next w:val="Tekstpodstawowy"/>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ny"/>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ny"/>
    <w:next w:val="Normalny"/>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ny"/>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ny"/>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ny"/>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0">
    <w:name w:val="Lista punktowana2"/>
    <w:basedOn w:val="Normalny"/>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ny"/>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ny"/>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ny"/>
    <w:next w:val="Normalny"/>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ny"/>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ny"/>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ny"/>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ny"/>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ny"/>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ny"/>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ny"/>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ny"/>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ny"/>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ny"/>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ny"/>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Nagwek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ny"/>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ny"/>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ny"/>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ny"/>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ny"/>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ny"/>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ny"/>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ny"/>
    <w:uiPriority w:val="99"/>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Poprawka">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ny"/>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Nagwek"/>
    <w:uiPriority w:val="99"/>
    <w:rsid w:val="003055C2"/>
    <w:pPr>
      <w:suppressLineNumbers w:val="0"/>
      <w:tabs>
        <w:tab w:val="clear" w:pos="708"/>
        <w:tab w:val="clear" w:pos="4819"/>
        <w:tab w:val="clear" w:pos="9638"/>
        <w:tab w:val="num" w:pos="2422"/>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ezodstpw">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ny"/>
    <w:autoRedefine/>
    <w:uiPriority w:val="99"/>
    <w:rsid w:val="003055C2"/>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ny"/>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style>
  <w:style w:type="numbering" w:customStyle="1" w:styleId="Styl2">
    <w:name w:val="Styl2"/>
    <w:rsid w:val="003055C2"/>
    <w:pPr>
      <w:numPr>
        <w:numId w:val="14"/>
      </w:numPr>
    </w:pPr>
  </w:style>
  <w:style w:type="numbering" w:styleId="111111">
    <w:name w:val="Outline List 2"/>
    <w:basedOn w:val="Bezlisty"/>
    <w:uiPriority w:val="99"/>
    <w:semiHidden/>
    <w:unhideWhenUsed/>
    <w:rsid w:val="003055C2"/>
    <w:pPr>
      <w:numPr>
        <w:numId w:val="12"/>
      </w:numPr>
    </w:pPr>
  </w:style>
  <w:style w:type="paragraph" w:customStyle="1" w:styleId="punktowaniea">
    <w:name w:val="punktowanie a)"/>
    <w:basedOn w:val="Akapitzlist"/>
    <w:qFormat/>
    <w:rsid w:val="003055C2"/>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ny"/>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ny"/>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ny"/>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ny"/>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Nagwek1"/>
    <w:rsid w:val="003055C2"/>
    <w:pPr>
      <w:numPr>
        <w:numId w:val="18"/>
      </w:numPr>
      <w:suppressAutoHyphens w:val="0"/>
      <w:spacing w:before="240"/>
    </w:pPr>
    <w:rPr>
      <w:rFonts w:eastAsia="Times New Roman"/>
      <w:caps/>
      <w:kern w:val="28"/>
      <w:sz w:val="24"/>
    </w:rPr>
  </w:style>
  <w:style w:type="paragraph" w:customStyle="1" w:styleId="PABNagwek2">
    <w:name w:val="PAB Nagłówek 2"/>
    <w:basedOn w:val="Nagwek2"/>
    <w:rsid w:val="003055C2"/>
    <w:pPr>
      <w:numPr>
        <w:ilvl w:val="1"/>
        <w:numId w:val="18"/>
      </w:numPr>
      <w:suppressAutoHyphens w:val="0"/>
      <w:spacing w:before="180"/>
      <w:jc w:val="both"/>
    </w:pPr>
    <w:rPr>
      <w:rFonts w:eastAsia="Times New Roman"/>
      <w:sz w:val="22"/>
    </w:rPr>
  </w:style>
  <w:style w:type="paragraph" w:customStyle="1" w:styleId="PABNagwek3">
    <w:name w:val="PAB Nagłówek 3"/>
    <w:basedOn w:val="Nagwek3"/>
    <w:rsid w:val="003055C2"/>
    <w:pPr>
      <w:widowControl w:val="0"/>
      <w:numPr>
        <w:ilvl w:val="2"/>
        <w:numId w:val="18"/>
      </w:numPr>
      <w:tabs>
        <w:tab w:val="clear" w:pos="851"/>
        <w:tab w:val="num" w:pos="360"/>
      </w:tabs>
      <w:suppressAutoHyphens w:val="0"/>
      <w:spacing w:before="180" w:line="360" w:lineRule="auto"/>
      <w:ind w:left="360" w:hanging="360"/>
    </w:pPr>
    <w:rPr>
      <w:rFonts w:ascii="Arial" w:eastAsia="Times New Roman" w:hAnsi="Arial"/>
      <w:b/>
      <w:sz w:val="20"/>
      <w:u w:val="none"/>
    </w:rPr>
  </w:style>
  <w:style w:type="paragraph" w:styleId="Lista-kontynuacja4">
    <w:name w:val="List Continue 4"/>
    <w:basedOn w:val="Normalny"/>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ny"/>
    <w:next w:val="Normalny"/>
    <w:rsid w:val="003055C2"/>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ny"/>
    <w:rsid w:val="003055C2"/>
    <w:pPr>
      <w:numPr>
        <w:ilvl w:val="1"/>
      </w:numPr>
      <w:outlineLvl w:val="1"/>
    </w:pPr>
    <w:rPr>
      <w:sz w:val="22"/>
    </w:rPr>
  </w:style>
  <w:style w:type="paragraph" w:customStyle="1" w:styleId="TebwordHeading3">
    <w:name w:val="Tebword_Heading 3"/>
    <w:basedOn w:val="TebwordHeading2"/>
    <w:next w:val="Normalny"/>
    <w:rsid w:val="003055C2"/>
    <w:pPr>
      <w:numPr>
        <w:ilvl w:val="2"/>
      </w:numPr>
      <w:outlineLvl w:val="2"/>
    </w:pPr>
    <w:rPr>
      <w:sz w:val="20"/>
    </w:rPr>
  </w:style>
  <w:style w:type="paragraph" w:customStyle="1" w:styleId="TebwordHeading4">
    <w:name w:val="Tebword_Heading 4"/>
    <w:basedOn w:val="TebwordHeading3"/>
    <w:next w:val="Normalny"/>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ny"/>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ny"/>
    <w:next w:val="Normalny"/>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ny"/>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ny"/>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ny"/>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ny"/>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Nagwekspisutreci">
    <w:name w:val="TOC Heading"/>
    <w:basedOn w:val="Nagwek1"/>
    <w:next w:val="Normalny"/>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ny"/>
    <w:link w:val="spis1Znak"/>
    <w:qFormat/>
    <w:rsid w:val="003055C2"/>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omylnaczcionkaakapitu"/>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ny"/>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Bezlisty"/>
    <w:uiPriority w:val="99"/>
    <w:semiHidden/>
    <w:unhideWhenUsed/>
    <w:rsid w:val="003055C2"/>
  </w:style>
  <w:style w:type="paragraph" w:customStyle="1" w:styleId="xl131">
    <w:name w:val="xl131"/>
    <w:basedOn w:val="Normalny"/>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ny"/>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ny"/>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ny"/>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ny"/>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ny"/>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ny"/>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ny"/>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ny"/>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ny"/>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ny"/>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ny"/>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ny"/>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ny"/>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ny"/>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ny"/>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ny"/>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ny"/>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ny"/>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ny"/>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ny"/>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ny"/>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ny"/>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ny"/>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ny"/>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ny"/>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ny"/>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ny"/>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ny"/>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ny"/>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ny"/>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ny"/>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ny"/>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ny"/>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ny"/>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ny"/>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ny"/>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ny"/>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ny"/>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ny"/>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ny"/>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ny"/>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ny"/>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ny"/>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ny"/>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ny"/>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ny"/>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ny"/>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ny"/>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ny"/>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ny"/>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ny"/>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ny"/>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ny"/>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ny"/>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ny"/>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ny"/>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ny"/>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omylnaczcionkaakapitu"/>
    <w:rsid w:val="003055C2"/>
    <w:rPr>
      <w:rFonts w:ascii="Times New Roman" w:eastAsia="Times New Roman" w:hAnsi="Times New Roman" w:cs="Times New Roman"/>
      <w:sz w:val="24"/>
      <w:szCs w:val="24"/>
      <w:lang w:val="cs-CZ" w:eastAsia="ar-SA"/>
    </w:rPr>
  </w:style>
  <w:style w:type="character" w:customStyle="1" w:styleId="StopkaZnak1">
    <w:name w:val="Stopka Znak1"/>
    <w:basedOn w:val="Domylnaczcionkaakapitu"/>
    <w:uiPriority w:val="99"/>
    <w:rsid w:val="003055C2"/>
    <w:rPr>
      <w:rFonts w:ascii="Times New Roman" w:eastAsia="Times New Roman" w:hAnsi="Times New Roman" w:cs="Times New Roman"/>
      <w:sz w:val="24"/>
      <w:szCs w:val="24"/>
      <w:lang w:val="cs-CZ" w:eastAsia="ar-SA"/>
    </w:rPr>
  </w:style>
  <w:style w:type="numbering" w:customStyle="1" w:styleId="Bezlisty2">
    <w:name w:val="Bez listy2"/>
    <w:next w:val="Bezlisty"/>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0">
    <w:name w:val="msonormal"/>
    <w:basedOn w:val="Normalny"/>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ny"/>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lang w:eastAsia="en-US"/>
    </w:rPr>
  </w:style>
  <w:style w:type="paragraph" w:customStyle="1" w:styleId="lista">
    <w:name w:val="lista"/>
    <w:basedOn w:val="Akapitzlist"/>
    <w:link w:val="listaZnak"/>
    <w:qFormat/>
    <w:rsid w:val="003055C2"/>
    <w:pPr>
      <w:numPr>
        <w:numId w:val="21"/>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ny"/>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ny"/>
    <w:rsid w:val="003055C2"/>
    <w:pPr>
      <w:numPr>
        <w:numId w:val="22"/>
      </w:numPr>
      <w:spacing w:line="252" w:lineRule="auto"/>
    </w:pPr>
    <w:rPr>
      <w:rFonts w:ascii="Arial" w:eastAsiaTheme="minorHAnsi" w:hAnsi="Arial" w:cs="Arial"/>
      <w:b/>
      <w:bCs/>
      <w:caps/>
      <w:sz w:val="24"/>
      <w:szCs w:val="24"/>
      <w:lang w:eastAsia="en-US"/>
    </w:rPr>
  </w:style>
  <w:style w:type="paragraph" w:customStyle="1" w:styleId="naglowek2">
    <w:name w:val="naglowek2"/>
    <w:basedOn w:val="Normalny"/>
    <w:rsid w:val="003055C2"/>
    <w:pPr>
      <w:numPr>
        <w:ilvl w:val="1"/>
        <w:numId w:val="22"/>
      </w:numPr>
      <w:spacing w:before="240" w:after="80" w:line="252" w:lineRule="auto"/>
    </w:pPr>
    <w:rPr>
      <w:rFonts w:ascii="Arial" w:eastAsiaTheme="minorHAnsi" w:hAnsi="Arial" w:cs="Arial"/>
      <w:b/>
      <w:bCs/>
      <w:caps/>
      <w:lang w:eastAsia="en-US"/>
    </w:rPr>
  </w:style>
  <w:style w:type="paragraph" w:customStyle="1" w:styleId="naglowek3">
    <w:name w:val="naglowek3"/>
    <w:basedOn w:val="Normalny"/>
    <w:rsid w:val="003055C2"/>
    <w:pPr>
      <w:numPr>
        <w:ilvl w:val="2"/>
        <w:numId w:val="22"/>
      </w:numPr>
      <w:spacing w:before="120" w:after="80" w:line="252" w:lineRule="auto"/>
    </w:pPr>
    <w:rPr>
      <w:rFonts w:ascii="Arial" w:eastAsiaTheme="minorHAnsi" w:hAnsi="Arial" w:cs="Arial"/>
      <w:b/>
      <w:bCs/>
      <w:lang w:eastAsia="en-US"/>
    </w:rPr>
  </w:style>
  <w:style w:type="paragraph" w:customStyle="1" w:styleId="naglowek4">
    <w:name w:val="naglowek4"/>
    <w:basedOn w:val="Normalny"/>
    <w:rsid w:val="003055C2"/>
    <w:pPr>
      <w:numPr>
        <w:ilvl w:val="3"/>
        <w:numId w:val="22"/>
      </w:numPr>
      <w:spacing w:before="120" w:after="80" w:line="252" w:lineRule="auto"/>
    </w:pPr>
    <w:rPr>
      <w:rFonts w:ascii="Arial" w:eastAsiaTheme="minorHAnsi" w:hAnsi="Arial"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omylnaczcionkaakapitu"/>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ny"/>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ny"/>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Akapitzlist"/>
    <w:uiPriority w:val="34"/>
    <w:qFormat/>
    <w:locked/>
    <w:rsid w:val="00617075"/>
    <w:rPr>
      <w:rFonts w:ascii="Calibri" w:eastAsia="Calibri" w:hAnsi="Calibri" w:cs="Times New Roman"/>
      <w:lang w:eastAsia="en-US"/>
    </w:rPr>
  </w:style>
  <w:style w:type="numbering" w:customStyle="1" w:styleId="Bezlisty3">
    <w:name w:val="Bez listy3"/>
    <w:next w:val="Bezlisty"/>
    <w:uiPriority w:val="99"/>
    <w:semiHidden/>
    <w:unhideWhenUsed/>
    <w:rsid w:val="00D91BB9"/>
  </w:style>
  <w:style w:type="numbering" w:customStyle="1" w:styleId="Bezlisty11">
    <w:name w:val="Bez listy11"/>
    <w:next w:val="Bezlisty"/>
    <w:uiPriority w:val="99"/>
    <w:semiHidden/>
    <w:unhideWhenUsed/>
    <w:rsid w:val="00D91BB9"/>
  </w:style>
  <w:style w:type="table" w:customStyle="1" w:styleId="ekrany2">
    <w:name w:val="ekrany2"/>
    <w:basedOn w:val="Standardowy"/>
    <w:next w:val="Tabela-Siatka"/>
    <w:uiPriority w:val="59"/>
    <w:rsid w:val="00D91BB9"/>
    <w:pPr>
      <w:spacing w:after="0" w:line="240" w:lineRule="auto"/>
    </w:pPr>
    <w:rPr>
      <w:rFonts w:ascii="Times New Roman" w:eastAsia="Times New Roman"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2">
    <w:name w:val="Jasne cieniowanie12"/>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ekrany11">
    <w:name w:val="ekrany11"/>
    <w:uiPriority w:val="99"/>
    <w:rsid w:val="00D91BB9"/>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1">
    <w:name w:val="Styl211"/>
    <w:rsid w:val="00D91BB9"/>
    <w:pPr>
      <w:numPr>
        <w:numId w:val="10"/>
      </w:numPr>
    </w:pPr>
  </w:style>
  <w:style w:type="numbering" w:customStyle="1" w:styleId="Styl22">
    <w:name w:val="Styl22"/>
    <w:rsid w:val="00D91BB9"/>
    <w:pPr>
      <w:numPr>
        <w:numId w:val="13"/>
      </w:numPr>
    </w:pPr>
  </w:style>
  <w:style w:type="numbering" w:customStyle="1" w:styleId="1111111">
    <w:name w:val="1 / 1.1 / 1.1.11"/>
    <w:basedOn w:val="Bezlisty"/>
    <w:next w:val="111111"/>
    <w:uiPriority w:val="99"/>
    <w:semiHidden/>
    <w:unhideWhenUsed/>
    <w:rsid w:val="00D91BB9"/>
    <w:pPr>
      <w:numPr>
        <w:numId w:val="11"/>
      </w:numPr>
    </w:pPr>
  </w:style>
  <w:style w:type="numbering" w:customStyle="1" w:styleId="Bezlisty111">
    <w:name w:val="Bez listy111"/>
    <w:next w:val="Bezlisty"/>
    <w:uiPriority w:val="99"/>
    <w:semiHidden/>
    <w:unhideWhenUsed/>
    <w:rsid w:val="00D91BB9"/>
  </w:style>
  <w:style w:type="character" w:customStyle="1" w:styleId="h1">
    <w:name w:val="h1"/>
    <w:rsid w:val="00D91BB9"/>
  </w:style>
  <w:style w:type="character" w:customStyle="1" w:styleId="wsite-logo">
    <w:name w:val="wsite-logo"/>
    <w:rsid w:val="00D91BB9"/>
  </w:style>
  <w:style w:type="character" w:customStyle="1" w:styleId="HeaderChar">
    <w:name w:val="Header Char"/>
    <w:rsid w:val="00D91BB9"/>
    <w:rPr>
      <w:sz w:val="24"/>
      <w:szCs w:val="24"/>
      <w:lang w:val="cs-CZ"/>
    </w:rPr>
  </w:style>
  <w:style w:type="character" w:customStyle="1" w:styleId="FooterChar">
    <w:name w:val="Footer Char"/>
    <w:rsid w:val="00D91BB9"/>
    <w:rPr>
      <w:sz w:val="24"/>
      <w:szCs w:val="24"/>
      <w:lang w:val="cs-CZ"/>
    </w:rPr>
  </w:style>
  <w:style w:type="paragraph" w:customStyle="1" w:styleId="Style22">
    <w:name w:val="Style22"/>
    <w:basedOn w:val="Normalny"/>
    <w:rsid w:val="00D91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Zakotwiczenieprzypisukocowego">
    <w:name w:val="Zakotwiczenie przypisu końcowego"/>
    <w:rsid w:val="00D91BB9"/>
    <w:rPr>
      <w:vertAlign w:val="superscript"/>
    </w:rPr>
  </w:style>
  <w:style w:type="character" w:customStyle="1" w:styleId="EndnoteCharacters">
    <w:name w:val="Endnote Characters"/>
    <w:qFormat/>
    <w:rsid w:val="00D91BB9"/>
    <w:rPr>
      <w:vertAlign w:val="superscript"/>
    </w:rPr>
  </w:style>
  <w:style w:type="character" w:customStyle="1" w:styleId="ListLabel5">
    <w:name w:val="ListLabel 5"/>
    <w:qFormat/>
    <w:rsid w:val="00D91BB9"/>
    <w:rPr>
      <w:b/>
    </w:rPr>
  </w:style>
  <w:style w:type="character" w:customStyle="1" w:styleId="ListLabel6">
    <w:name w:val="ListLabel 6"/>
    <w:qFormat/>
    <w:rsid w:val="00D91BB9"/>
    <w:rPr>
      <w:rFonts w:cs="Courier New"/>
    </w:rPr>
  </w:style>
  <w:style w:type="character" w:customStyle="1" w:styleId="ListLabel7">
    <w:name w:val="ListLabel 7"/>
    <w:qFormat/>
    <w:rsid w:val="00D91BB9"/>
    <w:rPr>
      <w:rFonts w:cs="Courier New"/>
    </w:rPr>
  </w:style>
  <w:style w:type="character" w:customStyle="1" w:styleId="ListLabel8">
    <w:name w:val="ListLabel 8"/>
    <w:qFormat/>
    <w:rsid w:val="00D91BB9"/>
    <w:rPr>
      <w:rFonts w:cs="Courier New"/>
    </w:rPr>
  </w:style>
  <w:style w:type="character" w:customStyle="1" w:styleId="ListLabel9">
    <w:name w:val="ListLabel 9"/>
    <w:qFormat/>
    <w:rsid w:val="00D91BB9"/>
    <w:rPr>
      <w:rFonts w:cs="Arial"/>
      <w:sz w:val="20"/>
      <w:szCs w:val="20"/>
    </w:rPr>
  </w:style>
  <w:style w:type="character" w:customStyle="1" w:styleId="ListLabel10">
    <w:name w:val="ListLabel 10"/>
    <w:qFormat/>
    <w:rsid w:val="00D91BB9"/>
    <w:rPr>
      <w:rFonts w:cs="Courier New"/>
    </w:rPr>
  </w:style>
  <w:style w:type="character" w:customStyle="1" w:styleId="ListLabel11">
    <w:name w:val="ListLabel 11"/>
    <w:qFormat/>
    <w:rsid w:val="00D91BB9"/>
    <w:rPr>
      <w:rFonts w:cs="Courier New"/>
    </w:rPr>
  </w:style>
  <w:style w:type="character" w:customStyle="1" w:styleId="ListLabel12">
    <w:name w:val="ListLabel 12"/>
    <w:qFormat/>
    <w:rsid w:val="00D91BB9"/>
    <w:rPr>
      <w:rFonts w:cs="Courier New"/>
    </w:rPr>
  </w:style>
  <w:style w:type="character" w:customStyle="1" w:styleId="ListLabel13">
    <w:name w:val="ListLabel 13"/>
    <w:qFormat/>
    <w:rsid w:val="00D91BB9"/>
    <w:rPr>
      <w:rFonts w:eastAsia="Times New Roman" w:cs="Calibri"/>
    </w:rPr>
  </w:style>
  <w:style w:type="character" w:customStyle="1" w:styleId="ListLabel14">
    <w:name w:val="ListLabel 14"/>
    <w:qFormat/>
    <w:rsid w:val="00D91BB9"/>
    <w:rPr>
      <w:rFonts w:cs="Courier New"/>
    </w:rPr>
  </w:style>
  <w:style w:type="character" w:customStyle="1" w:styleId="ListLabel15">
    <w:name w:val="ListLabel 15"/>
    <w:qFormat/>
    <w:rsid w:val="00D91BB9"/>
    <w:rPr>
      <w:rFonts w:cs="Courier New"/>
    </w:rPr>
  </w:style>
  <w:style w:type="character" w:customStyle="1" w:styleId="ListLabel16">
    <w:name w:val="ListLabel 16"/>
    <w:qFormat/>
    <w:rsid w:val="00D91BB9"/>
    <w:rPr>
      <w:rFonts w:cs="Courier New"/>
    </w:rPr>
  </w:style>
  <w:style w:type="numbering" w:customStyle="1" w:styleId="Bezlisty21">
    <w:name w:val="Bez listy21"/>
    <w:next w:val="Bezlisty"/>
    <w:uiPriority w:val="99"/>
    <w:semiHidden/>
    <w:unhideWhenUsed/>
    <w:rsid w:val="00D91BB9"/>
  </w:style>
  <w:style w:type="numbering" w:customStyle="1" w:styleId="Bezlisty12">
    <w:name w:val="Bez listy12"/>
    <w:next w:val="Bezlisty"/>
    <w:uiPriority w:val="99"/>
    <w:semiHidden/>
    <w:rsid w:val="00D91BB9"/>
  </w:style>
  <w:style w:type="numbering" w:customStyle="1" w:styleId="Bezlisty31">
    <w:name w:val="Bez listy31"/>
    <w:next w:val="Bezlisty"/>
    <w:uiPriority w:val="99"/>
    <w:semiHidden/>
    <w:unhideWhenUsed/>
    <w:rsid w:val="00D91BB9"/>
  </w:style>
  <w:style w:type="numbering" w:customStyle="1" w:styleId="Bezlisty13">
    <w:name w:val="Bez listy13"/>
    <w:next w:val="Bezlisty"/>
    <w:uiPriority w:val="99"/>
    <w:semiHidden/>
    <w:unhideWhenUsed/>
    <w:rsid w:val="00D91BB9"/>
  </w:style>
  <w:style w:type="numbering" w:customStyle="1" w:styleId="Bezlisty1111">
    <w:name w:val="Bez listy1111"/>
    <w:next w:val="Bezlisty"/>
    <w:uiPriority w:val="99"/>
    <w:semiHidden/>
    <w:unhideWhenUsed/>
    <w:rsid w:val="00D91BB9"/>
  </w:style>
  <w:style w:type="numbering" w:customStyle="1" w:styleId="Bezlisty211">
    <w:name w:val="Bez listy211"/>
    <w:next w:val="Bezlisty"/>
    <w:uiPriority w:val="99"/>
    <w:semiHidden/>
    <w:unhideWhenUsed/>
    <w:rsid w:val="00D91BB9"/>
  </w:style>
  <w:style w:type="numbering" w:customStyle="1" w:styleId="Bezlisty121">
    <w:name w:val="Bez listy121"/>
    <w:next w:val="Bezlisty"/>
    <w:uiPriority w:val="99"/>
    <w:semiHidden/>
    <w:rsid w:val="00D91BB9"/>
  </w:style>
  <w:style w:type="table" w:customStyle="1" w:styleId="Tabela-Siatka1">
    <w:name w:val="Tabela - Siatka1"/>
    <w:basedOn w:val="Standardowy"/>
    <w:next w:val="Tabela-Siatka"/>
    <w:uiPriority w:val="39"/>
    <w:rsid w:val="00B54E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5E2FF-848A-4483-AC96-B2BF73C8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5690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akonieczna</cp:lastModifiedBy>
  <cp:revision>2</cp:revision>
  <cp:lastPrinted>2020-10-22T06:54:00Z</cp:lastPrinted>
  <dcterms:created xsi:type="dcterms:W3CDTF">2023-10-30T10:32:00Z</dcterms:created>
  <dcterms:modified xsi:type="dcterms:W3CDTF">2023-10-30T10:32:00Z</dcterms:modified>
</cp:coreProperties>
</file>