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18" w:rsidRPr="00B749A8" w:rsidRDefault="00251218" w:rsidP="00251218">
      <w:pPr>
        <w:spacing w:after="0"/>
        <w:ind w:left="4956"/>
        <w:rPr>
          <w:rFonts w:ascii="Arial" w:hAnsi="Arial" w:cs="Arial"/>
          <w:sz w:val="20"/>
          <w:szCs w:val="20"/>
        </w:rPr>
      </w:pPr>
    </w:p>
    <w:p w:rsidR="007C57A5" w:rsidRPr="00B749A8" w:rsidRDefault="003D5D16" w:rsidP="003D5D1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B749A8">
        <w:rPr>
          <w:rFonts w:ascii="Arial" w:hAnsi="Arial" w:cs="Arial"/>
          <w:sz w:val="20"/>
          <w:szCs w:val="20"/>
        </w:rPr>
        <w:t xml:space="preserve">Tychy, </w:t>
      </w:r>
      <w:r w:rsidR="00214072">
        <w:rPr>
          <w:rFonts w:ascii="Arial" w:hAnsi="Arial" w:cs="Arial"/>
          <w:sz w:val="20"/>
          <w:szCs w:val="20"/>
        </w:rPr>
        <w:t>3</w:t>
      </w:r>
      <w:r w:rsidR="00ED6A6B">
        <w:rPr>
          <w:rFonts w:ascii="Arial" w:hAnsi="Arial" w:cs="Arial"/>
          <w:sz w:val="20"/>
          <w:szCs w:val="20"/>
        </w:rPr>
        <w:t xml:space="preserve"> października</w:t>
      </w:r>
      <w:r w:rsidR="00265A9E" w:rsidRPr="00B749A8">
        <w:rPr>
          <w:rFonts w:ascii="Arial" w:hAnsi="Arial" w:cs="Arial"/>
          <w:sz w:val="20"/>
          <w:szCs w:val="20"/>
        </w:rPr>
        <w:t xml:space="preserve"> </w:t>
      </w:r>
      <w:r w:rsidR="00B749A8">
        <w:rPr>
          <w:rFonts w:ascii="Arial" w:hAnsi="Arial" w:cs="Arial"/>
          <w:sz w:val="20"/>
          <w:szCs w:val="20"/>
        </w:rPr>
        <w:t xml:space="preserve">2023 </w:t>
      </w:r>
      <w:r w:rsidR="007C57A5" w:rsidRPr="00B749A8">
        <w:rPr>
          <w:rFonts w:ascii="Arial" w:hAnsi="Arial" w:cs="Arial"/>
          <w:sz w:val="20"/>
          <w:szCs w:val="20"/>
        </w:rPr>
        <w:t>r.</w:t>
      </w:r>
    </w:p>
    <w:tbl>
      <w:tblPr>
        <w:tblW w:w="0" w:type="auto"/>
        <w:tblLook w:val="04A0"/>
      </w:tblPr>
      <w:tblGrid>
        <w:gridCol w:w="1412"/>
        <w:gridCol w:w="2771"/>
      </w:tblGrid>
      <w:tr w:rsidR="007C57A5" w:rsidRPr="00B749A8" w:rsidTr="00E51EE5">
        <w:trPr>
          <w:trHeight w:val="289"/>
        </w:trPr>
        <w:tc>
          <w:tcPr>
            <w:tcW w:w="1412" w:type="dxa"/>
          </w:tcPr>
          <w:p w:rsidR="007C57A5" w:rsidRPr="00B749A8" w:rsidRDefault="007C57A5" w:rsidP="006713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9A8">
              <w:rPr>
                <w:rFonts w:ascii="Arial" w:hAnsi="Arial" w:cs="Arial"/>
                <w:sz w:val="20"/>
                <w:szCs w:val="20"/>
              </w:rPr>
              <w:t>Sygn. sprawy:</w:t>
            </w:r>
          </w:p>
        </w:tc>
        <w:tc>
          <w:tcPr>
            <w:tcW w:w="2771" w:type="dxa"/>
          </w:tcPr>
          <w:p w:rsidR="007C57A5" w:rsidRPr="00B749A8" w:rsidRDefault="00DC7AFA" w:rsidP="006713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RKO.6220.17</w:t>
            </w:r>
            <w:r w:rsidR="00C92B27">
              <w:rPr>
                <w:rFonts w:ascii="Arial" w:hAnsi="Arial" w:cs="Arial"/>
                <w:sz w:val="20"/>
                <w:szCs w:val="20"/>
              </w:rPr>
              <w:t>.2023</w:t>
            </w:r>
            <w:r w:rsidR="007C57A5" w:rsidRPr="00B749A8">
              <w:rPr>
                <w:rFonts w:ascii="Arial" w:hAnsi="Arial" w:cs="Arial"/>
                <w:sz w:val="20"/>
                <w:szCs w:val="20"/>
              </w:rPr>
              <w:t>.AŻP</w:t>
            </w:r>
          </w:p>
          <w:p w:rsidR="007C57A5" w:rsidRPr="00B749A8" w:rsidRDefault="007C57A5" w:rsidP="006713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57A5" w:rsidRPr="00B749A8" w:rsidRDefault="007C57A5" w:rsidP="00671374">
      <w:pPr>
        <w:pStyle w:val="Tekstpodstawowy"/>
        <w:spacing w:after="0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B749A8" w:rsidRDefault="007C57A5" w:rsidP="00671374">
      <w:pPr>
        <w:pStyle w:val="Tekstpodstawowy"/>
        <w:spacing w:after="0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E96C68" w:rsidRDefault="007C57A5" w:rsidP="006C6B9E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E96C68">
        <w:rPr>
          <w:rFonts w:ascii="Arial" w:hAnsi="Arial" w:cs="Arial"/>
          <w:sz w:val="20"/>
          <w:szCs w:val="20"/>
        </w:rPr>
        <w:t>OB</w:t>
      </w:r>
      <w:r w:rsidR="001D31A1" w:rsidRPr="00E96C68">
        <w:rPr>
          <w:rFonts w:ascii="Arial" w:hAnsi="Arial" w:cs="Arial"/>
          <w:sz w:val="20"/>
          <w:szCs w:val="20"/>
        </w:rPr>
        <w:t>W</w:t>
      </w:r>
      <w:r w:rsidRPr="00E96C68">
        <w:rPr>
          <w:rFonts w:ascii="Arial" w:hAnsi="Arial" w:cs="Arial"/>
          <w:sz w:val="20"/>
          <w:szCs w:val="20"/>
        </w:rPr>
        <w:t>IESZCZENIE</w:t>
      </w:r>
    </w:p>
    <w:p w:rsidR="007C57A5" w:rsidRPr="00E96C68" w:rsidRDefault="004E1405" w:rsidP="006C6B9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E96C68">
        <w:rPr>
          <w:rFonts w:ascii="Arial" w:hAnsi="Arial" w:cs="Arial"/>
          <w:b/>
          <w:bCs/>
          <w:sz w:val="20"/>
          <w:szCs w:val="20"/>
        </w:rPr>
        <w:t xml:space="preserve"> o zebraniu dokumentów, materiałów i dowodów</w:t>
      </w:r>
    </w:p>
    <w:p w:rsidR="007C57A5" w:rsidRPr="00E96C68" w:rsidRDefault="007C57A5" w:rsidP="006C6B9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D22D2" w:rsidRPr="00E96C68" w:rsidRDefault="00842292" w:rsidP="006C6B9E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96C68">
        <w:rPr>
          <w:rFonts w:ascii="Arial" w:hAnsi="Arial" w:cs="Arial"/>
          <w:sz w:val="20"/>
          <w:szCs w:val="20"/>
        </w:rPr>
        <w:t>Na podstawie art. 10</w:t>
      </w:r>
      <w:r w:rsidR="002D7DF2" w:rsidRPr="00E96C68">
        <w:rPr>
          <w:rFonts w:ascii="Arial" w:hAnsi="Arial" w:cs="Arial"/>
          <w:sz w:val="20"/>
          <w:szCs w:val="20"/>
        </w:rPr>
        <w:t xml:space="preserve"> </w:t>
      </w:r>
      <w:r w:rsidR="008D22D2" w:rsidRPr="00E96C68">
        <w:rPr>
          <w:rFonts w:ascii="Arial" w:hAnsi="Arial" w:cs="Arial"/>
          <w:sz w:val="20"/>
          <w:szCs w:val="20"/>
        </w:rPr>
        <w:t xml:space="preserve">Kodeks postępowania </w:t>
      </w:r>
      <w:r w:rsidR="00B749A8" w:rsidRPr="00E96C68">
        <w:rPr>
          <w:rFonts w:ascii="Arial" w:hAnsi="Arial" w:cs="Arial"/>
          <w:sz w:val="20"/>
          <w:szCs w:val="20"/>
        </w:rPr>
        <w:t>administracyjnego (Dz. U. z 2023r., poz. 775</w:t>
      </w:r>
      <w:r w:rsidR="008D22D2" w:rsidRPr="00E96C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D22D2" w:rsidRPr="00E96C68">
        <w:rPr>
          <w:rFonts w:ascii="Arial" w:hAnsi="Arial" w:cs="Arial"/>
          <w:sz w:val="20"/>
          <w:szCs w:val="20"/>
        </w:rPr>
        <w:t>t.j</w:t>
      </w:r>
      <w:proofErr w:type="spellEnd"/>
      <w:r w:rsidR="008D22D2" w:rsidRPr="00E96C68">
        <w:rPr>
          <w:rFonts w:ascii="Arial" w:hAnsi="Arial" w:cs="Arial"/>
          <w:sz w:val="20"/>
          <w:szCs w:val="20"/>
        </w:rPr>
        <w:t>. ze zm.) w związku z art. 74 ust. 3 ustawy z dnia 3 października 2008r. o udostępnianiu informacji o środowisku i jego ochronie, udziale społeczeństwa w ochronie środowiska oraz o ocenach oddziaływania na środ</w:t>
      </w:r>
      <w:r w:rsidR="00493F0F" w:rsidRPr="00E96C68">
        <w:rPr>
          <w:rFonts w:ascii="Arial" w:hAnsi="Arial" w:cs="Arial"/>
          <w:sz w:val="20"/>
          <w:szCs w:val="20"/>
        </w:rPr>
        <w:t>owisko (Dz. U. z 2023 r. poz. 1094</w:t>
      </w:r>
      <w:r w:rsidR="003357A8" w:rsidRPr="00E96C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57A8" w:rsidRPr="00E96C68">
        <w:rPr>
          <w:rFonts w:ascii="Arial" w:hAnsi="Arial" w:cs="Arial"/>
          <w:sz w:val="20"/>
          <w:szCs w:val="20"/>
        </w:rPr>
        <w:t>t.j</w:t>
      </w:r>
      <w:proofErr w:type="spellEnd"/>
      <w:r w:rsidR="003357A8" w:rsidRPr="00E96C68">
        <w:rPr>
          <w:rFonts w:ascii="Arial" w:hAnsi="Arial" w:cs="Arial"/>
          <w:sz w:val="20"/>
          <w:szCs w:val="20"/>
        </w:rPr>
        <w:t>.</w:t>
      </w:r>
      <w:r w:rsidR="00EF4AB6" w:rsidRPr="00E96C68">
        <w:rPr>
          <w:rFonts w:ascii="Arial" w:hAnsi="Arial" w:cs="Arial"/>
          <w:sz w:val="20"/>
          <w:szCs w:val="20"/>
        </w:rPr>
        <w:t xml:space="preserve"> ze zm.</w:t>
      </w:r>
      <w:r w:rsidR="008D22D2" w:rsidRPr="00E96C68">
        <w:rPr>
          <w:rFonts w:ascii="Arial" w:hAnsi="Arial" w:cs="Arial"/>
          <w:sz w:val="20"/>
          <w:szCs w:val="20"/>
        </w:rPr>
        <w:t>),</w:t>
      </w:r>
    </w:p>
    <w:p w:rsidR="007C57A5" w:rsidRPr="00E96C68" w:rsidRDefault="007C57A5" w:rsidP="006C6B9E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C57A5" w:rsidRPr="00E96C68" w:rsidRDefault="007C57A5" w:rsidP="006C6B9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E96C68">
        <w:rPr>
          <w:rFonts w:ascii="Arial" w:hAnsi="Arial" w:cs="Arial"/>
          <w:b/>
          <w:bCs/>
          <w:sz w:val="20"/>
          <w:szCs w:val="20"/>
        </w:rPr>
        <w:t>zawiadamiam,</w:t>
      </w:r>
    </w:p>
    <w:p w:rsidR="007C57A5" w:rsidRPr="00E96C68" w:rsidRDefault="007C57A5" w:rsidP="006C6B9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DC7AFA" w:rsidRPr="00DC7AFA" w:rsidRDefault="00F9241D" w:rsidP="00DC7AFA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96C68">
        <w:rPr>
          <w:rFonts w:ascii="Arial" w:hAnsi="Arial" w:cs="Arial"/>
          <w:sz w:val="20"/>
          <w:szCs w:val="20"/>
        </w:rPr>
        <w:t xml:space="preserve">że zostały zgromadzone dokumenty, materiały i dowody </w:t>
      </w:r>
      <w:r w:rsidR="00FC0B66" w:rsidRPr="00E96C68">
        <w:rPr>
          <w:rFonts w:ascii="Arial" w:hAnsi="Arial" w:cs="Arial"/>
          <w:sz w:val="20"/>
          <w:szCs w:val="20"/>
        </w:rPr>
        <w:t xml:space="preserve">w </w:t>
      </w:r>
      <w:r w:rsidRPr="00E96C68">
        <w:rPr>
          <w:rFonts w:ascii="Arial" w:hAnsi="Arial" w:cs="Arial"/>
          <w:sz w:val="20"/>
          <w:szCs w:val="20"/>
        </w:rPr>
        <w:t>postępowaniu administracyjnym, wszczętym na wniosek</w:t>
      </w:r>
      <w:r w:rsidR="007C57A5" w:rsidRPr="00E96C68">
        <w:rPr>
          <w:rFonts w:ascii="Arial" w:hAnsi="Arial" w:cs="Arial"/>
          <w:sz w:val="20"/>
          <w:szCs w:val="20"/>
        </w:rPr>
        <w:t xml:space="preserve"> </w:t>
      </w:r>
      <w:r w:rsidR="00DC7AFA">
        <w:rPr>
          <w:rFonts w:ascii="Arial" w:hAnsi="Arial" w:cs="Arial"/>
          <w:bCs/>
          <w:sz w:val="20"/>
          <w:szCs w:val="20"/>
        </w:rPr>
        <w:t>Gminy Miasta Mysłowice, ul. Powstańców 1, 41-400 Mysłowice,  w </w:t>
      </w:r>
      <w:r w:rsidR="00DC7AFA" w:rsidRPr="00F85D9E">
        <w:rPr>
          <w:rFonts w:ascii="Arial" w:hAnsi="Arial" w:cs="Arial"/>
          <w:bCs/>
          <w:sz w:val="20"/>
          <w:szCs w:val="20"/>
        </w:rPr>
        <w:t>imieniu którego działa pełnomocnik</w:t>
      </w:r>
      <w:r w:rsidR="00DC7AFA">
        <w:rPr>
          <w:rFonts w:ascii="Arial" w:hAnsi="Arial" w:cs="Arial"/>
          <w:bCs/>
          <w:sz w:val="20"/>
          <w:szCs w:val="20"/>
        </w:rPr>
        <w:t xml:space="preserve">, </w:t>
      </w:r>
      <w:r w:rsidR="007C57A5" w:rsidRPr="00E96C68">
        <w:rPr>
          <w:rFonts w:ascii="Arial" w:hAnsi="Arial" w:cs="Arial"/>
          <w:sz w:val="20"/>
          <w:szCs w:val="20"/>
        </w:rPr>
        <w:t xml:space="preserve">w sprawie </w:t>
      </w:r>
      <w:r w:rsidR="00FC0B66" w:rsidRPr="00E96C68">
        <w:rPr>
          <w:rFonts w:ascii="Arial" w:hAnsi="Arial" w:cs="Arial"/>
          <w:sz w:val="20"/>
          <w:szCs w:val="20"/>
        </w:rPr>
        <w:t>wydania decyzji o </w:t>
      </w:r>
      <w:r w:rsidR="00E51EE5" w:rsidRPr="00E96C68">
        <w:rPr>
          <w:rFonts w:ascii="Arial" w:hAnsi="Arial" w:cs="Arial"/>
          <w:sz w:val="20"/>
          <w:szCs w:val="20"/>
        </w:rPr>
        <w:t xml:space="preserve">środowiskowych uwarunkowaniach dla przedsięwzięcia pod nazwą: </w:t>
      </w:r>
      <w:r w:rsidR="00DC7AFA">
        <w:rPr>
          <w:rFonts w:ascii="Arial" w:hAnsi="Arial" w:cs="Arial"/>
          <w:sz w:val="20"/>
          <w:szCs w:val="20"/>
        </w:rPr>
        <w:t>„Kompleksowa przebudowa ul. Armii Krajowej, Reymonta, Wyspiańskiego, Prusa, Mickiewicza, Lompy, Wojska Polskiego z łącznikiem z ul. Wyspiańskiego w Mysłowicach”.</w:t>
      </w:r>
    </w:p>
    <w:p w:rsidR="007C57A5" w:rsidRPr="00E96C68" w:rsidRDefault="007C57A5" w:rsidP="00DC7AFA">
      <w:pPr>
        <w:spacing w:after="0"/>
        <w:jc w:val="both"/>
        <w:outlineLvl w:val="1"/>
        <w:rPr>
          <w:rFonts w:ascii="Arial" w:hAnsi="Arial" w:cs="Arial"/>
          <w:bCs/>
          <w:sz w:val="20"/>
          <w:szCs w:val="20"/>
        </w:rPr>
      </w:pPr>
      <w:r w:rsidRPr="00E96C68">
        <w:rPr>
          <w:rFonts w:ascii="Arial" w:hAnsi="Arial" w:cs="Arial"/>
          <w:bCs/>
          <w:sz w:val="20"/>
          <w:szCs w:val="20"/>
        </w:rPr>
        <w:t>Strony ma</w:t>
      </w:r>
      <w:r w:rsidR="00995367" w:rsidRPr="00E96C68">
        <w:rPr>
          <w:rFonts w:ascii="Arial" w:hAnsi="Arial" w:cs="Arial"/>
          <w:bCs/>
          <w:sz w:val="20"/>
          <w:szCs w:val="20"/>
        </w:rPr>
        <w:t>ją prawo czynnie uczestniczyć w </w:t>
      </w:r>
      <w:r w:rsidRPr="00E96C68">
        <w:rPr>
          <w:rFonts w:ascii="Arial" w:hAnsi="Arial" w:cs="Arial"/>
          <w:bCs/>
          <w:sz w:val="20"/>
          <w:szCs w:val="20"/>
        </w:rPr>
        <w:t>postępowaniu i mogą wypowiedzieć się co do zebranych dowodów i materiałów, oraz zgłoszonych żądań.</w:t>
      </w:r>
    </w:p>
    <w:p w:rsidR="00BC71E3" w:rsidRPr="00E96C68" w:rsidRDefault="00BC71E3" w:rsidP="006C6B9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96C68">
        <w:rPr>
          <w:rFonts w:ascii="Arial" w:hAnsi="Arial" w:cs="Arial"/>
          <w:sz w:val="20"/>
          <w:szCs w:val="20"/>
        </w:rPr>
        <w:t xml:space="preserve">Z materiałami powyższej sprawy zapoznać się można w siedzibie Urzędu Miasta Tychy, przy </w:t>
      </w:r>
      <w:r w:rsidRPr="00E96C68">
        <w:rPr>
          <w:rFonts w:ascii="Arial" w:hAnsi="Arial" w:cs="Arial"/>
          <w:sz w:val="20"/>
          <w:szCs w:val="20"/>
        </w:rPr>
        <w:br/>
        <w:t>al. Niepodległości 49, w Wydziale Komunalnym, Ochrony Środowiska i Rolnictwa, pok. 802 (VIII p.) od poniedziałku do środy w godzinach od 8</w:t>
      </w:r>
      <w:r w:rsidRPr="00E96C68">
        <w:rPr>
          <w:rFonts w:ascii="Arial" w:hAnsi="Arial" w:cs="Arial"/>
          <w:sz w:val="20"/>
          <w:szCs w:val="20"/>
          <w:vertAlign w:val="superscript"/>
        </w:rPr>
        <w:t xml:space="preserve">00 </w:t>
      </w:r>
      <w:r w:rsidRPr="00E96C68">
        <w:rPr>
          <w:rFonts w:ascii="Arial" w:hAnsi="Arial" w:cs="Arial"/>
          <w:sz w:val="20"/>
          <w:szCs w:val="20"/>
        </w:rPr>
        <w:t>-15</w:t>
      </w:r>
      <w:r w:rsidRPr="00E96C68">
        <w:rPr>
          <w:rFonts w:ascii="Arial" w:hAnsi="Arial" w:cs="Arial"/>
          <w:sz w:val="20"/>
          <w:szCs w:val="20"/>
          <w:vertAlign w:val="superscript"/>
        </w:rPr>
        <w:t>00</w:t>
      </w:r>
      <w:r w:rsidRPr="00E96C68">
        <w:rPr>
          <w:rFonts w:ascii="Arial" w:hAnsi="Arial" w:cs="Arial"/>
          <w:sz w:val="20"/>
          <w:szCs w:val="20"/>
        </w:rPr>
        <w:t>, w czwartek od 8</w:t>
      </w:r>
      <w:r w:rsidRPr="00E96C68">
        <w:rPr>
          <w:rFonts w:ascii="Arial" w:hAnsi="Arial" w:cs="Arial"/>
          <w:sz w:val="20"/>
          <w:szCs w:val="20"/>
          <w:vertAlign w:val="superscript"/>
        </w:rPr>
        <w:t>00</w:t>
      </w:r>
      <w:r w:rsidRPr="00E96C68">
        <w:rPr>
          <w:rFonts w:ascii="Arial" w:hAnsi="Arial" w:cs="Arial"/>
          <w:sz w:val="20"/>
          <w:szCs w:val="20"/>
        </w:rPr>
        <w:t xml:space="preserve"> – 17</w:t>
      </w:r>
      <w:r w:rsidRPr="00E96C68">
        <w:rPr>
          <w:rFonts w:ascii="Arial" w:hAnsi="Arial" w:cs="Arial"/>
          <w:sz w:val="20"/>
          <w:szCs w:val="20"/>
          <w:vertAlign w:val="superscript"/>
        </w:rPr>
        <w:t>00</w:t>
      </w:r>
      <w:r w:rsidRPr="00E96C68">
        <w:rPr>
          <w:rFonts w:ascii="Arial" w:hAnsi="Arial" w:cs="Arial"/>
          <w:sz w:val="20"/>
          <w:szCs w:val="20"/>
        </w:rPr>
        <w:t xml:space="preserve"> oraz w piątek od 8</w:t>
      </w:r>
      <w:r w:rsidRPr="00E96C68">
        <w:rPr>
          <w:rFonts w:ascii="Arial" w:hAnsi="Arial" w:cs="Arial"/>
          <w:sz w:val="20"/>
          <w:szCs w:val="20"/>
          <w:vertAlign w:val="superscript"/>
        </w:rPr>
        <w:t>00</w:t>
      </w:r>
      <w:r w:rsidRPr="00E96C68">
        <w:rPr>
          <w:rFonts w:ascii="Arial" w:hAnsi="Arial" w:cs="Arial"/>
          <w:sz w:val="20"/>
          <w:szCs w:val="20"/>
        </w:rPr>
        <w:t xml:space="preserve"> - 13</w:t>
      </w:r>
      <w:r w:rsidRPr="00E96C68">
        <w:rPr>
          <w:rFonts w:ascii="Arial" w:hAnsi="Arial" w:cs="Arial"/>
          <w:sz w:val="20"/>
          <w:szCs w:val="20"/>
          <w:vertAlign w:val="superscript"/>
        </w:rPr>
        <w:t>00</w:t>
      </w:r>
      <w:r w:rsidR="009C6623" w:rsidRPr="00E96C68">
        <w:rPr>
          <w:rFonts w:ascii="Arial" w:hAnsi="Arial" w:cs="Arial"/>
          <w:sz w:val="20"/>
          <w:szCs w:val="20"/>
        </w:rPr>
        <w:t xml:space="preserve"> w ciągu 7</w:t>
      </w:r>
      <w:r w:rsidR="00C27EFA" w:rsidRPr="00E96C68">
        <w:rPr>
          <w:rFonts w:ascii="Arial" w:hAnsi="Arial" w:cs="Arial"/>
          <w:sz w:val="20"/>
          <w:szCs w:val="20"/>
        </w:rPr>
        <w:t xml:space="preserve"> dni od daty doręczenia zawiadomienia, </w:t>
      </w:r>
      <w:r w:rsidRPr="00E96C68">
        <w:rPr>
          <w:rFonts w:ascii="Arial" w:hAnsi="Arial" w:cs="Arial"/>
          <w:sz w:val="20"/>
          <w:szCs w:val="20"/>
        </w:rPr>
        <w:t>po wcześniejszym umówieniu się pod numerem telefonu 032 776 38 32.</w:t>
      </w:r>
    </w:p>
    <w:p w:rsidR="00C27EFA" w:rsidRPr="00E96C68" w:rsidRDefault="00C27EFA" w:rsidP="006C6B9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96C68">
        <w:rPr>
          <w:rFonts w:ascii="Arial" w:hAnsi="Arial" w:cs="Arial"/>
          <w:sz w:val="20"/>
          <w:szCs w:val="20"/>
        </w:rPr>
        <w:t>Brak kontaktu w podanym terminie zostanie uznany za nie wniesienie uwag do przedmiotowej sprawy.</w:t>
      </w:r>
    </w:p>
    <w:p w:rsidR="00BC71E3" w:rsidRPr="00E96C68" w:rsidRDefault="007C57A5" w:rsidP="006C6B9E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96C68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E96C68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E96C68">
        <w:rPr>
          <w:rFonts w:ascii="Arial" w:hAnsi="Arial" w:cs="Arial"/>
          <w:color w:val="000000"/>
          <w:sz w:val="20"/>
          <w:szCs w:val="20"/>
        </w:rPr>
        <w:t>” jeżeli liczba stron postępowania o wydanie decyzji o środowiskowych uwarunkowaniach przekracza 10 sto</w:t>
      </w:r>
      <w:r w:rsidR="00BC71E3" w:rsidRPr="00E96C68">
        <w:rPr>
          <w:rFonts w:ascii="Arial" w:hAnsi="Arial" w:cs="Arial"/>
          <w:color w:val="000000"/>
          <w:sz w:val="20"/>
          <w:szCs w:val="20"/>
        </w:rPr>
        <w:t xml:space="preserve">suje się przepis art. 49 k.p.a. </w:t>
      </w:r>
    </w:p>
    <w:p w:rsidR="00BC71E3" w:rsidRPr="00E96C68" w:rsidRDefault="00FC0B66" w:rsidP="006C6B9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96C68">
        <w:rPr>
          <w:rFonts w:ascii="Arial" w:hAnsi="Arial" w:cs="Arial"/>
          <w:color w:val="000000"/>
          <w:sz w:val="20"/>
          <w:szCs w:val="20"/>
        </w:rPr>
        <w:t>Niniejsze obwieszczenie zostaje podane do publicznej wiadomości poprzez zamieszczenie na</w:t>
      </w:r>
      <w:r w:rsidRPr="00E96C68">
        <w:rPr>
          <w:rFonts w:ascii="Arial" w:hAnsi="Arial" w:cs="Arial"/>
          <w:sz w:val="20"/>
          <w:szCs w:val="20"/>
        </w:rPr>
        <w:t xml:space="preserve"> stronie Biuletynu Informacj</w:t>
      </w:r>
      <w:r w:rsidR="00BB76DE" w:rsidRPr="00E96C68">
        <w:rPr>
          <w:rFonts w:ascii="Arial" w:hAnsi="Arial" w:cs="Arial"/>
          <w:sz w:val="20"/>
          <w:szCs w:val="20"/>
        </w:rPr>
        <w:t>i Publicznej Urzędu Miasta Tychy</w:t>
      </w:r>
      <w:r w:rsidRPr="00E96C68">
        <w:rPr>
          <w:rFonts w:ascii="Arial" w:hAnsi="Arial" w:cs="Arial"/>
          <w:sz w:val="20"/>
          <w:szCs w:val="20"/>
        </w:rPr>
        <w:t xml:space="preserve">  </w:t>
      </w:r>
      <w:hyperlink r:id="rId8" w:history="1">
        <w:r w:rsidRPr="00E96C68">
          <w:rPr>
            <w:rStyle w:val="Hipercze"/>
            <w:rFonts w:ascii="Arial" w:hAnsi="Arial" w:cs="Arial"/>
            <w:sz w:val="20"/>
            <w:szCs w:val="20"/>
          </w:rPr>
          <w:t>www.umtychy.pl</w:t>
        </w:r>
      </w:hyperlink>
      <w:r w:rsidRPr="00E96C68">
        <w:rPr>
          <w:rFonts w:ascii="Arial" w:hAnsi="Arial" w:cs="Arial"/>
          <w:sz w:val="20"/>
          <w:szCs w:val="20"/>
        </w:rPr>
        <w:t xml:space="preserve"> oraz na tablicy ogłoszeń Urzędu Miasta Tychy</w:t>
      </w:r>
      <w:r w:rsidR="00BB76DE" w:rsidRPr="00E96C68">
        <w:rPr>
          <w:rFonts w:ascii="Arial" w:hAnsi="Arial" w:cs="Arial"/>
          <w:sz w:val="20"/>
          <w:szCs w:val="20"/>
        </w:rPr>
        <w:t>.</w:t>
      </w:r>
    </w:p>
    <w:p w:rsidR="00671374" w:rsidRPr="00A8572E" w:rsidRDefault="00671374" w:rsidP="0067137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C71E3" w:rsidRDefault="00BC71E3" w:rsidP="00671374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301D34" w:rsidRDefault="00301D34" w:rsidP="00A8572E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214072" w:rsidRDefault="00214072" w:rsidP="00214072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214072" w:rsidRDefault="00214072" w:rsidP="00214072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214072" w:rsidRDefault="00214072" w:rsidP="00214072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214072" w:rsidRDefault="00214072" w:rsidP="00214072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214072" w:rsidRDefault="00214072" w:rsidP="00214072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214072" w:rsidRDefault="00214072" w:rsidP="00214072">
      <w:pPr>
        <w:tabs>
          <w:tab w:val="left" w:pos="3645"/>
        </w:tabs>
        <w:spacing w:after="0" w:line="240" w:lineRule="auto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214072" w:rsidRDefault="00214072" w:rsidP="00A8572E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E96C68" w:rsidRDefault="00E96C68" w:rsidP="00A8572E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A8572E" w:rsidRPr="007F2180" w:rsidRDefault="00A8572E" w:rsidP="00A8572E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7F2180">
        <w:rPr>
          <w:rFonts w:ascii="Arial" w:hAnsi="Arial" w:cs="Arial"/>
          <w:sz w:val="18"/>
          <w:szCs w:val="18"/>
          <w:u w:val="single"/>
        </w:rPr>
        <w:t>Otrzymują:</w:t>
      </w:r>
    </w:p>
    <w:p w:rsidR="007F2180" w:rsidRPr="007F2180" w:rsidRDefault="007F2180" w:rsidP="007F2180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F2180">
        <w:rPr>
          <w:rFonts w:ascii="Arial" w:hAnsi="Arial" w:cs="Arial"/>
          <w:sz w:val="18"/>
          <w:szCs w:val="18"/>
        </w:rPr>
        <w:t xml:space="preserve">Pan Remigiusz </w:t>
      </w:r>
      <w:proofErr w:type="spellStart"/>
      <w:r w:rsidRPr="007F2180">
        <w:rPr>
          <w:rFonts w:ascii="Arial" w:hAnsi="Arial" w:cs="Arial"/>
          <w:sz w:val="18"/>
          <w:szCs w:val="18"/>
        </w:rPr>
        <w:t>Machej</w:t>
      </w:r>
      <w:proofErr w:type="spellEnd"/>
      <w:r w:rsidRPr="007F2180">
        <w:rPr>
          <w:rFonts w:ascii="Arial" w:hAnsi="Arial" w:cs="Arial"/>
          <w:sz w:val="18"/>
          <w:szCs w:val="18"/>
        </w:rPr>
        <w:t xml:space="preserve"> ML DESIGN, ul. Cieszyńska 226, 44-337 Jastrzębie Zdrój – Pełnomocnik Inwestora,</w:t>
      </w:r>
    </w:p>
    <w:p w:rsidR="00A8572E" w:rsidRPr="007F2180" w:rsidRDefault="00A8572E" w:rsidP="00A8572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F2180">
        <w:rPr>
          <w:rFonts w:ascii="Arial" w:hAnsi="Arial" w:cs="Arial"/>
          <w:sz w:val="18"/>
          <w:szCs w:val="18"/>
        </w:rPr>
        <w:t>Strony postępowania zawiadamiane w trybie art. 49 kpa.</w:t>
      </w:r>
    </w:p>
    <w:p w:rsidR="00A8572E" w:rsidRPr="007F2180" w:rsidRDefault="00A8572E" w:rsidP="00A8572E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401E0" w:rsidRPr="007F2180" w:rsidRDefault="00A8572E" w:rsidP="007F218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F2180">
        <w:rPr>
          <w:rFonts w:ascii="Arial" w:hAnsi="Arial" w:cs="Arial"/>
          <w:sz w:val="18"/>
          <w:szCs w:val="18"/>
          <w:u w:val="single"/>
        </w:rPr>
        <w:t>Kopia</w:t>
      </w:r>
      <w:r w:rsidRPr="007F2180">
        <w:rPr>
          <w:rFonts w:ascii="Arial" w:hAnsi="Arial" w:cs="Arial"/>
          <w:sz w:val="18"/>
          <w:szCs w:val="18"/>
        </w:rPr>
        <w:t>: RKO aa</w:t>
      </w:r>
    </w:p>
    <w:sectPr w:rsidR="00F401E0" w:rsidRPr="007F2180" w:rsidSect="00980497">
      <w:footerReference w:type="default" r:id="rId9"/>
      <w:headerReference w:type="first" r:id="rId10"/>
      <w:footerReference w:type="first" r:id="rId11"/>
      <w:pgSz w:w="11906" w:h="16838"/>
      <w:pgMar w:top="2269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FA3" w:rsidRDefault="00942FA3" w:rsidP="00033471">
      <w:pPr>
        <w:spacing w:after="0" w:line="240" w:lineRule="auto"/>
      </w:pPr>
      <w:r>
        <w:separator/>
      </w:r>
    </w:p>
  </w:endnote>
  <w:endnote w:type="continuationSeparator" w:id="0">
    <w:p w:rsidR="00942FA3" w:rsidRDefault="00942FA3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FA3" w:rsidRDefault="00942FA3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FA3" w:rsidRDefault="00942F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FA3" w:rsidRDefault="00942FA3" w:rsidP="00033471">
      <w:pPr>
        <w:spacing w:after="0" w:line="240" w:lineRule="auto"/>
      </w:pPr>
      <w:r>
        <w:separator/>
      </w:r>
    </w:p>
  </w:footnote>
  <w:footnote w:type="continuationSeparator" w:id="0">
    <w:p w:rsidR="00942FA3" w:rsidRDefault="00942FA3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FA3" w:rsidRDefault="00942FA3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0463F"/>
    <w:multiLevelType w:val="hybridMultilevel"/>
    <w:tmpl w:val="D3CC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6A0065"/>
    <w:multiLevelType w:val="hybridMultilevel"/>
    <w:tmpl w:val="9D183F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484C9E"/>
    <w:multiLevelType w:val="hybridMultilevel"/>
    <w:tmpl w:val="1D5CC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C1CFD"/>
    <w:multiLevelType w:val="hybridMultilevel"/>
    <w:tmpl w:val="550E8F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E6294B"/>
    <w:multiLevelType w:val="hybridMultilevel"/>
    <w:tmpl w:val="0C2EA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3A1A1B"/>
    <w:multiLevelType w:val="hybridMultilevel"/>
    <w:tmpl w:val="721AD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33471"/>
    <w:rsid w:val="00046501"/>
    <w:rsid w:val="00062A76"/>
    <w:rsid w:val="0007261F"/>
    <w:rsid w:val="000F115B"/>
    <w:rsid w:val="00100BB3"/>
    <w:rsid w:val="00120C7F"/>
    <w:rsid w:val="001564ED"/>
    <w:rsid w:val="00156C2D"/>
    <w:rsid w:val="00171C25"/>
    <w:rsid w:val="001B712D"/>
    <w:rsid w:val="001D31A1"/>
    <w:rsid w:val="001E015F"/>
    <w:rsid w:val="001E59D4"/>
    <w:rsid w:val="001E5E1D"/>
    <w:rsid w:val="00200357"/>
    <w:rsid w:val="0021153D"/>
    <w:rsid w:val="00212B55"/>
    <w:rsid w:val="00214072"/>
    <w:rsid w:val="0022293A"/>
    <w:rsid w:val="00223CCE"/>
    <w:rsid w:val="00233E9B"/>
    <w:rsid w:val="00237101"/>
    <w:rsid w:val="00243AD1"/>
    <w:rsid w:val="00251218"/>
    <w:rsid w:val="00256D9F"/>
    <w:rsid w:val="00265A9E"/>
    <w:rsid w:val="00271026"/>
    <w:rsid w:val="00276A32"/>
    <w:rsid w:val="00284FCD"/>
    <w:rsid w:val="002B2C83"/>
    <w:rsid w:val="002C5377"/>
    <w:rsid w:val="002C6B4E"/>
    <w:rsid w:val="002D7DF2"/>
    <w:rsid w:val="00300A5B"/>
    <w:rsid w:val="00301D34"/>
    <w:rsid w:val="00306635"/>
    <w:rsid w:val="00314DE6"/>
    <w:rsid w:val="003357A8"/>
    <w:rsid w:val="0035196B"/>
    <w:rsid w:val="0035445B"/>
    <w:rsid w:val="00365599"/>
    <w:rsid w:val="00372696"/>
    <w:rsid w:val="003857EB"/>
    <w:rsid w:val="00386E7E"/>
    <w:rsid w:val="003B6C12"/>
    <w:rsid w:val="003C6A58"/>
    <w:rsid w:val="003D5D16"/>
    <w:rsid w:val="003F1CFD"/>
    <w:rsid w:val="003F1F1A"/>
    <w:rsid w:val="0040217E"/>
    <w:rsid w:val="00412FF6"/>
    <w:rsid w:val="0045532E"/>
    <w:rsid w:val="00493F0F"/>
    <w:rsid w:val="004E1405"/>
    <w:rsid w:val="00502037"/>
    <w:rsid w:val="0051755A"/>
    <w:rsid w:val="00573EE9"/>
    <w:rsid w:val="00576D33"/>
    <w:rsid w:val="005826B4"/>
    <w:rsid w:val="00582E98"/>
    <w:rsid w:val="005A5584"/>
    <w:rsid w:val="005C451B"/>
    <w:rsid w:val="005E0011"/>
    <w:rsid w:val="00600F6A"/>
    <w:rsid w:val="006245A2"/>
    <w:rsid w:val="00630A4C"/>
    <w:rsid w:val="006321F3"/>
    <w:rsid w:val="00654318"/>
    <w:rsid w:val="0066605A"/>
    <w:rsid w:val="00671374"/>
    <w:rsid w:val="0068262C"/>
    <w:rsid w:val="006973A1"/>
    <w:rsid w:val="006A13C5"/>
    <w:rsid w:val="006C6B9E"/>
    <w:rsid w:val="006D5FC7"/>
    <w:rsid w:val="006F7441"/>
    <w:rsid w:val="00734403"/>
    <w:rsid w:val="00734523"/>
    <w:rsid w:val="00757C0F"/>
    <w:rsid w:val="00774D40"/>
    <w:rsid w:val="00782293"/>
    <w:rsid w:val="007A789B"/>
    <w:rsid w:val="007C57A5"/>
    <w:rsid w:val="007D23B1"/>
    <w:rsid w:val="007F2180"/>
    <w:rsid w:val="008268B5"/>
    <w:rsid w:val="00826ED8"/>
    <w:rsid w:val="00842207"/>
    <w:rsid w:val="00842292"/>
    <w:rsid w:val="008472CA"/>
    <w:rsid w:val="0086078E"/>
    <w:rsid w:val="0086138E"/>
    <w:rsid w:val="008626A9"/>
    <w:rsid w:val="008868F0"/>
    <w:rsid w:val="00893D19"/>
    <w:rsid w:val="00895711"/>
    <w:rsid w:val="008B5584"/>
    <w:rsid w:val="008D22D2"/>
    <w:rsid w:val="00920C82"/>
    <w:rsid w:val="0092220D"/>
    <w:rsid w:val="00927EB2"/>
    <w:rsid w:val="00942FA3"/>
    <w:rsid w:val="00962EFF"/>
    <w:rsid w:val="00967C75"/>
    <w:rsid w:val="00972DCC"/>
    <w:rsid w:val="00980497"/>
    <w:rsid w:val="00995367"/>
    <w:rsid w:val="009C6623"/>
    <w:rsid w:val="009D3673"/>
    <w:rsid w:val="00A125F9"/>
    <w:rsid w:val="00A155D3"/>
    <w:rsid w:val="00A234EB"/>
    <w:rsid w:val="00A34193"/>
    <w:rsid w:val="00A64A09"/>
    <w:rsid w:val="00A744E3"/>
    <w:rsid w:val="00A84D33"/>
    <w:rsid w:val="00A8572E"/>
    <w:rsid w:val="00A925ED"/>
    <w:rsid w:val="00AD55F8"/>
    <w:rsid w:val="00AE1FEA"/>
    <w:rsid w:val="00B00797"/>
    <w:rsid w:val="00B0605B"/>
    <w:rsid w:val="00B078BF"/>
    <w:rsid w:val="00B20AF7"/>
    <w:rsid w:val="00B23DC4"/>
    <w:rsid w:val="00B3665B"/>
    <w:rsid w:val="00B40CF5"/>
    <w:rsid w:val="00B43206"/>
    <w:rsid w:val="00B44FC4"/>
    <w:rsid w:val="00B57A9F"/>
    <w:rsid w:val="00B60A7E"/>
    <w:rsid w:val="00B62D86"/>
    <w:rsid w:val="00B749A8"/>
    <w:rsid w:val="00B83AD3"/>
    <w:rsid w:val="00BB0A41"/>
    <w:rsid w:val="00BB6998"/>
    <w:rsid w:val="00BB76DE"/>
    <w:rsid w:val="00BB7C27"/>
    <w:rsid w:val="00BC71E3"/>
    <w:rsid w:val="00BD6CBB"/>
    <w:rsid w:val="00C05F47"/>
    <w:rsid w:val="00C109FD"/>
    <w:rsid w:val="00C15463"/>
    <w:rsid w:val="00C2289F"/>
    <w:rsid w:val="00C27EFA"/>
    <w:rsid w:val="00C40B75"/>
    <w:rsid w:val="00C56B50"/>
    <w:rsid w:val="00C856BF"/>
    <w:rsid w:val="00C92B27"/>
    <w:rsid w:val="00CC3B42"/>
    <w:rsid w:val="00CD5C73"/>
    <w:rsid w:val="00D45D6B"/>
    <w:rsid w:val="00D56C7A"/>
    <w:rsid w:val="00D95814"/>
    <w:rsid w:val="00DB0390"/>
    <w:rsid w:val="00DB14B2"/>
    <w:rsid w:val="00DC7AFA"/>
    <w:rsid w:val="00DD3A39"/>
    <w:rsid w:val="00DE2012"/>
    <w:rsid w:val="00DF1A7C"/>
    <w:rsid w:val="00DF2D56"/>
    <w:rsid w:val="00DF48DF"/>
    <w:rsid w:val="00E044EF"/>
    <w:rsid w:val="00E22738"/>
    <w:rsid w:val="00E3160D"/>
    <w:rsid w:val="00E408FB"/>
    <w:rsid w:val="00E40CBF"/>
    <w:rsid w:val="00E46998"/>
    <w:rsid w:val="00E51EE5"/>
    <w:rsid w:val="00E53193"/>
    <w:rsid w:val="00E67DE9"/>
    <w:rsid w:val="00E7163D"/>
    <w:rsid w:val="00E860B0"/>
    <w:rsid w:val="00E96C68"/>
    <w:rsid w:val="00EA1D3A"/>
    <w:rsid w:val="00EA6AA7"/>
    <w:rsid w:val="00ED40D2"/>
    <w:rsid w:val="00ED4F91"/>
    <w:rsid w:val="00ED6A6B"/>
    <w:rsid w:val="00EE6614"/>
    <w:rsid w:val="00EF0109"/>
    <w:rsid w:val="00EF4AB6"/>
    <w:rsid w:val="00EF695D"/>
    <w:rsid w:val="00F2208C"/>
    <w:rsid w:val="00F2518B"/>
    <w:rsid w:val="00F316A6"/>
    <w:rsid w:val="00F31B09"/>
    <w:rsid w:val="00F401E0"/>
    <w:rsid w:val="00F4244E"/>
    <w:rsid w:val="00F47CE9"/>
    <w:rsid w:val="00F9241D"/>
    <w:rsid w:val="00FC0B66"/>
    <w:rsid w:val="00FD55E2"/>
    <w:rsid w:val="00FE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7C57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4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80497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C57A5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Default">
    <w:name w:val="Default"/>
    <w:rsid w:val="00E716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93E61-48FF-4D67-A245-B4C2618B6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5</cp:revision>
  <cp:lastPrinted>2023-10-03T08:18:00Z</cp:lastPrinted>
  <dcterms:created xsi:type="dcterms:W3CDTF">2023-10-02T07:32:00Z</dcterms:created>
  <dcterms:modified xsi:type="dcterms:W3CDTF">2023-10-03T08:19:00Z</dcterms:modified>
</cp:coreProperties>
</file>