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Tychy, </w:t>
      </w:r>
      <w:r w:rsidR="00EF4AB6">
        <w:rPr>
          <w:rFonts w:ascii="Arial" w:hAnsi="Arial" w:cs="Arial"/>
          <w:sz w:val="20"/>
          <w:szCs w:val="20"/>
        </w:rPr>
        <w:t xml:space="preserve"> </w:t>
      </w:r>
      <w:r w:rsidR="00F407F7">
        <w:rPr>
          <w:rFonts w:ascii="Arial" w:hAnsi="Arial" w:cs="Arial"/>
          <w:sz w:val="20"/>
          <w:szCs w:val="20"/>
        </w:rPr>
        <w:t xml:space="preserve">1 </w:t>
      </w:r>
      <w:r w:rsidR="00EF4AB6">
        <w:rPr>
          <w:rFonts w:ascii="Arial" w:hAnsi="Arial" w:cs="Arial"/>
          <w:sz w:val="20"/>
          <w:szCs w:val="20"/>
        </w:rPr>
        <w:t>września</w:t>
      </w:r>
      <w:r w:rsidR="00265A9E">
        <w:rPr>
          <w:rFonts w:ascii="Arial" w:hAnsi="Arial" w:cs="Arial"/>
          <w:sz w:val="20"/>
          <w:szCs w:val="20"/>
        </w:rPr>
        <w:t xml:space="preserve"> </w:t>
      </w:r>
      <w:r w:rsidR="00F407F7">
        <w:rPr>
          <w:rFonts w:ascii="Arial" w:hAnsi="Arial" w:cs="Arial"/>
          <w:sz w:val="20"/>
          <w:szCs w:val="20"/>
        </w:rPr>
        <w:t xml:space="preserve">2023 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B06C9E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RKO.6220.16</w:t>
            </w:r>
            <w:r w:rsidR="00200357">
              <w:rPr>
                <w:rFonts w:ascii="Arial" w:hAnsi="Arial" w:cs="Arial"/>
                <w:sz w:val="20"/>
                <w:szCs w:val="20"/>
              </w:rPr>
              <w:t>.2022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A8572E" w:rsidRPr="003D5D16" w:rsidRDefault="00A8572E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D7B97" w:rsidRDefault="007C57A5" w:rsidP="007D7B97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D7B97" w:rsidRDefault="007C57A5" w:rsidP="007D7B97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7D7B97">
        <w:rPr>
          <w:rFonts w:ascii="Arial" w:hAnsi="Arial" w:cs="Arial"/>
          <w:sz w:val="20"/>
          <w:szCs w:val="20"/>
        </w:rPr>
        <w:t>OB</w:t>
      </w:r>
      <w:r w:rsidR="001D31A1" w:rsidRPr="007D7B97">
        <w:rPr>
          <w:rFonts w:ascii="Arial" w:hAnsi="Arial" w:cs="Arial"/>
          <w:sz w:val="20"/>
          <w:szCs w:val="20"/>
        </w:rPr>
        <w:t>W</w:t>
      </w:r>
      <w:r w:rsidRPr="007D7B97">
        <w:rPr>
          <w:rFonts w:ascii="Arial" w:hAnsi="Arial" w:cs="Arial"/>
          <w:sz w:val="20"/>
          <w:szCs w:val="20"/>
        </w:rPr>
        <w:t>IESZCZENIE</w:t>
      </w:r>
    </w:p>
    <w:p w:rsidR="007C57A5" w:rsidRPr="007D7B97" w:rsidRDefault="004E1405" w:rsidP="007D7B9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D7B97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7D7B97" w:rsidRDefault="007C57A5" w:rsidP="007D7B9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Pr="007D7B97" w:rsidRDefault="008D22D2" w:rsidP="007D7B97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D7B97">
        <w:rPr>
          <w:rFonts w:ascii="Arial" w:hAnsi="Arial" w:cs="Arial"/>
          <w:sz w:val="20"/>
          <w:szCs w:val="20"/>
        </w:rPr>
        <w:t>Na podstawie art. 10 Kodeks postępowania administracy</w:t>
      </w:r>
      <w:r w:rsidR="00FD0A69" w:rsidRPr="007D7B97">
        <w:rPr>
          <w:rFonts w:ascii="Arial" w:hAnsi="Arial" w:cs="Arial"/>
          <w:sz w:val="20"/>
          <w:szCs w:val="20"/>
        </w:rPr>
        <w:t>jnego (Dz. U. z 2023 r., poz. 775</w:t>
      </w:r>
      <w:r w:rsidRPr="007D7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7B97">
        <w:rPr>
          <w:rFonts w:ascii="Arial" w:hAnsi="Arial" w:cs="Arial"/>
          <w:sz w:val="20"/>
          <w:szCs w:val="20"/>
        </w:rPr>
        <w:t>t.j</w:t>
      </w:r>
      <w:proofErr w:type="spellEnd"/>
      <w:r w:rsidRPr="007D7B97"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B06C9E" w:rsidRPr="007D7B97">
        <w:rPr>
          <w:rFonts w:ascii="Arial" w:hAnsi="Arial" w:cs="Arial"/>
          <w:sz w:val="20"/>
          <w:szCs w:val="20"/>
        </w:rPr>
        <w:t xml:space="preserve">owisko (Dz. U. z 2023 </w:t>
      </w:r>
      <w:r w:rsidR="00FD0A69" w:rsidRPr="007D7B97">
        <w:rPr>
          <w:rFonts w:ascii="Arial" w:hAnsi="Arial" w:cs="Arial"/>
          <w:sz w:val="20"/>
          <w:szCs w:val="20"/>
        </w:rPr>
        <w:t>r. poz. 1094</w:t>
      </w:r>
      <w:r w:rsidR="003357A8" w:rsidRPr="007D7B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7A8" w:rsidRPr="007D7B97">
        <w:rPr>
          <w:rFonts w:ascii="Arial" w:hAnsi="Arial" w:cs="Arial"/>
          <w:sz w:val="20"/>
          <w:szCs w:val="20"/>
        </w:rPr>
        <w:t>t.j</w:t>
      </w:r>
      <w:proofErr w:type="spellEnd"/>
      <w:r w:rsidR="003357A8" w:rsidRPr="007D7B97">
        <w:rPr>
          <w:rFonts w:ascii="Arial" w:hAnsi="Arial" w:cs="Arial"/>
          <w:sz w:val="20"/>
          <w:szCs w:val="20"/>
        </w:rPr>
        <w:t>.</w:t>
      </w:r>
      <w:r w:rsidR="00EF4AB6" w:rsidRPr="007D7B97">
        <w:rPr>
          <w:rFonts w:ascii="Arial" w:hAnsi="Arial" w:cs="Arial"/>
          <w:sz w:val="20"/>
          <w:szCs w:val="20"/>
        </w:rPr>
        <w:t xml:space="preserve"> ze zm.</w:t>
      </w:r>
      <w:r w:rsidRPr="007D7B97">
        <w:rPr>
          <w:rFonts w:ascii="Arial" w:hAnsi="Arial" w:cs="Arial"/>
          <w:sz w:val="20"/>
          <w:szCs w:val="20"/>
        </w:rPr>
        <w:t>),</w:t>
      </w:r>
    </w:p>
    <w:p w:rsidR="007C57A5" w:rsidRPr="007D7B97" w:rsidRDefault="007C57A5" w:rsidP="007D7B97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7D7B97" w:rsidRDefault="007C57A5" w:rsidP="007D7B9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D7B97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7D7B97" w:rsidRDefault="007C57A5" w:rsidP="007D7B9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D7B97" w:rsidRPr="007D7B97" w:rsidRDefault="00F9241D" w:rsidP="007D7B9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D7B97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7D7B97">
        <w:rPr>
          <w:rFonts w:ascii="Arial" w:hAnsi="Arial" w:cs="Arial"/>
          <w:sz w:val="20"/>
          <w:szCs w:val="20"/>
        </w:rPr>
        <w:t xml:space="preserve">w </w:t>
      </w:r>
      <w:r w:rsidRPr="007D7B97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7D7B97">
        <w:rPr>
          <w:rFonts w:ascii="Arial" w:hAnsi="Arial" w:cs="Arial"/>
          <w:sz w:val="20"/>
          <w:szCs w:val="20"/>
        </w:rPr>
        <w:t xml:space="preserve"> </w:t>
      </w:r>
      <w:r w:rsidR="007D7B97" w:rsidRPr="007D7B97">
        <w:rPr>
          <w:rFonts w:ascii="Arial" w:hAnsi="Arial" w:cs="Arial"/>
          <w:sz w:val="20"/>
          <w:szCs w:val="20"/>
        </w:rPr>
        <w:t xml:space="preserve">STANBUD Stanisław Szendzielorz, ul. M. Reja 70, 44-240 Żory </w:t>
      </w:r>
      <w:r w:rsidR="0007261F" w:rsidRPr="007D7B97">
        <w:rPr>
          <w:rFonts w:ascii="Arial" w:hAnsi="Arial" w:cs="Arial"/>
          <w:bCs/>
          <w:sz w:val="20"/>
          <w:szCs w:val="20"/>
        </w:rPr>
        <w:t>w imieniu którego działa pełnomocnik</w:t>
      </w:r>
      <w:r w:rsidR="00B3665B" w:rsidRPr="007D7B97">
        <w:rPr>
          <w:rFonts w:ascii="Arial" w:hAnsi="Arial" w:cs="Arial"/>
          <w:sz w:val="20"/>
          <w:szCs w:val="20"/>
        </w:rPr>
        <w:t xml:space="preserve">, </w:t>
      </w:r>
      <w:r w:rsidR="007C57A5" w:rsidRPr="007D7B97">
        <w:rPr>
          <w:rFonts w:ascii="Arial" w:hAnsi="Arial" w:cs="Arial"/>
          <w:sz w:val="20"/>
          <w:szCs w:val="20"/>
        </w:rPr>
        <w:t xml:space="preserve">w sprawie </w:t>
      </w:r>
      <w:r w:rsidR="00FC0B66" w:rsidRPr="007D7B97">
        <w:rPr>
          <w:rFonts w:ascii="Arial" w:hAnsi="Arial" w:cs="Arial"/>
          <w:sz w:val="20"/>
          <w:szCs w:val="20"/>
        </w:rPr>
        <w:t>wydania decyzji o </w:t>
      </w:r>
      <w:r w:rsidR="00E51EE5" w:rsidRPr="007D7B97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7D7B97" w:rsidRPr="007D7B97">
        <w:rPr>
          <w:rFonts w:ascii="Arial" w:hAnsi="Arial" w:cs="Arial"/>
          <w:sz w:val="20"/>
          <w:szCs w:val="20"/>
        </w:rPr>
        <w:t xml:space="preserve">„Budowa stawu rybnego wodnego poprzez eksploatację kruszywa naturalnego” zlokalizowanego w Bieruniu na działce nr 476/13, 475/13 obręb: 0003, </w:t>
      </w:r>
      <w:proofErr w:type="spellStart"/>
      <w:r w:rsidR="007D7B97" w:rsidRPr="007D7B97">
        <w:rPr>
          <w:rFonts w:ascii="Arial" w:hAnsi="Arial" w:cs="Arial"/>
          <w:sz w:val="20"/>
          <w:szCs w:val="20"/>
        </w:rPr>
        <w:t>Bijasowice</w:t>
      </w:r>
      <w:proofErr w:type="spellEnd"/>
      <w:r w:rsidR="007D7B97" w:rsidRPr="007D7B97">
        <w:rPr>
          <w:rFonts w:ascii="Arial" w:hAnsi="Arial" w:cs="Arial"/>
          <w:bCs/>
          <w:sz w:val="20"/>
          <w:szCs w:val="20"/>
        </w:rPr>
        <w:t>.</w:t>
      </w:r>
    </w:p>
    <w:p w:rsidR="007C57A5" w:rsidRPr="007D7B97" w:rsidRDefault="007C57A5" w:rsidP="007D7B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7B97">
        <w:rPr>
          <w:rFonts w:ascii="Arial" w:hAnsi="Arial" w:cs="Arial"/>
          <w:bCs/>
          <w:sz w:val="20"/>
          <w:szCs w:val="20"/>
        </w:rPr>
        <w:t>Strony ma</w:t>
      </w:r>
      <w:r w:rsidR="00995367" w:rsidRPr="007D7B97">
        <w:rPr>
          <w:rFonts w:ascii="Arial" w:hAnsi="Arial" w:cs="Arial"/>
          <w:bCs/>
          <w:sz w:val="20"/>
          <w:szCs w:val="20"/>
        </w:rPr>
        <w:t>ją prawo czynnie uczestniczyć w </w:t>
      </w:r>
      <w:r w:rsidRPr="007D7B97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7D7B97" w:rsidRDefault="00BC71E3" w:rsidP="007D7B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7B97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7D7B97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7D7B97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7D7B97">
        <w:rPr>
          <w:rFonts w:ascii="Arial" w:hAnsi="Arial" w:cs="Arial"/>
          <w:sz w:val="20"/>
          <w:szCs w:val="20"/>
        </w:rPr>
        <w:t>-15</w:t>
      </w:r>
      <w:r w:rsidRPr="007D7B97">
        <w:rPr>
          <w:rFonts w:ascii="Arial" w:hAnsi="Arial" w:cs="Arial"/>
          <w:sz w:val="20"/>
          <w:szCs w:val="20"/>
          <w:vertAlign w:val="superscript"/>
        </w:rPr>
        <w:t>00</w:t>
      </w:r>
      <w:r w:rsidRPr="007D7B97">
        <w:rPr>
          <w:rFonts w:ascii="Arial" w:hAnsi="Arial" w:cs="Arial"/>
          <w:sz w:val="20"/>
          <w:szCs w:val="20"/>
        </w:rPr>
        <w:t>, w czwartek od 8</w:t>
      </w:r>
      <w:r w:rsidRPr="007D7B97">
        <w:rPr>
          <w:rFonts w:ascii="Arial" w:hAnsi="Arial" w:cs="Arial"/>
          <w:sz w:val="20"/>
          <w:szCs w:val="20"/>
          <w:vertAlign w:val="superscript"/>
        </w:rPr>
        <w:t>00</w:t>
      </w:r>
      <w:r w:rsidRPr="007D7B97">
        <w:rPr>
          <w:rFonts w:ascii="Arial" w:hAnsi="Arial" w:cs="Arial"/>
          <w:sz w:val="20"/>
          <w:szCs w:val="20"/>
        </w:rPr>
        <w:t xml:space="preserve"> – 17</w:t>
      </w:r>
      <w:r w:rsidRPr="007D7B97">
        <w:rPr>
          <w:rFonts w:ascii="Arial" w:hAnsi="Arial" w:cs="Arial"/>
          <w:sz w:val="20"/>
          <w:szCs w:val="20"/>
          <w:vertAlign w:val="superscript"/>
        </w:rPr>
        <w:t>00</w:t>
      </w:r>
      <w:r w:rsidRPr="007D7B97">
        <w:rPr>
          <w:rFonts w:ascii="Arial" w:hAnsi="Arial" w:cs="Arial"/>
          <w:sz w:val="20"/>
          <w:szCs w:val="20"/>
        </w:rPr>
        <w:t xml:space="preserve"> oraz w piątek od 8</w:t>
      </w:r>
      <w:r w:rsidRPr="007D7B97">
        <w:rPr>
          <w:rFonts w:ascii="Arial" w:hAnsi="Arial" w:cs="Arial"/>
          <w:sz w:val="20"/>
          <w:szCs w:val="20"/>
          <w:vertAlign w:val="superscript"/>
        </w:rPr>
        <w:t>00</w:t>
      </w:r>
      <w:r w:rsidRPr="007D7B97">
        <w:rPr>
          <w:rFonts w:ascii="Arial" w:hAnsi="Arial" w:cs="Arial"/>
          <w:sz w:val="20"/>
          <w:szCs w:val="20"/>
        </w:rPr>
        <w:t xml:space="preserve"> - 13</w:t>
      </w:r>
      <w:r w:rsidRPr="007D7B97">
        <w:rPr>
          <w:rFonts w:ascii="Arial" w:hAnsi="Arial" w:cs="Arial"/>
          <w:sz w:val="20"/>
          <w:szCs w:val="20"/>
          <w:vertAlign w:val="superscript"/>
        </w:rPr>
        <w:t>00</w:t>
      </w:r>
      <w:r w:rsidR="009C6623" w:rsidRPr="007D7B97">
        <w:rPr>
          <w:rFonts w:ascii="Arial" w:hAnsi="Arial" w:cs="Arial"/>
          <w:sz w:val="20"/>
          <w:szCs w:val="20"/>
        </w:rPr>
        <w:t xml:space="preserve"> w ciągu 7</w:t>
      </w:r>
      <w:r w:rsidR="00C27EFA" w:rsidRPr="007D7B97">
        <w:rPr>
          <w:rFonts w:ascii="Arial" w:hAnsi="Arial" w:cs="Arial"/>
          <w:sz w:val="20"/>
          <w:szCs w:val="20"/>
        </w:rPr>
        <w:t xml:space="preserve"> dni od daty doręczenia zawiadomienia, </w:t>
      </w:r>
      <w:r w:rsidRPr="007D7B97">
        <w:rPr>
          <w:rFonts w:ascii="Arial" w:hAnsi="Arial" w:cs="Arial"/>
          <w:sz w:val="20"/>
          <w:szCs w:val="20"/>
        </w:rPr>
        <w:t>po wcześniejszym umówieniu się pod numerem telefonu 032 776 38 32.</w:t>
      </w:r>
    </w:p>
    <w:p w:rsidR="00C27EFA" w:rsidRPr="007D7B97" w:rsidRDefault="00C27EFA" w:rsidP="007D7B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7B97">
        <w:rPr>
          <w:rFonts w:ascii="Arial" w:hAnsi="Arial" w:cs="Arial"/>
          <w:sz w:val="20"/>
          <w:szCs w:val="20"/>
        </w:rPr>
        <w:t>Brak kontaktu w podanym terminie zostanie uznany za nie wniesienie uwag do przedmiotowej sprawy.</w:t>
      </w:r>
    </w:p>
    <w:p w:rsidR="00BC71E3" w:rsidRPr="007D7B97" w:rsidRDefault="007C57A5" w:rsidP="007D7B9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D7B97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7D7B97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7D7B97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7D7B97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7D7B97" w:rsidRDefault="00FC0B66" w:rsidP="007D7B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7B97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7D7B97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7D7B97">
        <w:rPr>
          <w:rFonts w:ascii="Arial" w:hAnsi="Arial" w:cs="Arial"/>
          <w:sz w:val="20"/>
          <w:szCs w:val="20"/>
        </w:rPr>
        <w:t>i Publicznej Urzędu Miasta Tychy</w:t>
      </w:r>
      <w:r w:rsidRPr="007D7B97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7D7B97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7D7B97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7D7B97">
        <w:rPr>
          <w:rFonts w:ascii="Arial" w:hAnsi="Arial" w:cs="Arial"/>
          <w:sz w:val="20"/>
          <w:szCs w:val="20"/>
        </w:rPr>
        <w:t>.</w:t>
      </w:r>
    </w:p>
    <w:p w:rsidR="00671374" w:rsidRPr="00A8572E" w:rsidRDefault="00671374" w:rsidP="006713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71E3" w:rsidRDefault="00BC71E3" w:rsidP="0067137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C25F1D" w:rsidRDefault="00C25F1D" w:rsidP="00C25F1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C25F1D" w:rsidRDefault="00C25F1D" w:rsidP="00C25F1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C25F1D" w:rsidRDefault="00C25F1D" w:rsidP="00C25F1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C25F1D" w:rsidRDefault="00C25F1D" w:rsidP="00C25F1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C25F1D" w:rsidRDefault="00C25F1D" w:rsidP="00C25F1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C25F1D" w:rsidRDefault="00C25F1D" w:rsidP="00C25F1D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C25F1D" w:rsidRDefault="00C25F1D" w:rsidP="00C25F1D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8572E" w:rsidRDefault="00A8572E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F407F7" w:rsidRDefault="00F407F7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F407F7" w:rsidRDefault="00F407F7" w:rsidP="00A8572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073B">
        <w:rPr>
          <w:rFonts w:ascii="Arial" w:hAnsi="Arial" w:cs="Arial"/>
          <w:sz w:val="20"/>
          <w:szCs w:val="20"/>
          <w:u w:val="single"/>
        </w:rPr>
        <w:t>Otrzymują:</w:t>
      </w:r>
    </w:p>
    <w:p w:rsidR="008500C8" w:rsidRDefault="008500C8" w:rsidP="00A85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B97">
        <w:rPr>
          <w:rFonts w:ascii="Arial" w:hAnsi="Arial" w:cs="Arial"/>
          <w:sz w:val="20"/>
          <w:szCs w:val="20"/>
        </w:rPr>
        <w:t xml:space="preserve">STANBUD Stanisław Szendzielorz, ul. M. Reja 70, 44-240 Żory </w:t>
      </w:r>
    </w:p>
    <w:p w:rsidR="00A8572E" w:rsidRPr="001B073B" w:rsidRDefault="00A8572E" w:rsidP="00A85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A8572E" w:rsidRPr="001B073B" w:rsidRDefault="00A8572E" w:rsidP="00A8572E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  <w:u w:val="single"/>
        </w:rPr>
        <w:t>Kopia</w:t>
      </w:r>
      <w:r w:rsidRPr="001B073B">
        <w:rPr>
          <w:rFonts w:ascii="Arial" w:hAnsi="Arial" w:cs="Arial"/>
          <w:sz w:val="20"/>
          <w:szCs w:val="20"/>
        </w:rPr>
        <w:t>: RKO aa</w:t>
      </w:r>
    </w:p>
    <w:p w:rsidR="00F401E0" w:rsidRDefault="00F401E0" w:rsidP="006A13C5">
      <w:pPr>
        <w:pStyle w:val="Default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C8" w:rsidRDefault="008500C8" w:rsidP="00033471">
      <w:pPr>
        <w:spacing w:after="0" w:line="240" w:lineRule="auto"/>
      </w:pPr>
      <w:r>
        <w:separator/>
      </w:r>
    </w:p>
  </w:endnote>
  <w:endnote w:type="continuationSeparator" w:id="0">
    <w:p w:rsidR="008500C8" w:rsidRDefault="008500C8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C8" w:rsidRDefault="008500C8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C8" w:rsidRDefault="008500C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C8" w:rsidRDefault="008500C8" w:rsidP="00033471">
      <w:pPr>
        <w:spacing w:after="0" w:line="240" w:lineRule="auto"/>
      </w:pPr>
      <w:r>
        <w:separator/>
      </w:r>
    </w:p>
  </w:footnote>
  <w:footnote w:type="continuationSeparator" w:id="0">
    <w:p w:rsidR="008500C8" w:rsidRDefault="008500C8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C8" w:rsidRDefault="008500C8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7261F"/>
    <w:rsid w:val="000B351A"/>
    <w:rsid w:val="000F115B"/>
    <w:rsid w:val="00100BB3"/>
    <w:rsid w:val="00120C7F"/>
    <w:rsid w:val="001564ED"/>
    <w:rsid w:val="00156C2D"/>
    <w:rsid w:val="00171C25"/>
    <w:rsid w:val="001D31A1"/>
    <w:rsid w:val="001E015F"/>
    <w:rsid w:val="001E59D4"/>
    <w:rsid w:val="001E5E1D"/>
    <w:rsid w:val="00200357"/>
    <w:rsid w:val="0021153D"/>
    <w:rsid w:val="00212B55"/>
    <w:rsid w:val="0022293A"/>
    <w:rsid w:val="00223CCE"/>
    <w:rsid w:val="00233E9B"/>
    <w:rsid w:val="00237101"/>
    <w:rsid w:val="00243AD1"/>
    <w:rsid w:val="00251218"/>
    <w:rsid w:val="00256D9F"/>
    <w:rsid w:val="00265A9E"/>
    <w:rsid w:val="00271026"/>
    <w:rsid w:val="00276A32"/>
    <w:rsid w:val="002808F7"/>
    <w:rsid w:val="00284FCD"/>
    <w:rsid w:val="002B2C83"/>
    <w:rsid w:val="002C5377"/>
    <w:rsid w:val="002C6B4E"/>
    <w:rsid w:val="00300A5B"/>
    <w:rsid w:val="00306635"/>
    <w:rsid w:val="00314DE6"/>
    <w:rsid w:val="003357A8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5532E"/>
    <w:rsid w:val="004E1405"/>
    <w:rsid w:val="00502037"/>
    <w:rsid w:val="0051755A"/>
    <w:rsid w:val="00573EE9"/>
    <w:rsid w:val="00576D33"/>
    <w:rsid w:val="005826B4"/>
    <w:rsid w:val="00582E98"/>
    <w:rsid w:val="005A5584"/>
    <w:rsid w:val="005C451B"/>
    <w:rsid w:val="005E0011"/>
    <w:rsid w:val="00600F6A"/>
    <w:rsid w:val="006245A2"/>
    <w:rsid w:val="006321F3"/>
    <w:rsid w:val="0066605A"/>
    <w:rsid w:val="00671374"/>
    <w:rsid w:val="0068262C"/>
    <w:rsid w:val="006973A1"/>
    <w:rsid w:val="006A13C5"/>
    <w:rsid w:val="006D5FC7"/>
    <w:rsid w:val="006F7441"/>
    <w:rsid w:val="00734403"/>
    <w:rsid w:val="00734523"/>
    <w:rsid w:val="00757C0F"/>
    <w:rsid w:val="00774D40"/>
    <w:rsid w:val="00782293"/>
    <w:rsid w:val="007A789B"/>
    <w:rsid w:val="007C57A5"/>
    <w:rsid w:val="007D23B1"/>
    <w:rsid w:val="007D7B97"/>
    <w:rsid w:val="008268B5"/>
    <w:rsid w:val="00826ED8"/>
    <w:rsid w:val="00842207"/>
    <w:rsid w:val="008500C8"/>
    <w:rsid w:val="0086078E"/>
    <w:rsid w:val="0086138E"/>
    <w:rsid w:val="008626A9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C6623"/>
    <w:rsid w:val="009D3673"/>
    <w:rsid w:val="00A125F9"/>
    <w:rsid w:val="00A155D3"/>
    <w:rsid w:val="00A234EB"/>
    <w:rsid w:val="00A34193"/>
    <w:rsid w:val="00A64A09"/>
    <w:rsid w:val="00A744E3"/>
    <w:rsid w:val="00A84D33"/>
    <w:rsid w:val="00A8572E"/>
    <w:rsid w:val="00AD55F8"/>
    <w:rsid w:val="00AE1FEA"/>
    <w:rsid w:val="00B00797"/>
    <w:rsid w:val="00B0605B"/>
    <w:rsid w:val="00B06C9E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25F1D"/>
    <w:rsid w:val="00C27EFA"/>
    <w:rsid w:val="00C40B75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22738"/>
    <w:rsid w:val="00E3160D"/>
    <w:rsid w:val="00E408FB"/>
    <w:rsid w:val="00E40CBF"/>
    <w:rsid w:val="00E46998"/>
    <w:rsid w:val="00E51EE5"/>
    <w:rsid w:val="00E53193"/>
    <w:rsid w:val="00E67DE9"/>
    <w:rsid w:val="00E7163D"/>
    <w:rsid w:val="00EA1D3A"/>
    <w:rsid w:val="00EA6AA7"/>
    <w:rsid w:val="00ED40D2"/>
    <w:rsid w:val="00ED4F91"/>
    <w:rsid w:val="00EE6614"/>
    <w:rsid w:val="00EF0109"/>
    <w:rsid w:val="00EF4AB6"/>
    <w:rsid w:val="00EF695D"/>
    <w:rsid w:val="00F2208C"/>
    <w:rsid w:val="00F2518B"/>
    <w:rsid w:val="00F401E0"/>
    <w:rsid w:val="00F407F7"/>
    <w:rsid w:val="00F4244E"/>
    <w:rsid w:val="00F47CE9"/>
    <w:rsid w:val="00F9241D"/>
    <w:rsid w:val="00FC0B66"/>
    <w:rsid w:val="00FD0A69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2ACFC-90E1-4910-9AD8-EA008031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2023-08-31T12:29:00Z</cp:lastPrinted>
  <dcterms:created xsi:type="dcterms:W3CDTF">2023-08-31T12:29:00Z</dcterms:created>
  <dcterms:modified xsi:type="dcterms:W3CDTF">2023-09-01T09:04:00Z</dcterms:modified>
</cp:coreProperties>
</file>