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2C6429">
        <w:rPr>
          <w:rFonts w:ascii="Arial" w:hAnsi="Arial" w:cs="Arial"/>
          <w:b/>
          <w:bCs/>
          <w:sz w:val="22"/>
          <w:szCs w:val="22"/>
        </w:rPr>
        <w:t>287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2C6429">
        <w:rPr>
          <w:rFonts w:ascii="Arial" w:hAnsi="Arial" w:cs="Arial"/>
          <w:b/>
          <w:bCs/>
          <w:sz w:val="22"/>
          <w:szCs w:val="22"/>
        </w:rPr>
        <w:t>25</w:t>
      </w:r>
      <w:r w:rsidR="00431D4E">
        <w:rPr>
          <w:rFonts w:ascii="Arial" w:hAnsi="Arial" w:cs="Arial"/>
          <w:b/>
          <w:bCs/>
          <w:sz w:val="22"/>
          <w:szCs w:val="22"/>
        </w:rPr>
        <w:t xml:space="preserve">  </w:t>
      </w:r>
      <w:r w:rsidR="005367E7">
        <w:rPr>
          <w:rFonts w:ascii="Arial" w:hAnsi="Arial" w:cs="Arial"/>
          <w:b/>
          <w:bCs/>
          <w:sz w:val="22"/>
          <w:szCs w:val="22"/>
        </w:rPr>
        <w:t>sierpnia</w:t>
      </w:r>
      <w:r w:rsidR="00431D4E">
        <w:rPr>
          <w:rFonts w:ascii="Arial" w:hAnsi="Arial" w:cs="Arial"/>
          <w:b/>
          <w:bCs/>
          <w:sz w:val="22"/>
          <w:szCs w:val="22"/>
        </w:rPr>
        <w:t xml:space="preserve"> 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5367E7">
        <w:rPr>
          <w:rFonts w:ascii="Arial" w:hAnsi="Arial" w:cs="Arial"/>
          <w:b/>
          <w:sz w:val="22"/>
          <w:szCs w:val="22"/>
        </w:rPr>
        <w:t>1477/96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676D4A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676D4A">
        <w:rPr>
          <w:rFonts w:ascii="Arial" w:hAnsi="Arial" w:cs="Arial"/>
          <w:color w:val="000000"/>
          <w:sz w:val="22"/>
          <w:szCs w:val="22"/>
        </w:rPr>
        <w:t>pózn</w:t>
      </w:r>
      <w:proofErr w:type="spellEnd"/>
      <w:r w:rsidR="00676D4A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93DE3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A93DE3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1B30C1">
        <w:rPr>
          <w:rFonts w:ascii="Arial" w:hAnsi="Arial" w:cs="Arial"/>
          <w:color w:val="000000"/>
          <w:sz w:val="22"/>
          <w:szCs w:val="22"/>
        </w:rPr>
        <w:t>z póź.zm</w:t>
      </w:r>
      <w:r w:rsidR="00A93DE3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>Przeznacza się do wydzierżawienia w trybie bezprzetargowym</w:t>
      </w:r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367E7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5367E7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5367E7">
        <w:rPr>
          <w:rFonts w:ascii="Arial" w:hAnsi="Arial" w:cs="Arial"/>
          <w:b/>
          <w:sz w:val="22"/>
          <w:szCs w:val="22"/>
        </w:rPr>
        <w:t>1477/96</w:t>
      </w:r>
      <w:r w:rsidR="00431D4E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431D4E">
        <w:rPr>
          <w:rFonts w:ascii="Arial" w:hAnsi="Arial" w:cs="Arial"/>
          <w:sz w:val="22"/>
          <w:szCs w:val="22"/>
        </w:rPr>
        <w:t xml:space="preserve"> </w:t>
      </w:r>
      <w:r w:rsidR="004C1684">
        <w:rPr>
          <w:rFonts w:ascii="Arial" w:hAnsi="Arial" w:cs="Arial"/>
          <w:sz w:val="22"/>
          <w:szCs w:val="22"/>
        </w:rPr>
        <w:t>dr</w:t>
      </w:r>
      <w:r w:rsidR="00431D4E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5367E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1B30C1">
        <w:rPr>
          <w:rFonts w:ascii="Arial" w:hAnsi="Arial" w:cs="Arial"/>
          <w:sz w:val="22"/>
          <w:szCs w:val="22"/>
        </w:rPr>
        <w:t>Oświęcimskiej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C1684">
        <w:rPr>
          <w:rFonts w:ascii="Arial" w:hAnsi="Arial" w:cs="Arial"/>
          <w:sz w:val="22"/>
          <w:szCs w:val="22"/>
        </w:rPr>
        <w:t xml:space="preserve">własność Gminy Miasta </w:t>
      </w:r>
      <w:r w:rsidR="004B33E4" w:rsidRPr="00CA545B">
        <w:rPr>
          <w:rFonts w:ascii="Arial" w:hAnsi="Arial" w:cs="Arial"/>
          <w:sz w:val="22"/>
          <w:szCs w:val="22"/>
        </w:rPr>
        <w:t>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431D4E">
        <w:rPr>
          <w:rFonts w:ascii="Arial" w:hAnsi="Arial" w:cs="Arial"/>
          <w:sz w:val="22"/>
          <w:szCs w:val="22"/>
        </w:rPr>
        <w:t>prze</w:t>
      </w:r>
      <w:r w:rsidR="00E447D4">
        <w:rPr>
          <w:rFonts w:ascii="Arial" w:hAnsi="Arial" w:cs="Arial"/>
          <w:sz w:val="22"/>
          <w:szCs w:val="22"/>
        </w:rPr>
        <w:t xml:space="preserve">budowy </w:t>
      </w:r>
      <w:r w:rsidR="00431D4E">
        <w:rPr>
          <w:rFonts w:ascii="Arial" w:hAnsi="Arial" w:cs="Arial"/>
          <w:sz w:val="22"/>
          <w:szCs w:val="22"/>
        </w:rPr>
        <w:t>sieci wodociągowej o łącznej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5367E7">
        <w:rPr>
          <w:rFonts w:ascii="Arial" w:hAnsi="Arial" w:cs="Arial"/>
          <w:sz w:val="22"/>
          <w:szCs w:val="22"/>
        </w:rPr>
        <w:t>9</w:t>
      </w:r>
      <w:r w:rsidR="00A93DE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431D4E">
        <w:rPr>
          <w:rFonts w:ascii="Arial" w:hAnsi="Arial" w:cs="Arial"/>
          <w:sz w:val="22"/>
          <w:szCs w:val="22"/>
        </w:rPr>
        <w:t>1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5E2798" w:rsidRDefault="005E2798" w:rsidP="005E2798">
      <w:pPr>
        <w:jc w:val="right"/>
        <w:rPr>
          <w:rFonts w:ascii="Arial" w:hAnsi="Arial" w:cs="Arial"/>
          <w:sz w:val="22"/>
          <w:szCs w:val="22"/>
        </w:rPr>
      </w:pPr>
    </w:p>
    <w:p w:rsidR="005E2798" w:rsidRDefault="005E2798" w:rsidP="005E2798">
      <w:pPr>
        <w:jc w:val="right"/>
        <w:rPr>
          <w:rFonts w:ascii="Arial" w:hAnsi="Arial" w:cs="Arial"/>
          <w:sz w:val="22"/>
          <w:szCs w:val="22"/>
        </w:rPr>
      </w:pPr>
    </w:p>
    <w:p w:rsidR="005E2798" w:rsidRDefault="005E2798" w:rsidP="005E2798">
      <w:pPr>
        <w:jc w:val="right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Prezydent Miasta Tychy</w:t>
      </w:r>
    </w:p>
    <w:p w:rsidR="005E2798" w:rsidRDefault="005E2798" w:rsidP="005E2798">
      <w:pPr>
        <w:jc w:val="right"/>
        <w:rPr>
          <w:rFonts w:ascii="Arial" w:hAnsi="Arial" w:cs="Arial"/>
          <w:sz w:val="22"/>
          <w:szCs w:val="22"/>
        </w:rPr>
      </w:pPr>
    </w:p>
    <w:p w:rsidR="005E2798" w:rsidRDefault="005E2798" w:rsidP="005E279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A42D44" w:rsidRPr="003F0D81" w:rsidRDefault="008F1467">
      <w:pPr>
        <w:rPr>
          <w:sz w:val="22"/>
          <w:szCs w:val="22"/>
        </w:rPr>
        <w:sectPr w:rsidR="00A42D44" w:rsidRPr="003F0D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E7" w:rsidRDefault="005367E7">
      <w:r>
        <w:separator/>
      </w:r>
    </w:p>
  </w:endnote>
  <w:endnote w:type="continuationSeparator" w:id="0">
    <w:p w:rsidR="005367E7" w:rsidRDefault="0053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A33B78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A33B78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="00A33B78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E7" w:rsidRDefault="005367E7">
      <w:r>
        <w:separator/>
      </w:r>
    </w:p>
  </w:footnote>
  <w:footnote w:type="continuationSeparator" w:id="0">
    <w:p w:rsidR="005367E7" w:rsidRDefault="0053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E7" w:rsidRDefault="005367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439E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785D"/>
    <w:rsid w:val="000E7B98"/>
    <w:rsid w:val="000E7D49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30C1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68C"/>
    <w:rsid w:val="002A0E3F"/>
    <w:rsid w:val="002A121C"/>
    <w:rsid w:val="002A15DB"/>
    <w:rsid w:val="002A24D4"/>
    <w:rsid w:val="002A4957"/>
    <w:rsid w:val="002B0C7D"/>
    <w:rsid w:val="002B5F87"/>
    <w:rsid w:val="002C3158"/>
    <w:rsid w:val="002C6429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195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1B8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0D8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1D4E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93773"/>
    <w:rsid w:val="004A4A08"/>
    <w:rsid w:val="004A725D"/>
    <w:rsid w:val="004B2EC4"/>
    <w:rsid w:val="004B33E4"/>
    <w:rsid w:val="004C168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2662D"/>
    <w:rsid w:val="00533DC7"/>
    <w:rsid w:val="0053577C"/>
    <w:rsid w:val="00536752"/>
    <w:rsid w:val="005367E7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649"/>
    <w:rsid w:val="005D6829"/>
    <w:rsid w:val="005E2575"/>
    <w:rsid w:val="005E2798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2CF1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76D4A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4EF7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B78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3DE3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546E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44FC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0F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05C5C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123D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Katarzyna Zawiślak</cp:lastModifiedBy>
  <cp:revision>5</cp:revision>
  <cp:lastPrinted>2023-08-17T11:08:00Z</cp:lastPrinted>
  <dcterms:created xsi:type="dcterms:W3CDTF">2023-08-29T13:19:00Z</dcterms:created>
  <dcterms:modified xsi:type="dcterms:W3CDTF">2023-08-29T13:23:00Z</dcterms:modified>
</cp:coreProperties>
</file>