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F8" w:rsidRPr="00DE12A0" w:rsidRDefault="002A2C2B" w:rsidP="0002617F">
      <w:pPr>
        <w:jc w:val="center"/>
        <w:rPr>
          <w:rFonts w:ascii="Arial" w:hAnsi="Arial" w:cs="Arial"/>
          <w:sz w:val="20"/>
          <w:szCs w:val="20"/>
        </w:rPr>
      </w:pPr>
      <w:r>
        <w:rPr>
          <w:rFonts w:ascii="Arial" w:hAnsi="Arial" w:cs="Arial"/>
          <w:sz w:val="20"/>
          <w:szCs w:val="20"/>
        </w:rPr>
        <w:t xml:space="preserve"> </w:t>
      </w:r>
      <w:r w:rsidR="00D467F8" w:rsidRPr="00DE12A0">
        <w:rPr>
          <w:rFonts w:ascii="Arial" w:hAnsi="Arial" w:cs="Arial"/>
          <w:sz w:val="20"/>
          <w:szCs w:val="20"/>
        </w:rPr>
        <w:t xml:space="preserve">Działając na podstawie art. 11 i art. 13-15 ustawy z dnia 24 kwietnia 2003 r. o działalności pożytku publicznego i o wolontariacie </w:t>
      </w:r>
      <w:r w:rsidR="00747812" w:rsidRPr="00DE12A0">
        <w:rPr>
          <w:rFonts w:ascii="Arial" w:hAnsi="Arial" w:cs="Arial"/>
          <w:sz w:val="20"/>
          <w:szCs w:val="20"/>
        </w:rPr>
        <w:t>(</w:t>
      </w:r>
      <w:r w:rsidR="008E728D">
        <w:rPr>
          <w:rFonts w:ascii="Arial" w:hAnsi="Arial" w:cs="Arial"/>
          <w:sz w:val="20"/>
          <w:szCs w:val="20"/>
        </w:rPr>
        <w:t>Dz. U</w:t>
      </w:r>
      <w:r w:rsidR="00747812">
        <w:rPr>
          <w:rFonts w:ascii="Arial" w:hAnsi="Arial" w:cs="Arial"/>
          <w:sz w:val="20"/>
          <w:szCs w:val="20"/>
        </w:rPr>
        <w:t xml:space="preserve">. z </w:t>
      </w:r>
      <w:r w:rsidR="00747812" w:rsidRPr="00DE12A0">
        <w:rPr>
          <w:rFonts w:ascii="Arial" w:hAnsi="Arial" w:cs="Arial"/>
          <w:sz w:val="20"/>
          <w:szCs w:val="20"/>
        </w:rPr>
        <w:t>20</w:t>
      </w:r>
      <w:r w:rsidR="00747812">
        <w:rPr>
          <w:rFonts w:ascii="Arial" w:hAnsi="Arial" w:cs="Arial"/>
          <w:sz w:val="20"/>
          <w:szCs w:val="20"/>
        </w:rPr>
        <w:t>2</w:t>
      </w:r>
      <w:r w:rsidR="00E60E88">
        <w:rPr>
          <w:rFonts w:ascii="Arial" w:hAnsi="Arial" w:cs="Arial"/>
          <w:sz w:val="20"/>
          <w:szCs w:val="20"/>
        </w:rPr>
        <w:t>3</w:t>
      </w:r>
      <w:r w:rsidR="00747812">
        <w:rPr>
          <w:rFonts w:ascii="Arial" w:hAnsi="Arial" w:cs="Arial"/>
          <w:sz w:val="20"/>
          <w:szCs w:val="20"/>
        </w:rPr>
        <w:t xml:space="preserve"> r. poz. </w:t>
      </w:r>
      <w:r w:rsidR="00E60E88">
        <w:rPr>
          <w:rFonts w:ascii="Arial" w:hAnsi="Arial" w:cs="Arial"/>
          <w:sz w:val="20"/>
          <w:szCs w:val="20"/>
        </w:rPr>
        <w:t>571</w:t>
      </w:r>
      <w:r w:rsidR="00747812">
        <w:rPr>
          <w:rFonts w:ascii="Arial" w:hAnsi="Arial" w:cs="Arial"/>
          <w:sz w:val="20"/>
          <w:szCs w:val="20"/>
        </w:rPr>
        <w:t xml:space="preserve"> </w:t>
      </w:r>
      <w:proofErr w:type="spellStart"/>
      <w:r w:rsidR="00747812">
        <w:rPr>
          <w:rFonts w:ascii="Arial" w:hAnsi="Arial" w:cs="Arial"/>
          <w:sz w:val="20"/>
          <w:szCs w:val="20"/>
        </w:rPr>
        <w:t>t.j</w:t>
      </w:r>
      <w:proofErr w:type="spellEnd"/>
      <w:r w:rsidR="00747812">
        <w:rPr>
          <w:rFonts w:ascii="Arial" w:hAnsi="Arial" w:cs="Arial"/>
          <w:sz w:val="20"/>
          <w:szCs w:val="20"/>
        </w:rPr>
        <w:t xml:space="preserve">. z dnia </w:t>
      </w:r>
      <w:r w:rsidR="00E60E88">
        <w:rPr>
          <w:rFonts w:ascii="Arial" w:hAnsi="Arial" w:cs="Arial"/>
          <w:sz w:val="20"/>
          <w:szCs w:val="20"/>
        </w:rPr>
        <w:t>27.03.2023</w:t>
      </w:r>
      <w:r w:rsidR="00747812">
        <w:rPr>
          <w:rFonts w:ascii="Arial" w:hAnsi="Arial" w:cs="Arial"/>
          <w:sz w:val="20"/>
          <w:szCs w:val="20"/>
        </w:rPr>
        <w:t xml:space="preserve"> r.</w:t>
      </w:r>
      <w:r w:rsidR="00747812" w:rsidRPr="00DE12A0">
        <w:rPr>
          <w:rFonts w:ascii="Arial" w:hAnsi="Arial" w:cs="Arial"/>
          <w:sz w:val="20"/>
          <w:szCs w:val="20"/>
        </w:rPr>
        <w:t>)</w:t>
      </w:r>
    </w:p>
    <w:p w:rsidR="00E32C16" w:rsidRPr="00DE12A0" w:rsidRDefault="00E32C16" w:rsidP="00D467F8">
      <w:pPr>
        <w:jc w:val="center"/>
        <w:rPr>
          <w:rFonts w:ascii="Arial" w:hAnsi="Arial" w:cs="Arial"/>
          <w:b/>
          <w:sz w:val="20"/>
          <w:szCs w:val="20"/>
        </w:rPr>
      </w:pPr>
    </w:p>
    <w:p w:rsidR="00D467F8" w:rsidRDefault="00D467F8" w:rsidP="003643FD">
      <w:pPr>
        <w:jc w:val="center"/>
        <w:rPr>
          <w:rFonts w:ascii="Arial" w:hAnsi="Arial" w:cs="Arial"/>
          <w:b/>
          <w:sz w:val="20"/>
          <w:szCs w:val="20"/>
        </w:rPr>
      </w:pPr>
      <w:r w:rsidRPr="00DE12A0">
        <w:rPr>
          <w:rFonts w:ascii="Arial" w:hAnsi="Arial" w:cs="Arial"/>
          <w:b/>
          <w:sz w:val="20"/>
          <w:szCs w:val="20"/>
        </w:rPr>
        <w:t>PREZYDENT MIASTA TYCHY</w:t>
      </w:r>
      <w:r w:rsidR="00E0792A">
        <w:rPr>
          <w:rFonts w:ascii="Arial" w:hAnsi="Arial" w:cs="Arial"/>
          <w:b/>
          <w:sz w:val="20"/>
          <w:szCs w:val="20"/>
        </w:rPr>
        <w:t xml:space="preserve"> </w:t>
      </w:r>
      <w:r w:rsidR="00A625EB" w:rsidRPr="00DE12A0">
        <w:rPr>
          <w:rFonts w:ascii="Arial" w:hAnsi="Arial" w:cs="Arial"/>
          <w:b/>
          <w:sz w:val="20"/>
          <w:szCs w:val="20"/>
        </w:rPr>
        <w:t>OGŁASZA</w:t>
      </w:r>
    </w:p>
    <w:p w:rsidR="00737821" w:rsidRPr="00DE12A0" w:rsidRDefault="00737821" w:rsidP="003643FD">
      <w:pPr>
        <w:jc w:val="center"/>
        <w:rPr>
          <w:rFonts w:ascii="Arial" w:hAnsi="Arial" w:cs="Arial"/>
          <w:b/>
          <w:sz w:val="20"/>
          <w:szCs w:val="20"/>
        </w:rPr>
      </w:pPr>
    </w:p>
    <w:p w:rsidR="00737821" w:rsidRPr="00737821" w:rsidRDefault="00D467F8" w:rsidP="003A3021">
      <w:pPr>
        <w:jc w:val="center"/>
        <w:rPr>
          <w:rFonts w:ascii="Arial" w:hAnsi="Arial" w:cs="Arial"/>
          <w:sz w:val="20"/>
          <w:szCs w:val="20"/>
        </w:rPr>
      </w:pPr>
      <w:r w:rsidRPr="00737821">
        <w:rPr>
          <w:rFonts w:ascii="Arial" w:hAnsi="Arial" w:cs="Arial"/>
          <w:sz w:val="20"/>
          <w:szCs w:val="20"/>
        </w:rPr>
        <w:t>otwarty konkurs ofert na</w:t>
      </w:r>
      <w:r w:rsidR="00747812" w:rsidRPr="00737821">
        <w:rPr>
          <w:rFonts w:ascii="Arial" w:hAnsi="Arial" w:cs="Arial"/>
          <w:sz w:val="20"/>
          <w:szCs w:val="20"/>
        </w:rPr>
        <w:t xml:space="preserve"> </w:t>
      </w:r>
      <w:r w:rsidRPr="00737821">
        <w:rPr>
          <w:rFonts w:ascii="Arial" w:hAnsi="Arial" w:cs="Arial"/>
          <w:sz w:val="20"/>
          <w:szCs w:val="20"/>
        </w:rPr>
        <w:t xml:space="preserve">realizację zadań publicznych </w:t>
      </w:r>
      <w:r w:rsidR="007516BC" w:rsidRPr="00737821">
        <w:rPr>
          <w:rFonts w:ascii="Arial" w:hAnsi="Arial" w:cs="Arial"/>
          <w:sz w:val="20"/>
          <w:szCs w:val="20"/>
        </w:rPr>
        <w:t>w 2023</w:t>
      </w:r>
      <w:r w:rsidRPr="00737821">
        <w:rPr>
          <w:rFonts w:ascii="Arial" w:hAnsi="Arial" w:cs="Arial"/>
          <w:sz w:val="20"/>
          <w:szCs w:val="20"/>
        </w:rPr>
        <w:t xml:space="preserve"> roku</w:t>
      </w:r>
      <w:r w:rsidR="00747812" w:rsidRPr="00737821">
        <w:rPr>
          <w:rFonts w:ascii="Arial" w:hAnsi="Arial" w:cs="Arial"/>
          <w:sz w:val="20"/>
          <w:szCs w:val="20"/>
        </w:rPr>
        <w:t xml:space="preserve"> </w:t>
      </w:r>
      <w:r w:rsidR="00737821" w:rsidRPr="00737821">
        <w:rPr>
          <w:rFonts w:ascii="Arial" w:hAnsi="Arial" w:cs="Arial"/>
          <w:sz w:val="20"/>
          <w:szCs w:val="20"/>
        </w:rPr>
        <w:t>w zakresie:</w:t>
      </w:r>
    </w:p>
    <w:p w:rsidR="00893736" w:rsidRDefault="00893736" w:rsidP="00FA1065">
      <w:pPr>
        <w:pStyle w:val="Bezodstpw"/>
        <w:spacing w:line="276" w:lineRule="auto"/>
        <w:rPr>
          <w:rFonts w:ascii="Arial" w:hAnsi="Arial" w:cs="Arial"/>
          <w:b/>
          <w:sz w:val="20"/>
        </w:rPr>
      </w:pPr>
    </w:p>
    <w:p w:rsidR="00F21232" w:rsidRDefault="00C43003" w:rsidP="00FA1065">
      <w:pPr>
        <w:pStyle w:val="Bezodstpw"/>
        <w:spacing w:line="276" w:lineRule="auto"/>
        <w:rPr>
          <w:rFonts w:ascii="Arial" w:hAnsi="Arial" w:cs="Arial"/>
          <w:b/>
          <w:sz w:val="20"/>
        </w:rPr>
      </w:pPr>
      <w:r>
        <w:rPr>
          <w:rFonts w:ascii="Arial" w:hAnsi="Arial" w:cs="Arial"/>
          <w:b/>
          <w:sz w:val="20"/>
        </w:rPr>
        <w:t xml:space="preserve">- </w:t>
      </w:r>
      <w:r w:rsidR="00F21232" w:rsidRPr="00F21232">
        <w:rPr>
          <w:rFonts w:ascii="Arial" w:hAnsi="Arial" w:cs="Arial"/>
          <w:b/>
          <w:sz w:val="20"/>
        </w:rPr>
        <w:t>przeciwdziałania uzależnieniom i patologiom społecznym</w:t>
      </w:r>
      <w:r>
        <w:rPr>
          <w:rFonts w:ascii="Arial" w:hAnsi="Arial" w:cs="Arial"/>
          <w:b/>
          <w:sz w:val="20"/>
        </w:rPr>
        <w:t>,</w:t>
      </w:r>
    </w:p>
    <w:p w:rsidR="00CA2244" w:rsidRDefault="00C43003" w:rsidP="004A7149">
      <w:pPr>
        <w:rPr>
          <w:rFonts w:ascii="Arial" w:hAnsi="Arial" w:cs="Arial"/>
          <w:b/>
          <w:sz w:val="20"/>
        </w:rPr>
      </w:pPr>
      <w:r w:rsidRPr="004A7149">
        <w:rPr>
          <w:rFonts w:ascii="Arial" w:hAnsi="Arial" w:cs="Arial"/>
          <w:b/>
          <w:sz w:val="20"/>
        </w:rPr>
        <w:t xml:space="preserve">- </w:t>
      </w:r>
      <w:r w:rsidR="00CA2244" w:rsidRPr="005236F5">
        <w:rPr>
          <w:rFonts w:ascii="Arial" w:hAnsi="Arial" w:cs="Arial"/>
          <w:b/>
          <w:sz w:val="20"/>
        </w:rPr>
        <w:t>pomocy społecznej, w tym pomocy rodzinom i osobom w trudnej sytuacji życiowej oraz wyrównywania szans tych rodzin i osób</w:t>
      </w:r>
      <w:r w:rsidR="00CA2244">
        <w:rPr>
          <w:rFonts w:ascii="Arial" w:hAnsi="Arial" w:cs="Arial"/>
          <w:b/>
          <w:sz w:val="20"/>
        </w:rPr>
        <w:t>,</w:t>
      </w:r>
    </w:p>
    <w:p w:rsidR="00C43003" w:rsidRPr="00CA2244" w:rsidRDefault="00CA2244" w:rsidP="00CA2244">
      <w:pPr>
        <w:rPr>
          <w:rFonts w:ascii="Arial" w:hAnsi="Arial" w:cs="Arial"/>
          <w:b/>
          <w:sz w:val="20"/>
          <w:szCs w:val="20"/>
        </w:rPr>
      </w:pPr>
      <w:r>
        <w:rPr>
          <w:rFonts w:ascii="Arial" w:hAnsi="Arial" w:cs="Arial"/>
          <w:b/>
          <w:sz w:val="20"/>
        </w:rPr>
        <w:t>-</w:t>
      </w:r>
      <w:r w:rsidRPr="004A7149">
        <w:rPr>
          <w:rFonts w:ascii="Arial" w:eastAsia="Times New Roman" w:hAnsi="Arial" w:cs="Arial"/>
          <w:b/>
          <w:sz w:val="20"/>
          <w:szCs w:val="24"/>
        </w:rPr>
        <w:t xml:space="preserve"> </w:t>
      </w:r>
      <w:r w:rsidR="004A7149" w:rsidRPr="004A7149">
        <w:rPr>
          <w:rFonts w:ascii="Arial" w:eastAsia="Times New Roman" w:hAnsi="Arial" w:cs="Arial"/>
          <w:b/>
          <w:sz w:val="20"/>
          <w:szCs w:val="24"/>
        </w:rPr>
        <w:t>działalności na rzecz rodziny, macierzyństwa, rodzicielstwa, upowszechniania i ochrony praw dziecka</w:t>
      </w:r>
    </w:p>
    <w:p w:rsidR="001A52B7" w:rsidRPr="00DE12A0" w:rsidRDefault="001A52B7" w:rsidP="003A3021">
      <w:pPr>
        <w:pStyle w:val="Akapitzlist"/>
        <w:jc w:val="center"/>
        <w:rPr>
          <w:rFonts w:ascii="Arial" w:hAnsi="Arial" w:cs="Arial"/>
          <w:b/>
          <w:sz w:val="20"/>
          <w:szCs w:val="20"/>
        </w:rPr>
      </w:pPr>
    </w:p>
    <w:p w:rsidR="008B09E2" w:rsidRDefault="00D62E18" w:rsidP="005236F5">
      <w:pPr>
        <w:pStyle w:val="Akapitzlist"/>
        <w:ind w:left="0"/>
        <w:rPr>
          <w:rFonts w:ascii="Arial" w:hAnsi="Arial" w:cs="Arial"/>
          <w:sz w:val="20"/>
          <w:szCs w:val="20"/>
        </w:rPr>
      </w:pPr>
      <w:r w:rsidRPr="00737821">
        <w:rPr>
          <w:rFonts w:ascii="Arial" w:hAnsi="Arial" w:cs="Arial"/>
          <w:sz w:val="20"/>
          <w:szCs w:val="20"/>
        </w:rPr>
        <w:t>w formie wspierania wykonywania zadań publicznych, wraz z udziel</w:t>
      </w:r>
      <w:r w:rsidR="00026DE4">
        <w:rPr>
          <w:rFonts w:ascii="Arial" w:hAnsi="Arial" w:cs="Arial"/>
          <w:sz w:val="20"/>
          <w:szCs w:val="20"/>
        </w:rPr>
        <w:t xml:space="preserve">eniem dotacji na dofinansowanie </w:t>
      </w:r>
      <w:r w:rsidRPr="00737821">
        <w:rPr>
          <w:rFonts w:ascii="Arial" w:hAnsi="Arial" w:cs="Arial"/>
          <w:sz w:val="20"/>
          <w:szCs w:val="20"/>
        </w:rPr>
        <w:t>ich realizacji.</w:t>
      </w:r>
      <w:r w:rsidR="00737821" w:rsidRPr="00737821">
        <w:rPr>
          <w:rFonts w:ascii="Arial" w:hAnsi="Arial" w:cs="Arial"/>
          <w:sz w:val="20"/>
          <w:szCs w:val="20"/>
        </w:rPr>
        <w:t xml:space="preserve"> </w:t>
      </w:r>
      <w:r w:rsidRPr="00737821">
        <w:rPr>
          <w:rFonts w:ascii="Arial" w:hAnsi="Arial" w:cs="Arial"/>
          <w:sz w:val="20"/>
          <w:szCs w:val="20"/>
        </w:rPr>
        <w:t xml:space="preserve">Celem konkursu jest wyłonienie realizatorów zadań publicznych </w:t>
      </w:r>
      <w:r w:rsidR="005236F5">
        <w:rPr>
          <w:rFonts w:ascii="Arial" w:hAnsi="Arial" w:cs="Arial"/>
          <w:sz w:val="20"/>
          <w:szCs w:val="20"/>
        </w:rPr>
        <w:t>ww. obszarów</w:t>
      </w:r>
      <w:r w:rsidRPr="00737821">
        <w:rPr>
          <w:rFonts w:ascii="Arial" w:hAnsi="Arial" w:cs="Arial"/>
          <w:sz w:val="20"/>
          <w:szCs w:val="20"/>
        </w:rPr>
        <w:t>.</w:t>
      </w:r>
    </w:p>
    <w:p w:rsidR="005236F5" w:rsidRPr="005236F5" w:rsidRDefault="005236F5" w:rsidP="005236F5">
      <w:pPr>
        <w:pStyle w:val="Akapitzlist"/>
        <w:ind w:left="0"/>
        <w:rPr>
          <w:rFonts w:ascii="Arial" w:hAnsi="Arial" w:cs="Arial"/>
          <w:sz w:val="20"/>
          <w:szCs w:val="20"/>
        </w:rPr>
      </w:pPr>
    </w:p>
    <w:tbl>
      <w:tblPr>
        <w:tblStyle w:val="Tabela-Siatka"/>
        <w:tblW w:w="0" w:type="auto"/>
        <w:tblLook w:val="04A0" w:firstRow="1" w:lastRow="0" w:firstColumn="1" w:lastColumn="0" w:noHBand="0" w:noVBand="1"/>
      </w:tblPr>
      <w:tblGrid>
        <w:gridCol w:w="9212"/>
      </w:tblGrid>
      <w:tr w:rsidR="00D467F8" w:rsidRPr="00DE12A0" w:rsidTr="00BA0BFF">
        <w:trPr>
          <w:trHeight w:val="340"/>
        </w:trPr>
        <w:tc>
          <w:tcPr>
            <w:tcW w:w="9212" w:type="dxa"/>
            <w:shd w:val="clear" w:color="auto" w:fill="A6A6A6" w:themeFill="background1" w:themeFillShade="A6"/>
            <w:vAlign w:val="center"/>
          </w:tcPr>
          <w:p w:rsidR="003B6072" w:rsidRPr="00DE12A0" w:rsidRDefault="00D467F8" w:rsidP="003643FD">
            <w:pPr>
              <w:jc w:val="center"/>
              <w:rPr>
                <w:rFonts w:ascii="Arial" w:hAnsi="Arial" w:cs="Arial"/>
                <w:b/>
                <w:sz w:val="20"/>
                <w:szCs w:val="20"/>
              </w:rPr>
            </w:pPr>
            <w:r w:rsidRPr="00DE12A0">
              <w:rPr>
                <w:rFonts w:ascii="Arial" w:hAnsi="Arial" w:cs="Arial"/>
                <w:b/>
                <w:sz w:val="20"/>
                <w:szCs w:val="20"/>
              </w:rPr>
              <w:t>RODZAJE ZADAŃ</w:t>
            </w:r>
          </w:p>
        </w:tc>
      </w:tr>
    </w:tbl>
    <w:p w:rsidR="00F21232" w:rsidRPr="00DE12A0" w:rsidRDefault="00F21232" w:rsidP="00F21232">
      <w:pPr>
        <w:rPr>
          <w:rFonts w:ascii="Arial" w:hAnsi="Arial" w:cs="Arial"/>
          <w:b/>
          <w:sz w:val="20"/>
          <w:szCs w:val="20"/>
        </w:rPr>
      </w:pPr>
    </w:p>
    <w:tbl>
      <w:tblPr>
        <w:tblStyle w:val="Tabela-Siatka"/>
        <w:tblW w:w="0" w:type="auto"/>
        <w:tblLook w:val="04A0" w:firstRow="1" w:lastRow="0" w:firstColumn="1" w:lastColumn="0" w:noHBand="0" w:noVBand="1"/>
      </w:tblPr>
      <w:tblGrid>
        <w:gridCol w:w="9210"/>
      </w:tblGrid>
      <w:tr w:rsidR="00F21232" w:rsidRPr="00DE12A0" w:rsidTr="0024078B">
        <w:trPr>
          <w:trHeight w:val="454"/>
        </w:trPr>
        <w:tc>
          <w:tcPr>
            <w:tcW w:w="9210" w:type="dxa"/>
            <w:shd w:val="clear" w:color="auto" w:fill="D9D9D9" w:themeFill="background1" w:themeFillShade="D9"/>
            <w:vAlign w:val="center"/>
          </w:tcPr>
          <w:p w:rsidR="00F21232" w:rsidRPr="00F21232" w:rsidRDefault="00F21232" w:rsidP="00E31864">
            <w:pPr>
              <w:pStyle w:val="Akapitzlist"/>
              <w:numPr>
                <w:ilvl w:val="0"/>
                <w:numId w:val="3"/>
              </w:numPr>
              <w:rPr>
                <w:rFonts w:ascii="Arial" w:hAnsi="Arial" w:cs="Arial"/>
                <w:b/>
                <w:sz w:val="20"/>
                <w:szCs w:val="20"/>
              </w:rPr>
            </w:pPr>
            <w:r w:rsidRPr="00F21232">
              <w:rPr>
                <w:rFonts w:ascii="Arial" w:hAnsi="Arial" w:cs="Arial"/>
                <w:b/>
                <w:sz w:val="20"/>
                <w:szCs w:val="20"/>
              </w:rPr>
              <w:t>W ZAKRESIE PRZECIWDZIAŁANIA UZALEŻNIENIOM I PATOLOGIOM SPOŁECZNYM</w:t>
            </w:r>
          </w:p>
          <w:p w:rsidR="00F21232" w:rsidRPr="00DE12A0" w:rsidRDefault="00F21232" w:rsidP="0024078B">
            <w:pPr>
              <w:pStyle w:val="Akapitzlist"/>
              <w:jc w:val="left"/>
              <w:rPr>
                <w:rFonts w:ascii="Arial" w:hAnsi="Arial" w:cs="Arial"/>
                <w:b/>
                <w:sz w:val="20"/>
                <w:szCs w:val="20"/>
              </w:rPr>
            </w:pPr>
          </w:p>
        </w:tc>
      </w:tr>
    </w:tbl>
    <w:p w:rsidR="00BD5379" w:rsidRDefault="00BD5379" w:rsidP="00BD5379">
      <w:pPr>
        <w:rPr>
          <w:rFonts w:ascii="Arial" w:hAnsi="Arial" w:cs="Arial"/>
          <w:b/>
          <w:sz w:val="20"/>
          <w:szCs w:val="20"/>
        </w:rPr>
      </w:pPr>
    </w:p>
    <w:p w:rsidR="00BD5379" w:rsidRDefault="00BD5379" w:rsidP="00BD5379">
      <w:pPr>
        <w:rPr>
          <w:rFonts w:ascii="Arial" w:hAnsi="Arial" w:cs="Arial"/>
          <w:b/>
          <w:sz w:val="20"/>
          <w:szCs w:val="20"/>
        </w:rPr>
      </w:pPr>
      <w:r w:rsidRPr="00FA25F8">
        <w:rPr>
          <w:rFonts w:ascii="Arial" w:hAnsi="Arial" w:cs="Arial"/>
          <w:b/>
          <w:sz w:val="20"/>
          <w:szCs w:val="20"/>
        </w:rPr>
        <w:t xml:space="preserve">Projekty powinny dążyć do osiągnięcia rezultatów, o których mowa w </w:t>
      </w:r>
      <w:r w:rsidRPr="002E618C">
        <w:rPr>
          <w:rFonts w:ascii="Arial" w:hAnsi="Arial" w:cs="Arial"/>
          <w:b/>
          <w:sz w:val="20"/>
          <w:szCs w:val="20"/>
        </w:rPr>
        <w:t>Miejskim Programie Profilaktyki i Rozwiązywania Problemów Alkoholowych oraz Przeciwdziałania</w:t>
      </w:r>
      <w:r>
        <w:rPr>
          <w:rFonts w:ascii="Arial" w:hAnsi="Arial" w:cs="Arial"/>
          <w:b/>
          <w:sz w:val="20"/>
          <w:szCs w:val="20"/>
        </w:rPr>
        <w:t xml:space="preserve"> Narkomanii na lata 2022-2024.</w:t>
      </w:r>
    </w:p>
    <w:p w:rsidR="00BD5379" w:rsidRPr="007F23DA" w:rsidRDefault="00BD5379" w:rsidP="00F21232">
      <w:pPr>
        <w:pStyle w:val="Bezodstpw"/>
        <w:spacing w:line="276" w:lineRule="auto"/>
        <w:jc w:val="both"/>
        <w:rPr>
          <w:rFonts w:ascii="Arial" w:hAnsi="Arial" w:cs="Arial"/>
          <w:sz w:val="20"/>
          <w:szCs w:val="20"/>
        </w:rPr>
      </w:pPr>
    </w:p>
    <w:p w:rsidR="00F21232" w:rsidRPr="00893736" w:rsidRDefault="000A14A1" w:rsidP="00893736">
      <w:pPr>
        <w:spacing w:line="240" w:lineRule="auto"/>
        <w:rPr>
          <w:rFonts w:ascii="Arial" w:eastAsia="Times New Roman" w:hAnsi="Arial" w:cs="Arial"/>
          <w:sz w:val="20"/>
          <w:szCs w:val="20"/>
        </w:rPr>
      </w:pPr>
      <w:r>
        <w:rPr>
          <w:rFonts w:ascii="Arial" w:hAnsi="Arial" w:cs="Arial"/>
          <w:b/>
          <w:bCs/>
          <w:sz w:val="20"/>
          <w:szCs w:val="20"/>
        </w:rPr>
        <w:t xml:space="preserve">I.1. </w:t>
      </w:r>
      <w:r w:rsidR="00F21232" w:rsidRPr="00893736">
        <w:rPr>
          <w:rFonts w:ascii="Arial" w:hAnsi="Arial" w:cs="Arial"/>
          <w:b/>
          <w:bCs/>
          <w:sz w:val="20"/>
          <w:szCs w:val="20"/>
        </w:rPr>
        <w:t>Prowadzenie profilaktycznej działalności informacyjnej, edukacyjnej i szkoleniowej w zakresie przeciwdziałania narkomanii</w:t>
      </w:r>
      <w:r w:rsidR="00E31864">
        <w:rPr>
          <w:rFonts w:ascii="Arial" w:hAnsi="Arial" w:cs="Arial"/>
          <w:b/>
          <w:bCs/>
          <w:sz w:val="20"/>
          <w:szCs w:val="20"/>
        </w:rPr>
        <w:t>.</w:t>
      </w:r>
      <w:r w:rsidR="00F21232" w:rsidRPr="00893736">
        <w:rPr>
          <w:rFonts w:ascii="Arial" w:hAnsi="Arial" w:cs="Arial"/>
          <w:b/>
          <w:bCs/>
          <w:sz w:val="20"/>
          <w:szCs w:val="20"/>
        </w:rPr>
        <w:t xml:space="preserve"> </w:t>
      </w:r>
    </w:p>
    <w:p w:rsidR="00F21232" w:rsidRPr="007F23DA" w:rsidRDefault="00F21232" w:rsidP="00F21232">
      <w:pPr>
        <w:spacing w:line="240" w:lineRule="auto"/>
        <w:rPr>
          <w:rFonts w:ascii="Arial" w:eastAsia="Times New Roman" w:hAnsi="Arial" w:cs="Arial"/>
          <w:sz w:val="20"/>
          <w:szCs w:val="20"/>
        </w:rPr>
      </w:pPr>
    </w:p>
    <w:p w:rsidR="00F21232" w:rsidRPr="007F23DA" w:rsidRDefault="00F21232" w:rsidP="00F21232">
      <w:pPr>
        <w:spacing w:line="240" w:lineRule="auto"/>
        <w:rPr>
          <w:rFonts w:ascii="Arial" w:eastAsia="Times New Roman" w:hAnsi="Arial" w:cs="Arial"/>
          <w:b/>
          <w:sz w:val="20"/>
          <w:szCs w:val="20"/>
        </w:rPr>
      </w:pPr>
      <w:r>
        <w:rPr>
          <w:rFonts w:ascii="Arial" w:eastAsia="Times New Roman" w:hAnsi="Arial" w:cs="Arial"/>
          <w:b/>
          <w:sz w:val="20"/>
          <w:szCs w:val="20"/>
        </w:rPr>
        <w:t>Opis zadania:</w:t>
      </w:r>
    </w:p>
    <w:p w:rsidR="00F21232" w:rsidRPr="007F23DA" w:rsidRDefault="00F21232" w:rsidP="00F21232">
      <w:pPr>
        <w:spacing w:line="240" w:lineRule="auto"/>
        <w:rPr>
          <w:rFonts w:ascii="Arial" w:eastAsia="Times New Roman" w:hAnsi="Arial" w:cs="Arial"/>
          <w:sz w:val="20"/>
          <w:szCs w:val="20"/>
        </w:rPr>
      </w:pPr>
    </w:p>
    <w:p w:rsidR="00F21232" w:rsidRPr="007F23DA" w:rsidRDefault="00F21232" w:rsidP="00F21232">
      <w:pPr>
        <w:pStyle w:val="pkt"/>
        <w:spacing w:before="0" w:after="0"/>
        <w:ind w:left="0" w:firstLine="0"/>
        <w:rPr>
          <w:rFonts w:ascii="Arial" w:eastAsia="Calibri" w:hAnsi="Arial" w:cs="Arial"/>
          <w:bCs/>
          <w:sz w:val="20"/>
          <w:szCs w:val="20"/>
          <w:lang w:eastAsia="en-US"/>
        </w:rPr>
      </w:pPr>
      <w:r w:rsidRPr="007F23DA">
        <w:rPr>
          <w:rFonts w:ascii="Arial" w:hAnsi="Arial" w:cs="Arial"/>
          <w:b/>
          <w:sz w:val="20"/>
          <w:szCs w:val="20"/>
        </w:rPr>
        <w:t xml:space="preserve">Cel: </w:t>
      </w:r>
      <w:r w:rsidRPr="007F23DA">
        <w:rPr>
          <w:rFonts w:ascii="Arial" w:hAnsi="Arial" w:cs="Arial"/>
          <w:sz w:val="20"/>
          <w:szCs w:val="20"/>
        </w:rPr>
        <w:t xml:space="preserve">przeciwdziałanie narkomanii wśród </w:t>
      </w:r>
      <w:r w:rsidR="006C1C3E">
        <w:rPr>
          <w:rFonts w:ascii="Arial" w:hAnsi="Arial" w:cs="Arial"/>
          <w:sz w:val="20"/>
          <w:szCs w:val="20"/>
        </w:rPr>
        <w:t xml:space="preserve">dzieci i </w:t>
      </w:r>
      <w:r w:rsidRPr="007F23DA">
        <w:rPr>
          <w:rFonts w:ascii="Arial" w:hAnsi="Arial" w:cs="Arial"/>
          <w:sz w:val="20"/>
          <w:szCs w:val="20"/>
        </w:rPr>
        <w:t>młodzieży poprzez prowadzenie programów</w:t>
      </w:r>
      <w:r w:rsidR="00B93CDD">
        <w:rPr>
          <w:rFonts w:ascii="Arial" w:hAnsi="Arial" w:cs="Arial"/>
          <w:sz w:val="20"/>
          <w:szCs w:val="20"/>
        </w:rPr>
        <w:t>/działań</w:t>
      </w:r>
      <w:r w:rsidRPr="007F23DA">
        <w:rPr>
          <w:rFonts w:ascii="Arial" w:hAnsi="Arial" w:cs="Arial"/>
          <w:sz w:val="20"/>
          <w:szCs w:val="20"/>
        </w:rPr>
        <w:t xml:space="preserve"> profilaktycznych</w:t>
      </w:r>
      <w:r w:rsidR="00A46357">
        <w:rPr>
          <w:rFonts w:ascii="Arial" w:hAnsi="Arial" w:cs="Arial"/>
          <w:sz w:val="20"/>
          <w:szCs w:val="20"/>
        </w:rPr>
        <w:t>.</w:t>
      </w:r>
      <w:r w:rsidRPr="007F23DA">
        <w:rPr>
          <w:rFonts w:ascii="Arial" w:hAnsi="Arial" w:cs="Arial"/>
          <w:sz w:val="20"/>
          <w:szCs w:val="20"/>
        </w:rPr>
        <w:t xml:space="preserve"> </w:t>
      </w:r>
    </w:p>
    <w:p w:rsidR="00F21232" w:rsidRPr="007F23DA" w:rsidRDefault="00F21232" w:rsidP="00F21232">
      <w:pPr>
        <w:pStyle w:val="pkt"/>
        <w:spacing w:before="0" w:after="0"/>
        <w:ind w:left="0" w:firstLine="0"/>
        <w:rPr>
          <w:rFonts w:ascii="Arial" w:eastAsia="Calibri" w:hAnsi="Arial" w:cs="Arial"/>
          <w:bCs/>
          <w:sz w:val="20"/>
          <w:szCs w:val="20"/>
          <w:lang w:eastAsia="en-US"/>
        </w:rPr>
      </w:pPr>
    </w:p>
    <w:p w:rsidR="00B93CDD" w:rsidRDefault="00F21232" w:rsidP="00B93CDD">
      <w:pPr>
        <w:pStyle w:val="pkt"/>
        <w:spacing w:before="0" w:after="0"/>
        <w:ind w:left="0" w:firstLine="0"/>
        <w:rPr>
          <w:rFonts w:ascii="Arial" w:eastAsia="Calibri" w:hAnsi="Arial" w:cs="Arial"/>
          <w:b/>
          <w:bCs/>
          <w:sz w:val="20"/>
          <w:szCs w:val="20"/>
          <w:lang w:eastAsia="en-US"/>
        </w:rPr>
      </w:pPr>
      <w:r w:rsidRPr="007F23DA">
        <w:rPr>
          <w:rFonts w:ascii="Arial" w:eastAsia="Calibri" w:hAnsi="Arial" w:cs="Arial"/>
          <w:b/>
          <w:bCs/>
          <w:sz w:val="20"/>
          <w:szCs w:val="20"/>
          <w:lang w:eastAsia="en-US"/>
        </w:rPr>
        <w:t xml:space="preserve">Zakres rzeczowy: </w:t>
      </w:r>
    </w:p>
    <w:p w:rsidR="00B93CDD" w:rsidRDefault="00F21232" w:rsidP="00B93CDD">
      <w:pPr>
        <w:pStyle w:val="pkt"/>
        <w:spacing w:before="0" w:after="0"/>
        <w:ind w:left="0" w:firstLine="0"/>
        <w:rPr>
          <w:rFonts w:ascii="Arial" w:eastAsia="Calibri" w:hAnsi="Arial" w:cs="Arial"/>
          <w:bCs/>
          <w:sz w:val="20"/>
          <w:szCs w:val="20"/>
          <w:lang w:eastAsia="en-US"/>
        </w:rPr>
      </w:pPr>
      <w:r w:rsidRPr="007F23DA">
        <w:rPr>
          <w:rFonts w:ascii="Arial" w:eastAsia="Calibri" w:hAnsi="Arial" w:cs="Arial"/>
          <w:bCs/>
          <w:sz w:val="20"/>
          <w:szCs w:val="20"/>
          <w:lang w:eastAsia="en-US"/>
        </w:rPr>
        <w:t>programy</w:t>
      </w:r>
      <w:r w:rsidR="00B93CDD">
        <w:rPr>
          <w:rFonts w:ascii="Arial" w:eastAsia="Calibri" w:hAnsi="Arial" w:cs="Arial"/>
          <w:bCs/>
          <w:sz w:val="20"/>
          <w:szCs w:val="20"/>
          <w:lang w:eastAsia="en-US"/>
        </w:rPr>
        <w:t>/działania</w:t>
      </w:r>
      <w:r w:rsidRPr="007F23DA">
        <w:rPr>
          <w:rFonts w:ascii="Arial" w:eastAsia="Calibri" w:hAnsi="Arial" w:cs="Arial"/>
          <w:bCs/>
          <w:sz w:val="20"/>
          <w:szCs w:val="20"/>
          <w:lang w:eastAsia="en-US"/>
        </w:rPr>
        <w:t xml:space="preserve"> profilaktyczne </w:t>
      </w:r>
      <w:r w:rsidR="00B93CDD">
        <w:rPr>
          <w:rFonts w:ascii="Arial" w:eastAsia="Calibri" w:hAnsi="Arial" w:cs="Arial"/>
          <w:bCs/>
          <w:sz w:val="20"/>
          <w:szCs w:val="20"/>
          <w:lang w:eastAsia="en-US"/>
        </w:rPr>
        <w:t xml:space="preserve">dla dzieci i/lub młodzieży z zakresu przeciwdziałania uzależnieniom od narkotyków powinny zakładać m.in.:  </w:t>
      </w:r>
    </w:p>
    <w:p w:rsidR="00B93CDD" w:rsidRDefault="00B93CDD" w:rsidP="00C74CBB">
      <w:pPr>
        <w:pStyle w:val="pkt"/>
        <w:numPr>
          <w:ilvl w:val="0"/>
          <w:numId w:val="15"/>
        </w:numPr>
        <w:spacing w:before="0" w:after="0"/>
        <w:rPr>
          <w:rFonts w:ascii="Arial" w:eastAsia="Calibri" w:hAnsi="Arial" w:cs="Arial"/>
          <w:bCs/>
          <w:sz w:val="20"/>
          <w:szCs w:val="20"/>
          <w:lang w:eastAsia="en-US"/>
        </w:rPr>
      </w:pPr>
      <w:r>
        <w:rPr>
          <w:rFonts w:ascii="Arial" w:eastAsia="Calibri" w:hAnsi="Arial" w:cs="Arial"/>
          <w:bCs/>
          <w:sz w:val="20"/>
          <w:szCs w:val="20"/>
          <w:lang w:eastAsia="en-US"/>
        </w:rPr>
        <w:t>przekazanie wiedzy nt. szkodliwości i skutków używania środków psychoaktywnych, w tym o </w:t>
      </w:r>
      <w:r w:rsidRPr="00B93CDD">
        <w:rPr>
          <w:rFonts w:ascii="Arial" w:eastAsia="Calibri" w:hAnsi="Arial" w:cs="Arial"/>
          <w:bCs/>
          <w:sz w:val="20"/>
          <w:szCs w:val="20"/>
          <w:lang w:eastAsia="en-US"/>
        </w:rPr>
        <w:t xml:space="preserve">wpływie zachowań i podejmowanych decyzji </w:t>
      </w:r>
      <w:r>
        <w:rPr>
          <w:rFonts w:ascii="Arial" w:eastAsia="Calibri" w:hAnsi="Arial" w:cs="Arial"/>
          <w:bCs/>
          <w:sz w:val="20"/>
          <w:szCs w:val="20"/>
          <w:lang w:eastAsia="en-US"/>
        </w:rPr>
        <w:t>na rozwój fizyczny i psychiczny,</w:t>
      </w:r>
    </w:p>
    <w:p w:rsidR="00B93CDD" w:rsidRDefault="00B93CDD" w:rsidP="00C74CBB">
      <w:pPr>
        <w:pStyle w:val="pkt"/>
        <w:numPr>
          <w:ilvl w:val="0"/>
          <w:numId w:val="15"/>
        </w:numPr>
        <w:spacing w:before="0" w:after="0"/>
        <w:rPr>
          <w:rFonts w:ascii="Arial" w:eastAsia="Calibri" w:hAnsi="Arial" w:cs="Arial"/>
          <w:bCs/>
          <w:sz w:val="20"/>
          <w:szCs w:val="20"/>
          <w:lang w:eastAsia="en-US"/>
        </w:rPr>
      </w:pPr>
      <w:r>
        <w:rPr>
          <w:rFonts w:ascii="Arial" w:eastAsia="Calibri" w:hAnsi="Arial" w:cs="Arial"/>
          <w:bCs/>
          <w:sz w:val="20"/>
          <w:szCs w:val="20"/>
          <w:lang w:eastAsia="en-US"/>
        </w:rPr>
        <w:t>zdobywanie</w:t>
      </w:r>
      <w:r w:rsidRPr="00B93CDD">
        <w:rPr>
          <w:rFonts w:ascii="Arial" w:eastAsia="Calibri" w:hAnsi="Arial" w:cs="Arial"/>
          <w:bCs/>
          <w:sz w:val="20"/>
          <w:szCs w:val="20"/>
          <w:lang w:eastAsia="en-US"/>
        </w:rPr>
        <w:t xml:space="preserve"> umiejętności i kompetencji społecznych, które wpły</w:t>
      </w:r>
      <w:r>
        <w:rPr>
          <w:rFonts w:ascii="Arial" w:eastAsia="Calibri" w:hAnsi="Arial" w:cs="Arial"/>
          <w:bCs/>
          <w:sz w:val="20"/>
          <w:szCs w:val="20"/>
          <w:lang w:eastAsia="en-US"/>
        </w:rPr>
        <w:t>ną</w:t>
      </w:r>
      <w:r w:rsidRPr="00B93CDD">
        <w:rPr>
          <w:rFonts w:ascii="Arial" w:eastAsia="Calibri" w:hAnsi="Arial" w:cs="Arial"/>
          <w:bCs/>
          <w:sz w:val="20"/>
          <w:szCs w:val="20"/>
          <w:lang w:eastAsia="en-US"/>
        </w:rPr>
        <w:t xml:space="preserve"> </w:t>
      </w:r>
      <w:r w:rsidR="005236F5">
        <w:rPr>
          <w:rFonts w:ascii="Arial" w:eastAsia="Calibri" w:hAnsi="Arial" w:cs="Arial"/>
          <w:bCs/>
          <w:sz w:val="20"/>
          <w:szCs w:val="20"/>
          <w:lang w:eastAsia="en-US"/>
        </w:rPr>
        <w:t xml:space="preserve">m.in. </w:t>
      </w:r>
      <w:r w:rsidRPr="00B93CDD">
        <w:rPr>
          <w:rFonts w:ascii="Arial" w:eastAsia="Calibri" w:hAnsi="Arial" w:cs="Arial"/>
          <w:bCs/>
          <w:sz w:val="20"/>
          <w:szCs w:val="20"/>
          <w:lang w:eastAsia="en-US"/>
        </w:rPr>
        <w:t>na</w:t>
      </w:r>
      <w:r w:rsidR="000A14A1">
        <w:rPr>
          <w:rFonts w:ascii="Arial" w:eastAsia="Calibri" w:hAnsi="Arial" w:cs="Arial"/>
          <w:bCs/>
          <w:sz w:val="20"/>
          <w:szCs w:val="20"/>
          <w:lang w:eastAsia="en-US"/>
        </w:rPr>
        <w:t>:</w:t>
      </w:r>
      <w:r w:rsidRPr="00B93CDD">
        <w:rPr>
          <w:rFonts w:ascii="Arial" w:eastAsia="Calibri" w:hAnsi="Arial" w:cs="Arial"/>
          <w:bCs/>
          <w:sz w:val="20"/>
          <w:szCs w:val="20"/>
          <w:lang w:eastAsia="en-US"/>
        </w:rPr>
        <w:t xml:space="preserve"> zwiększenie u</w:t>
      </w:r>
      <w:r>
        <w:rPr>
          <w:rFonts w:ascii="Arial" w:eastAsia="Calibri" w:hAnsi="Arial" w:cs="Arial"/>
          <w:bCs/>
          <w:sz w:val="20"/>
          <w:szCs w:val="20"/>
          <w:lang w:eastAsia="en-US"/>
        </w:rPr>
        <w:t> </w:t>
      </w:r>
      <w:r w:rsidRPr="00B93CDD">
        <w:rPr>
          <w:rFonts w:ascii="Arial" w:eastAsia="Calibri" w:hAnsi="Arial" w:cs="Arial"/>
          <w:bCs/>
          <w:sz w:val="20"/>
          <w:szCs w:val="20"/>
          <w:lang w:eastAsia="en-US"/>
        </w:rPr>
        <w:t>uczestników/uczestniczek poziomu pozytywnego myślenia o sobie</w:t>
      </w:r>
      <w:r w:rsidR="000A14A1">
        <w:rPr>
          <w:rFonts w:ascii="Arial" w:eastAsia="Calibri" w:hAnsi="Arial" w:cs="Arial"/>
          <w:bCs/>
          <w:sz w:val="20"/>
          <w:szCs w:val="20"/>
          <w:lang w:eastAsia="en-US"/>
        </w:rPr>
        <w:t>, świadomość</w:t>
      </w:r>
      <w:r w:rsidRPr="00B93CDD">
        <w:rPr>
          <w:rFonts w:ascii="Arial" w:eastAsia="Calibri" w:hAnsi="Arial" w:cs="Arial"/>
          <w:bCs/>
          <w:sz w:val="20"/>
          <w:szCs w:val="20"/>
          <w:lang w:eastAsia="en-US"/>
        </w:rPr>
        <w:t xml:space="preserve"> mocnych </w:t>
      </w:r>
      <w:r w:rsidR="000A14A1">
        <w:rPr>
          <w:rFonts w:ascii="Arial" w:eastAsia="Calibri" w:hAnsi="Arial" w:cs="Arial"/>
          <w:bCs/>
          <w:sz w:val="20"/>
          <w:szCs w:val="20"/>
          <w:lang w:eastAsia="en-US"/>
        </w:rPr>
        <w:t>stron, asertywność</w:t>
      </w:r>
      <w:r w:rsidR="005236F5">
        <w:rPr>
          <w:rFonts w:ascii="Arial" w:eastAsia="Calibri" w:hAnsi="Arial" w:cs="Arial"/>
          <w:bCs/>
          <w:sz w:val="20"/>
          <w:szCs w:val="20"/>
          <w:lang w:eastAsia="en-US"/>
        </w:rPr>
        <w:t xml:space="preserve"> itp.</w:t>
      </w:r>
      <w:r w:rsidR="000A14A1">
        <w:rPr>
          <w:rFonts w:ascii="Arial" w:eastAsia="Calibri" w:hAnsi="Arial" w:cs="Arial"/>
          <w:bCs/>
          <w:sz w:val="20"/>
          <w:szCs w:val="20"/>
          <w:lang w:eastAsia="en-US"/>
        </w:rPr>
        <w:t>,</w:t>
      </w:r>
    </w:p>
    <w:p w:rsidR="00B93CDD" w:rsidRDefault="00B93CDD" w:rsidP="00C74CBB">
      <w:pPr>
        <w:pStyle w:val="pkt"/>
        <w:numPr>
          <w:ilvl w:val="0"/>
          <w:numId w:val="15"/>
        </w:numPr>
        <w:spacing w:before="0" w:after="0"/>
        <w:rPr>
          <w:rFonts w:ascii="Arial" w:eastAsia="Calibri" w:hAnsi="Arial" w:cs="Arial"/>
          <w:bCs/>
          <w:sz w:val="20"/>
          <w:szCs w:val="20"/>
          <w:lang w:eastAsia="en-US"/>
        </w:rPr>
      </w:pPr>
      <w:r w:rsidRPr="000A14A1">
        <w:rPr>
          <w:rFonts w:ascii="Arial" w:eastAsia="Calibri" w:hAnsi="Arial" w:cs="Arial"/>
          <w:bCs/>
          <w:sz w:val="20"/>
          <w:szCs w:val="20"/>
          <w:lang w:eastAsia="en-US"/>
        </w:rPr>
        <w:t>angażowanie dzieci i młodz</w:t>
      </w:r>
      <w:r w:rsidR="005236F5">
        <w:rPr>
          <w:rFonts w:ascii="Arial" w:eastAsia="Calibri" w:hAnsi="Arial" w:cs="Arial"/>
          <w:bCs/>
          <w:sz w:val="20"/>
          <w:szCs w:val="20"/>
          <w:lang w:eastAsia="en-US"/>
        </w:rPr>
        <w:t>ieży w konstruktywne aktywności.</w:t>
      </w:r>
    </w:p>
    <w:p w:rsidR="005236F5" w:rsidRDefault="005236F5" w:rsidP="005236F5">
      <w:pPr>
        <w:pStyle w:val="pkt"/>
        <w:spacing w:before="0" w:after="0"/>
        <w:rPr>
          <w:rFonts w:ascii="Arial" w:hAnsi="Arial" w:cs="Arial"/>
          <w:sz w:val="20"/>
          <w:szCs w:val="20"/>
        </w:rPr>
      </w:pPr>
    </w:p>
    <w:p w:rsidR="000A14A1" w:rsidRPr="000A14A1" w:rsidRDefault="000A14A1" w:rsidP="000A14A1">
      <w:pPr>
        <w:pStyle w:val="pkt"/>
        <w:spacing w:before="0" w:after="0"/>
        <w:ind w:left="720" w:firstLine="0"/>
        <w:rPr>
          <w:rFonts w:ascii="Arial" w:eastAsia="Calibri" w:hAnsi="Arial" w:cs="Arial"/>
          <w:bCs/>
          <w:sz w:val="20"/>
          <w:szCs w:val="20"/>
          <w:lang w:eastAsia="en-US"/>
        </w:rPr>
      </w:pPr>
    </w:p>
    <w:p w:rsidR="005236F5" w:rsidRDefault="005236F5" w:rsidP="000A14A1">
      <w:pPr>
        <w:pStyle w:val="pkt"/>
        <w:spacing w:before="0" w:after="0"/>
        <w:ind w:left="0" w:firstLine="0"/>
        <w:rPr>
          <w:rFonts w:ascii="Arial" w:hAnsi="Arial" w:cs="Arial"/>
          <w:sz w:val="20"/>
          <w:szCs w:val="20"/>
        </w:rPr>
      </w:pPr>
      <w:r>
        <w:rPr>
          <w:rFonts w:ascii="Arial" w:hAnsi="Arial" w:cs="Arial"/>
          <w:sz w:val="20"/>
          <w:szCs w:val="20"/>
        </w:rPr>
        <w:t xml:space="preserve">Programy mogą również obejmować działania dla rodziców </w:t>
      </w:r>
      <w:r w:rsidRPr="007F23DA">
        <w:rPr>
          <w:rFonts w:ascii="Arial" w:hAnsi="Arial" w:cs="Arial"/>
          <w:sz w:val="20"/>
          <w:szCs w:val="20"/>
        </w:rPr>
        <w:t>w zakresie edukacji narkotykowej</w:t>
      </w:r>
      <w:r>
        <w:rPr>
          <w:rFonts w:ascii="Arial" w:hAnsi="Arial" w:cs="Arial"/>
          <w:sz w:val="20"/>
          <w:szCs w:val="20"/>
        </w:rPr>
        <w:t xml:space="preserve"> i</w:t>
      </w:r>
      <w:r w:rsidR="00A46357">
        <w:rPr>
          <w:rFonts w:ascii="Arial" w:hAnsi="Arial" w:cs="Arial"/>
          <w:sz w:val="20"/>
          <w:szCs w:val="20"/>
        </w:rPr>
        <w:t>/lub</w:t>
      </w:r>
      <w:r>
        <w:rPr>
          <w:rFonts w:ascii="Arial" w:hAnsi="Arial" w:cs="Arial"/>
          <w:sz w:val="20"/>
          <w:szCs w:val="20"/>
        </w:rPr>
        <w:t xml:space="preserve"> rozwijania/wzmacniania kompetencji. </w:t>
      </w:r>
    </w:p>
    <w:p w:rsidR="00B93CDD" w:rsidRDefault="000A14A1" w:rsidP="000A14A1">
      <w:pPr>
        <w:pStyle w:val="pkt"/>
        <w:spacing w:before="0" w:after="0"/>
        <w:ind w:left="0" w:firstLine="0"/>
        <w:rPr>
          <w:rFonts w:ascii="Arial" w:eastAsia="Calibri" w:hAnsi="Arial" w:cs="Arial"/>
          <w:bCs/>
          <w:sz w:val="20"/>
          <w:szCs w:val="20"/>
          <w:lang w:eastAsia="en-US"/>
        </w:rPr>
      </w:pPr>
      <w:r>
        <w:rPr>
          <w:rFonts w:ascii="Arial" w:hAnsi="Arial" w:cs="Arial"/>
          <w:sz w:val="20"/>
          <w:szCs w:val="20"/>
        </w:rPr>
        <w:t>Działania powinny odbywać się na terenie tyskich szkół podstawowych i ponadpodstawowych</w:t>
      </w:r>
      <w:r w:rsidR="005236F5">
        <w:rPr>
          <w:rFonts w:ascii="Arial" w:hAnsi="Arial" w:cs="Arial"/>
          <w:sz w:val="20"/>
          <w:szCs w:val="20"/>
        </w:rPr>
        <w:t xml:space="preserve"> oraz w</w:t>
      </w:r>
      <w:r w:rsidR="00967CFE">
        <w:rPr>
          <w:rFonts w:ascii="Arial" w:hAnsi="Arial" w:cs="Arial"/>
          <w:sz w:val="20"/>
          <w:szCs w:val="20"/>
        </w:rPr>
        <w:t> </w:t>
      </w:r>
      <w:r w:rsidR="005236F5">
        <w:rPr>
          <w:rFonts w:ascii="Arial" w:hAnsi="Arial" w:cs="Arial"/>
          <w:sz w:val="20"/>
          <w:szCs w:val="20"/>
        </w:rPr>
        <w:t>innych przestrzeniach/obiektach miejskich</w:t>
      </w:r>
      <w:r>
        <w:rPr>
          <w:rFonts w:ascii="Arial" w:hAnsi="Arial" w:cs="Arial"/>
          <w:sz w:val="20"/>
          <w:szCs w:val="20"/>
        </w:rPr>
        <w:t xml:space="preserve">. </w:t>
      </w:r>
    </w:p>
    <w:p w:rsidR="00F21232" w:rsidRPr="007F23DA" w:rsidRDefault="00F21232" w:rsidP="00F21232">
      <w:pPr>
        <w:pStyle w:val="pkt"/>
        <w:spacing w:before="0" w:after="0"/>
        <w:ind w:left="0" w:firstLine="0"/>
        <w:rPr>
          <w:rFonts w:ascii="Arial" w:hAnsi="Arial" w:cs="Arial"/>
          <w:b/>
          <w:sz w:val="20"/>
          <w:szCs w:val="20"/>
        </w:rPr>
      </w:pPr>
    </w:p>
    <w:p w:rsidR="00F21232" w:rsidRPr="007F23DA" w:rsidRDefault="00F21232" w:rsidP="00F21232">
      <w:pPr>
        <w:pStyle w:val="pkt"/>
        <w:spacing w:before="0" w:after="0"/>
        <w:ind w:left="0" w:firstLine="0"/>
        <w:rPr>
          <w:rFonts w:ascii="Arial" w:hAnsi="Arial" w:cs="Arial"/>
          <w:b/>
          <w:sz w:val="20"/>
          <w:szCs w:val="20"/>
        </w:rPr>
      </w:pPr>
      <w:r w:rsidRPr="007F23DA">
        <w:rPr>
          <w:rFonts w:ascii="Arial" w:hAnsi="Arial" w:cs="Arial"/>
          <w:b/>
          <w:sz w:val="20"/>
          <w:szCs w:val="20"/>
        </w:rPr>
        <w:t>Oczekiwane rezultaty oraz wskaźniki:</w:t>
      </w:r>
    </w:p>
    <w:p w:rsidR="00F21232" w:rsidRPr="007F23DA" w:rsidRDefault="00F21232" w:rsidP="00C74CBB">
      <w:pPr>
        <w:pStyle w:val="Akapitzlist"/>
        <w:numPr>
          <w:ilvl w:val="0"/>
          <w:numId w:val="14"/>
        </w:numPr>
        <w:autoSpaceDE w:val="0"/>
        <w:autoSpaceDN w:val="0"/>
        <w:adjustRightInd w:val="0"/>
        <w:jc w:val="left"/>
        <w:rPr>
          <w:rFonts w:ascii="Arial" w:hAnsi="Arial" w:cs="Arial"/>
          <w:sz w:val="20"/>
          <w:szCs w:val="20"/>
        </w:rPr>
      </w:pPr>
      <w:r w:rsidRPr="007F23DA">
        <w:rPr>
          <w:rFonts w:ascii="Arial" w:hAnsi="Arial" w:cs="Arial"/>
          <w:sz w:val="20"/>
          <w:szCs w:val="20"/>
        </w:rPr>
        <w:t>uczestnictwo osób w programie -  liczba uczestników programu;</w:t>
      </w:r>
    </w:p>
    <w:p w:rsidR="00F21232" w:rsidRPr="007F23DA" w:rsidRDefault="00F21232" w:rsidP="00C74CBB">
      <w:pPr>
        <w:pStyle w:val="Akapitzlist"/>
        <w:numPr>
          <w:ilvl w:val="0"/>
          <w:numId w:val="14"/>
        </w:numPr>
        <w:rPr>
          <w:rFonts w:ascii="Arial" w:hAnsi="Arial" w:cs="Arial"/>
          <w:sz w:val="20"/>
          <w:szCs w:val="20"/>
        </w:rPr>
      </w:pPr>
      <w:r w:rsidRPr="007F23DA">
        <w:rPr>
          <w:rFonts w:ascii="Arial" w:hAnsi="Arial" w:cs="Arial"/>
          <w:sz w:val="20"/>
          <w:szCs w:val="20"/>
        </w:rPr>
        <w:t>realizacja programu - liczba realizowanych programów,  liczba godzin udzielonego wsparcia w</w:t>
      </w:r>
      <w:r w:rsidR="000E7870">
        <w:rPr>
          <w:rFonts w:ascii="Arial" w:hAnsi="Arial" w:cs="Arial"/>
          <w:sz w:val="20"/>
          <w:szCs w:val="20"/>
        </w:rPr>
        <w:t> </w:t>
      </w:r>
      <w:r w:rsidR="0011313F">
        <w:rPr>
          <w:rFonts w:ascii="Arial" w:hAnsi="Arial" w:cs="Arial"/>
          <w:sz w:val="20"/>
          <w:szCs w:val="20"/>
        </w:rPr>
        <w:t>ramach programu.</w:t>
      </w:r>
    </w:p>
    <w:p w:rsidR="006C1C3E" w:rsidRPr="007F23DA" w:rsidRDefault="006C1C3E" w:rsidP="006C1C3E">
      <w:pPr>
        <w:pStyle w:val="Akapitzlist"/>
        <w:autoSpaceDE w:val="0"/>
        <w:autoSpaceDN w:val="0"/>
        <w:adjustRightInd w:val="0"/>
        <w:jc w:val="left"/>
        <w:rPr>
          <w:rFonts w:ascii="Arial" w:hAnsi="Arial" w:cs="Arial"/>
          <w:sz w:val="20"/>
          <w:szCs w:val="20"/>
        </w:rPr>
      </w:pPr>
    </w:p>
    <w:p w:rsidR="008E6E17" w:rsidRDefault="00F21232" w:rsidP="000A14A1">
      <w:pPr>
        <w:pStyle w:val="Tekstpodstawowy3"/>
        <w:spacing w:after="0" w:line="276" w:lineRule="auto"/>
        <w:rPr>
          <w:rFonts w:cs="Arial"/>
          <w:sz w:val="18"/>
          <w:szCs w:val="18"/>
        </w:rPr>
      </w:pPr>
      <w:r w:rsidRPr="007F23DA">
        <w:rPr>
          <w:rFonts w:cs="Arial"/>
          <w:b/>
          <w:sz w:val="20"/>
          <w:szCs w:val="20"/>
        </w:rPr>
        <w:t xml:space="preserve">Uwaga: </w:t>
      </w:r>
      <w:r w:rsidRPr="007F23DA">
        <w:rPr>
          <w:rFonts w:cs="Arial"/>
          <w:bCs/>
          <w:sz w:val="20"/>
          <w:szCs w:val="20"/>
        </w:rPr>
        <w:t xml:space="preserve">dofinansowanie z dotacji kosztów poczęstunku </w:t>
      </w:r>
      <w:r w:rsidR="003517F1">
        <w:rPr>
          <w:rFonts w:cs="Arial"/>
          <w:bCs/>
          <w:sz w:val="20"/>
          <w:szCs w:val="20"/>
        </w:rPr>
        <w:t xml:space="preserve">w </w:t>
      </w:r>
      <w:r w:rsidRPr="007F23DA">
        <w:rPr>
          <w:rFonts w:cs="Arial"/>
          <w:bCs/>
          <w:sz w:val="20"/>
          <w:szCs w:val="20"/>
        </w:rPr>
        <w:t>ramach zadania publicznego</w:t>
      </w:r>
      <w:r w:rsidRPr="007F23DA">
        <w:rPr>
          <w:rFonts w:cs="Arial"/>
          <w:sz w:val="20"/>
          <w:szCs w:val="20"/>
        </w:rPr>
        <w:t xml:space="preserve"> </w:t>
      </w:r>
      <w:r w:rsidRPr="007F23DA">
        <w:rPr>
          <w:rFonts w:cs="Arial"/>
          <w:bCs/>
          <w:sz w:val="20"/>
          <w:szCs w:val="20"/>
        </w:rPr>
        <w:t>nie może przekroczyć 5% kosztów wni</w:t>
      </w:r>
      <w:r w:rsidR="003517F1">
        <w:rPr>
          <w:rFonts w:cs="Arial"/>
          <w:bCs/>
          <w:sz w:val="20"/>
          <w:szCs w:val="20"/>
        </w:rPr>
        <w:t>oskowanej/przyznanej/</w:t>
      </w:r>
      <w:r w:rsidR="003517F1" w:rsidRPr="0065466B">
        <w:rPr>
          <w:rFonts w:cs="Arial"/>
          <w:bCs/>
          <w:sz w:val="20"/>
          <w:szCs w:val="20"/>
        </w:rPr>
        <w:t>wydatkowanej</w:t>
      </w:r>
      <w:r w:rsidR="003517F1">
        <w:rPr>
          <w:rFonts w:cs="Arial"/>
          <w:bCs/>
          <w:sz w:val="20"/>
          <w:szCs w:val="20"/>
        </w:rPr>
        <w:t xml:space="preserve"> </w:t>
      </w:r>
      <w:r w:rsidRPr="007F23DA">
        <w:rPr>
          <w:rFonts w:cs="Arial"/>
          <w:bCs/>
          <w:sz w:val="20"/>
          <w:szCs w:val="20"/>
        </w:rPr>
        <w:t>dotacji.</w:t>
      </w:r>
      <w:r w:rsidR="006C1C3E" w:rsidRPr="006C1C3E">
        <w:rPr>
          <w:rFonts w:cs="Arial"/>
          <w:sz w:val="18"/>
          <w:szCs w:val="18"/>
        </w:rPr>
        <w:t xml:space="preserve"> </w:t>
      </w:r>
    </w:p>
    <w:p w:rsidR="00435093" w:rsidRDefault="00435093" w:rsidP="00005040">
      <w:pPr>
        <w:rPr>
          <w:rFonts w:ascii="Arial" w:hAnsi="Arial" w:cs="Arial"/>
          <w:b/>
          <w:sz w:val="20"/>
          <w:szCs w:val="20"/>
          <w:u w:val="single"/>
        </w:rPr>
      </w:pPr>
    </w:p>
    <w:p w:rsidR="00005040" w:rsidRPr="006F443D" w:rsidRDefault="00005040" w:rsidP="00005040">
      <w:pPr>
        <w:rPr>
          <w:rFonts w:ascii="Arial" w:hAnsi="Arial" w:cs="Arial"/>
          <w:b/>
          <w:sz w:val="20"/>
          <w:szCs w:val="20"/>
          <w:u w:val="single"/>
        </w:rPr>
      </w:pPr>
      <w:r w:rsidRPr="006F443D">
        <w:rPr>
          <w:rFonts w:ascii="Arial" w:hAnsi="Arial" w:cs="Arial"/>
          <w:b/>
          <w:sz w:val="20"/>
          <w:szCs w:val="20"/>
          <w:u w:val="single"/>
        </w:rPr>
        <w:lastRenderedPageBreak/>
        <w:t>Dodatkowe informacje do zadań z zakresu przeciwdziałania uzależnieniom i patologiom społecznym:</w:t>
      </w:r>
    </w:p>
    <w:p w:rsidR="00005040" w:rsidRPr="00C01B2B" w:rsidRDefault="00005040" w:rsidP="00005040">
      <w:pPr>
        <w:rPr>
          <w:rFonts w:ascii="Arial" w:hAnsi="Arial" w:cs="Arial"/>
          <w:sz w:val="20"/>
          <w:szCs w:val="20"/>
        </w:rPr>
      </w:pPr>
      <w:r w:rsidRPr="006F443D">
        <w:rPr>
          <w:rFonts w:ascii="Arial" w:hAnsi="Arial" w:cs="Arial"/>
          <w:sz w:val="20"/>
          <w:szCs w:val="20"/>
        </w:rPr>
        <w:t>zgodnie z art. 21 ustawy z dnia 13 maja 2016 r. o przeciwdziałaniu zagrożeniom przestępczością na tle seksualnym (</w:t>
      </w:r>
      <w:proofErr w:type="spellStart"/>
      <w:r w:rsidRPr="006F443D">
        <w:rPr>
          <w:rFonts w:ascii="Arial" w:hAnsi="Arial" w:cs="Arial"/>
          <w:sz w:val="20"/>
          <w:szCs w:val="20"/>
        </w:rPr>
        <w:t>Dz.U</w:t>
      </w:r>
      <w:proofErr w:type="spellEnd"/>
      <w:r w:rsidRPr="006F443D">
        <w:rPr>
          <w:rFonts w:ascii="Arial" w:hAnsi="Arial" w:cs="Arial"/>
          <w:sz w:val="20"/>
          <w:szCs w:val="20"/>
        </w:rPr>
        <w:t xml:space="preserve">. z 2020 r. poz.152 </w:t>
      </w:r>
      <w:proofErr w:type="spellStart"/>
      <w:r w:rsidRPr="006F443D">
        <w:rPr>
          <w:rFonts w:ascii="Arial" w:hAnsi="Arial" w:cs="Arial"/>
          <w:sz w:val="20"/>
          <w:szCs w:val="20"/>
        </w:rPr>
        <w:t>t.j</w:t>
      </w:r>
      <w:proofErr w:type="spellEnd"/>
      <w:r w:rsidRPr="006F443D">
        <w:rPr>
          <w:rFonts w:ascii="Arial" w:hAnsi="Arial" w:cs="Arial"/>
          <w:sz w:val="20"/>
          <w:szCs w:val="20"/>
        </w:rPr>
        <w:t>. z dnia 31.01.2020 r.) przed nawiązaniem z osobą stosunku pracy lub przed dopuszczeniem osoby do innej działalności związanej z wychowaniem, edukacją, wypoczynkiem, leczeniem małoletnich lub z opieką nad nimi, pracodawcy lub inni organizatorzy w zakresie takiej działalności są obowiązani do uzyskania informacji, czy dane tej osoby są zamieszczone w Rejestrze z dostępem ograniczonym lub w Rejestrze osób, w stosunku do których Państwowa Komisja do spraw wyjaśniania przypadków czynności skierowanych przeciwko wolności seksualnej i obyczajności wobec małoletniego poniżej lat 15 wydała postanowienie o wpisie w Rejestrze.</w:t>
      </w:r>
    </w:p>
    <w:p w:rsidR="002B68ED" w:rsidRDefault="002B68ED" w:rsidP="00C43003">
      <w:pPr>
        <w:rPr>
          <w:rFonts w:ascii="Arial" w:hAnsi="Arial" w:cs="Arial"/>
          <w:sz w:val="20"/>
          <w:szCs w:val="20"/>
        </w:rPr>
      </w:pPr>
    </w:p>
    <w:tbl>
      <w:tblPr>
        <w:tblStyle w:val="Tabela-Siatka"/>
        <w:tblW w:w="0" w:type="auto"/>
        <w:tblLook w:val="04A0" w:firstRow="1" w:lastRow="0" w:firstColumn="1" w:lastColumn="0" w:noHBand="0" w:noVBand="1"/>
      </w:tblPr>
      <w:tblGrid>
        <w:gridCol w:w="9212"/>
      </w:tblGrid>
      <w:tr w:rsidR="00C43003" w:rsidTr="005236F5">
        <w:tc>
          <w:tcPr>
            <w:tcW w:w="9212" w:type="dxa"/>
            <w:shd w:val="clear" w:color="auto" w:fill="D9D9D9" w:themeFill="background1" w:themeFillShade="D9"/>
          </w:tcPr>
          <w:p w:rsidR="00C43003" w:rsidRPr="00E31864" w:rsidRDefault="00C43003" w:rsidP="00C74CBB">
            <w:pPr>
              <w:pStyle w:val="Akapitzlist"/>
              <w:numPr>
                <w:ilvl w:val="0"/>
                <w:numId w:val="18"/>
              </w:numPr>
              <w:rPr>
                <w:rFonts w:ascii="Arial" w:hAnsi="Arial" w:cs="Arial"/>
                <w:b/>
                <w:sz w:val="20"/>
                <w:szCs w:val="20"/>
              </w:rPr>
            </w:pPr>
            <w:r w:rsidRPr="00E31864">
              <w:rPr>
                <w:rFonts w:ascii="Arial" w:hAnsi="Arial" w:cs="Arial"/>
                <w:b/>
                <w:sz w:val="20"/>
                <w:szCs w:val="20"/>
              </w:rPr>
              <w:t xml:space="preserve">W ZAKRESIE POMOCY SPOŁECZNEJ, W TYM POMOCY RODZINOM I OSOBOM </w:t>
            </w:r>
            <w:r w:rsidRPr="00E31864">
              <w:rPr>
                <w:rFonts w:ascii="Arial" w:hAnsi="Arial" w:cs="Arial"/>
                <w:b/>
                <w:sz w:val="20"/>
                <w:szCs w:val="20"/>
              </w:rPr>
              <w:br/>
              <w:t xml:space="preserve">W TRUDNEJ SYTUACJI ŻYCIOWEJ ORAZ </w:t>
            </w:r>
            <w:r w:rsidR="00E31864">
              <w:rPr>
                <w:rFonts w:ascii="Arial" w:hAnsi="Arial" w:cs="Arial"/>
                <w:b/>
                <w:sz w:val="20"/>
                <w:szCs w:val="20"/>
              </w:rPr>
              <w:t xml:space="preserve">WYRÓWNYWANIA SZANS </w:t>
            </w:r>
            <w:r w:rsidR="00E31864" w:rsidRPr="00E31864">
              <w:rPr>
                <w:rFonts w:ascii="Arial" w:hAnsi="Arial" w:cs="Arial"/>
                <w:b/>
                <w:sz w:val="20"/>
                <w:szCs w:val="20"/>
              </w:rPr>
              <w:t xml:space="preserve">TYCH RODZIN </w:t>
            </w:r>
            <w:r w:rsidRPr="00E31864">
              <w:rPr>
                <w:rFonts w:ascii="Arial" w:hAnsi="Arial" w:cs="Arial"/>
                <w:b/>
                <w:sz w:val="20"/>
                <w:szCs w:val="20"/>
              </w:rPr>
              <w:t>I OSÓB</w:t>
            </w:r>
          </w:p>
        </w:tc>
      </w:tr>
    </w:tbl>
    <w:p w:rsidR="00C43003" w:rsidRDefault="00C43003" w:rsidP="00C43003">
      <w:pPr>
        <w:rPr>
          <w:rFonts w:ascii="Arial" w:hAnsi="Arial" w:cs="Arial"/>
          <w:sz w:val="20"/>
          <w:szCs w:val="20"/>
        </w:rPr>
      </w:pPr>
    </w:p>
    <w:p w:rsidR="00C43003" w:rsidRDefault="00C43003" w:rsidP="00C43003">
      <w:pPr>
        <w:rPr>
          <w:rFonts w:ascii="Arial" w:hAnsi="Arial" w:cs="Arial"/>
          <w:sz w:val="20"/>
          <w:szCs w:val="20"/>
        </w:rPr>
      </w:pPr>
    </w:p>
    <w:p w:rsidR="00C43003" w:rsidRPr="00E31864" w:rsidRDefault="00E31864" w:rsidP="00E31864">
      <w:pPr>
        <w:rPr>
          <w:rFonts w:ascii="Arial" w:hAnsi="Arial" w:cs="Arial"/>
          <w:sz w:val="20"/>
          <w:szCs w:val="20"/>
        </w:rPr>
      </w:pPr>
      <w:r>
        <w:rPr>
          <w:rFonts w:ascii="Arial" w:hAnsi="Arial" w:cs="Arial"/>
          <w:b/>
          <w:sz w:val="20"/>
          <w:szCs w:val="20"/>
        </w:rPr>
        <w:t xml:space="preserve">III.1. </w:t>
      </w:r>
      <w:r w:rsidR="00C43003" w:rsidRPr="00E31864">
        <w:rPr>
          <w:rFonts w:ascii="Arial" w:hAnsi="Arial" w:cs="Arial"/>
          <w:b/>
          <w:sz w:val="20"/>
          <w:szCs w:val="20"/>
        </w:rPr>
        <w:t>Prowadzenie sklepu społecznego wraz z klubokawiarnią.</w:t>
      </w:r>
    </w:p>
    <w:p w:rsidR="00C43003" w:rsidRDefault="00C43003" w:rsidP="00C43003">
      <w:pPr>
        <w:rPr>
          <w:rFonts w:ascii="Arial" w:hAnsi="Arial" w:cs="Arial"/>
          <w:sz w:val="20"/>
          <w:szCs w:val="20"/>
        </w:rPr>
      </w:pPr>
    </w:p>
    <w:p w:rsidR="00C43003" w:rsidRPr="00D43D75" w:rsidRDefault="00C43003" w:rsidP="00C43003">
      <w:pPr>
        <w:rPr>
          <w:rFonts w:ascii="Arial" w:eastAsia="Times New Roman" w:hAnsi="Arial" w:cs="Arial"/>
          <w:b/>
          <w:sz w:val="20"/>
          <w:szCs w:val="20"/>
        </w:rPr>
      </w:pPr>
      <w:r w:rsidRPr="00D43D75">
        <w:rPr>
          <w:rFonts w:ascii="Arial" w:eastAsia="Times New Roman" w:hAnsi="Arial" w:cs="Arial"/>
          <w:b/>
          <w:sz w:val="20"/>
          <w:szCs w:val="20"/>
        </w:rPr>
        <w:t>Opis zadania:</w:t>
      </w:r>
    </w:p>
    <w:p w:rsidR="00A46357" w:rsidRDefault="00A46357" w:rsidP="00C43003">
      <w:pPr>
        <w:rPr>
          <w:rFonts w:ascii="Arial" w:eastAsia="Times New Roman" w:hAnsi="Arial" w:cs="Arial"/>
          <w:sz w:val="20"/>
          <w:szCs w:val="20"/>
        </w:rPr>
      </w:pPr>
    </w:p>
    <w:p w:rsidR="00C43003" w:rsidRDefault="00A46357" w:rsidP="00C43003">
      <w:pPr>
        <w:rPr>
          <w:rFonts w:ascii="Arial" w:eastAsia="Times New Roman" w:hAnsi="Arial" w:cs="Arial"/>
          <w:sz w:val="20"/>
          <w:szCs w:val="20"/>
        </w:rPr>
      </w:pPr>
      <w:r w:rsidRPr="00A46357">
        <w:rPr>
          <w:rFonts w:ascii="Arial" w:eastAsia="Times New Roman" w:hAnsi="Arial" w:cs="Arial"/>
          <w:b/>
          <w:sz w:val="20"/>
          <w:szCs w:val="20"/>
        </w:rPr>
        <w:t>Cel:</w:t>
      </w:r>
      <w:r w:rsidR="00C43003" w:rsidRPr="00D43D75">
        <w:rPr>
          <w:rFonts w:ascii="Arial" w:eastAsia="Times New Roman" w:hAnsi="Arial" w:cs="Arial"/>
          <w:sz w:val="20"/>
          <w:szCs w:val="20"/>
        </w:rPr>
        <w:t xml:space="preserve"> </w:t>
      </w:r>
      <w:r w:rsidR="00C43003">
        <w:rPr>
          <w:rFonts w:ascii="Arial" w:eastAsia="Times New Roman" w:hAnsi="Arial" w:cs="Arial"/>
          <w:sz w:val="20"/>
          <w:szCs w:val="20"/>
        </w:rPr>
        <w:t>wsparcie osób</w:t>
      </w:r>
      <w:r w:rsidR="00C43003" w:rsidRPr="00D43D75">
        <w:rPr>
          <w:rFonts w:ascii="Arial" w:eastAsia="Times New Roman" w:hAnsi="Arial" w:cs="Arial"/>
          <w:sz w:val="20"/>
          <w:szCs w:val="20"/>
        </w:rPr>
        <w:t xml:space="preserve"> doświadczającym sta</w:t>
      </w:r>
      <w:r w:rsidR="00C43003">
        <w:rPr>
          <w:rFonts w:ascii="Arial" w:eastAsia="Times New Roman" w:hAnsi="Arial" w:cs="Arial"/>
          <w:sz w:val="20"/>
          <w:szCs w:val="20"/>
        </w:rPr>
        <w:t>łych lub tymczasowych trudności</w:t>
      </w:r>
      <w:r w:rsidR="00C43003" w:rsidRPr="00D43D75">
        <w:rPr>
          <w:rFonts w:ascii="Arial" w:eastAsia="Times New Roman" w:hAnsi="Arial" w:cs="Arial"/>
          <w:sz w:val="20"/>
          <w:szCs w:val="20"/>
        </w:rPr>
        <w:t>,</w:t>
      </w:r>
      <w:r w:rsidR="00C43003">
        <w:rPr>
          <w:rFonts w:ascii="Arial" w:eastAsia="Times New Roman" w:hAnsi="Arial" w:cs="Arial"/>
          <w:sz w:val="20"/>
          <w:szCs w:val="20"/>
        </w:rPr>
        <w:t xml:space="preserve"> poprzez zapewnienie możliwości korzystania ze sklepu społecznego i klubokawiarni. </w:t>
      </w:r>
      <w:r w:rsidR="00C43003" w:rsidRPr="00D43D75">
        <w:rPr>
          <w:rFonts w:ascii="Arial" w:eastAsia="Times New Roman" w:hAnsi="Arial" w:cs="Arial"/>
          <w:sz w:val="20"/>
          <w:szCs w:val="20"/>
        </w:rPr>
        <w:t xml:space="preserve"> </w:t>
      </w:r>
    </w:p>
    <w:p w:rsidR="00A46357" w:rsidRDefault="00A46357" w:rsidP="00C43003">
      <w:pPr>
        <w:rPr>
          <w:rFonts w:ascii="Arial" w:eastAsia="Times New Roman" w:hAnsi="Arial" w:cs="Arial"/>
          <w:sz w:val="20"/>
          <w:szCs w:val="20"/>
        </w:rPr>
      </w:pPr>
    </w:p>
    <w:p w:rsidR="00C43003" w:rsidRPr="00D43D75" w:rsidRDefault="00A46357" w:rsidP="00C43003">
      <w:pPr>
        <w:rPr>
          <w:rFonts w:ascii="Arial" w:eastAsia="Times New Roman" w:hAnsi="Arial" w:cs="Arial"/>
          <w:sz w:val="20"/>
          <w:szCs w:val="20"/>
        </w:rPr>
      </w:pPr>
      <w:r w:rsidRPr="00A46357">
        <w:rPr>
          <w:rFonts w:ascii="Arial" w:eastAsia="Times New Roman" w:hAnsi="Arial" w:cs="Arial"/>
          <w:b/>
          <w:sz w:val="20"/>
          <w:szCs w:val="20"/>
        </w:rPr>
        <w:t>Grupa docelowa:</w:t>
      </w:r>
      <w:r>
        <w:rPr>
          <w:rFonts w:ascii="Arial" w:eastAsia="Times New Roman" w:hAnsi="Arial" w:cs="Arial"/>
          <w:sz w:val="20"/>
          <w:szCs w:val="20"/>
        </w:rPr>
        <w:t xml:space="preserve"> o</w:t>
      </w:r>
      <w:r w:rsidR="00C43003" w:rsidRPr="00D43D75">
        <w:rPr>
          <w:rFonts w:ascii="Arial" w:eastAsia="Times New Roman" w:hAnsi="Arial" w:cs="Arial"/>
          <w:sz w:val="20"/>
          <w:szCs w:val="20"/>
        </w:rPr>
        <w:t xml:space="preserve">sobami uprawnionymi do zakupów w sklepie społecznym są osoby, rodziny </w:t>
      </w:r>
      <w:r w:rsidR="00E31864" w:rsidRPr="00D43D75">
        <w:rPr>
          <w:rFonts w:ascii="Arial" w:eastAsia="Times New Roman" w:hAnsi="Arial" w:cs="Arial"/>
          <w:sz w:val="20"/>
          <w:szCs w:val="20"/>
        </w:rPr>
        <w:t xml:space="preserve">zamieszkałe w Tychach </w:t>
      </w:r>
      <w:r w:rsidR="00C43003" w:rsidRPr="00D43D75">
        <w:rPr>
          <w:rFonts w:ascii="Arial" w:eastAsia="Times New Roman" w:hAnsi="Arial" w:cs="Arial"/>
          <w:sz w:val="20"/>
          <w:szCs w:val="20"/>
        </w:rPr>
        <w:t>ora</w:t>
      </w:r>
      <w:r w:rsidR="00E31864">
        <w:rPr>
          <w:rFonts w:ascii="Arial" w:eastAsia="Times New Roman" w:hAnsi="Arial" w:cs="Arial"/>
          <w:sz w:val="20"/>
          <w:szCs w:val="20"/>
        </w:rPr>
        <w:t>z obywatele Ukrainy przebywający</w:t>
      </w:r>
      <w:r w:rsidR="00C43003" w:rsidRPr="00D43D75">
        <w:rPr>
          <w:rFonts w:ascii="Arial" w:eastAsia="Times New Roman" w:hAnsi="Arial" w:cs="Arial"/>
          <w:sz w:val="20"/>
          <w:szCs w:val="20"/>
        </w:rPr>
        <w:t xml:space="preserve"> na terenie miasta Tychy w związku z konfliktem zbrojnym na ter</w:t>
      </w:r>
      <w:r w:rsidR="00A57392">
        <w:rPr>
          <w:rFonts w:ascii="Arial" w:eastAsia="Times New Roman" w:hAnsi="Arial" w:cs="Arial"/>
          <w:sz w:val="20"/>
          <w:szCs w:val="20"/>
        </w:rPr>
        <w:t>ytorium tego państwa, znajdujący</w:t>
      </w:r>
      <w:r w:rsidR="00C43003" w:rsidRPr="00D43D75">
        <w:rPr>
          <w:rFonts w:ascii="Arial" w:eastAsia="Times New Roman" w:hAnsi="Arial" w:cs="Arial"/>
          <w:sz w:val="20"/>
          <w:szCs w:val="20"/>
        </w:rPr>
        <w:t xml:space="preserve"> się w trudnej sytuacji życiowej. Z</w:t>
      </w:r>
      <w:r>
        <w:rPr>
          <w:rFonts w:ascii="Arial" w:eastAsia="Times New Roman" w:hAnsi="Arial" w:cs="Arial"/>
          <w:sz w:val="20"/>
          <w:szCs w:val="20"/>
        </w:rPr>
        <w:t> </w:t>
      </w:r>
      <w:r w:rsidR="00C43003" w:rsidRPr="00D43D75">
        <w:rPr>
          <w:rFonts w:ascii="Arial" w:eastAsia="Times New Roman" w:hAnsi="Arial" w:cs="Arial"/>
          <w:sz w:val="20"/>
          <w:szCs w:val="20"/>
        </w:rPr>
        <w:t>zakupów w sklepie społecznym będą mogły korzystać osoby spełniające kryteria ustalone ze Zleceniodawcą, na podstawie specjalnych skierowań lub list osób uprawnionych do dokonywania zakupów w sklepie wydanych przez Miejski Ośrodek Pomocy Społecznej w Tychach lub przez Prezydenta Miasta Tychy lub Zastępcę Prezydenta.</w:t>
      </w:r>
      <w:r w:rsidR="00C43003">
        <w:rPr>
          <w:rFonts w:ascii="Arial" w:eastAsia="Times New Roman" w:hAnsi="Arial" w:cs="Arial"/>
          <w:sz w:val="20"/>
          <w:szCs w:val="20"/>
        </w:rPr>
        <w:t xml:space="preserve"> </w:t>
      </w:r>
      <w:r w:rsidR="00C43003" w:rsidRPr="00D43D75">
        <w:rPr>
          <w:rFonts w:ascii="Arial" w:eastAsia="Times New Roman" w:hAnsi="Arial" w:cs="Arial"/>
          <w:sz w:val="20"/>
          <w:szCs w:val="20"/>
        </w:rPr>
        <w:t xml:space="preserve">Dodatkowo, w szczególnie uzasadnionych sytuacjach, Oferent sam może kierować osoby do dokonywania zakupów w sklepie społecznym. </w:t>
      </w:r>
    </w:p>
    <w:p w:rsidR="00C43003" w:rsidRPr="00D43D75" w:rsidRDefault="00C43003" w:rsidP="00C43003">
      <w:pPr>
        <w:rPr>
          <w:rFonts w:ascii="Arial" w:eastAsia="Times New Roman" w:hAnsi="Arial" w:cs="Arial"/>
          <w:sz w:val="20"/>
          <w:szCs w:val="20"/>
        </w:rPr>
      </w:pPr>
    </w:p>
    <w:p w:rsidR="00C43003" w:rsidRPr="00D43D75" w:rsidRDefault="00C43003" w:rsidP="00C43003">
      <w:pPr>
        <w:rPr>
          <w:rFonts w:ascii="Arial" w:eastAsia="Times New Roman" w:hAnsi="Arial" w:cs="Arial"/>
          <w:sz w:val="20"/>
          <w:szCs w:val="20"/>
        </w:rPr>
      </w:pPr>
      <w:r w:rsidRPr="00D43D75">
        <w:rPr>
          <w:rFonts w:ascii="Arial" w:eastAsia="Times New Roman" w:hAnsi="Arial" w:cs="Arial"/>
          <w:sz w:val="20"/>
          <w:szCs w:val="20"/>
        </w:rPr>
        <w:t>Klubokawiarnia ma być miejscem spotkań, sprzyjającym integracji mieszkańców miasta Tychy, w szczególności osób samotnych, zagrożonych wykluczeniem społecznym oraz obywateli Ukrainy przebywającymi na terenie miasta Tychy</w:t>
      </w:r>
      <w:r w:rsidRPr="00D43D75">
        <w:rPr>
          <w:rFonts w:ascii="Arial" w:eastAsia="Times New Roman" w:hAnsi="Arial" w:cs="Arial"/>
          <w:sz w:val="20"/>
          <w:szCs w:val="20"/>
          <w:shd w:val="clear" w:color="auto" w:fill="FFFFFF"/>
        </w:rPr>
        <w:t xml:space="preserve"> </w:t>
      </w:r>
      <w:r w:rsidRPr="00D43D75">
        <w:rPr>
          <w:rFonts w:ascii="Arial" w:eastAsia="Times New Roman" w:hAnsi="Arial" w:cs="Arial"/>
          <w:sz w:val="20"/>
          <w:szCs w:val="20"/>
        </w:rPr>
        <w:t>w związku z konfliktem zbrojnym na terytorium tego państwa.</w:t>
      </w:r>
    </w:p>
    <w:p w:rsidR="00C43003" w:rsidRPr="00D43D75" w:rsidRDefault="00C43003" w:rsidP="00C43003">
      <w:pPr>
        <w:rPr>
          <w:rFonts w:ascii="Arial" w:eastAsia="Times New Roman" w:hAnsi="Arial" w:cs="Arial"/>
          <w:sz w:val="20"/>
          <w:szCs w:val="20"/>
        </w:rPr>
      </w:pPr>
    </w:p>
    <w:p w:rsidR="00C43003" w:rsidRPr="00D43D75" w:rsidRDefault="00C43003" w:rsidP="00C43003">
      <w:pPr>
        <w:rPr>
          <w:rFonts w:ascii="Arial" w:eastAsia="Times New Roman" w:hAnsi="Arial" w:cs="Arial"/>
          <w:b/>
          <w:sz w:val="20"/>
          <w:szCs w:val="20"/>
        </w:rPr>
      </w:pPr>
      <w:r w:rsidRPr="00D43D75">
        <w:rPr>
          <w:rFonts w:ascii="Arial" w:eastAsia="Times New Roman" w:hAnsi="Arial" w:cs="Arial"/>
          <w:b/>
          <w:sz w:val="20"/>
          <w:szCs w:val="20"/>
        </w:rPr>
        <w:t>Zakres rzeczowy:</w:t>
      </w:r>
    </w:p>
    <w:p w:rsidR="00C43003" w:rsidRPr="00D43D75" w:rsidRDefault="00C43003" w:rsidP="00C74CBB">
      <w:pPr>
        <w:numPr>
          <w:ilvl w:val="0"/>
          <w:numId w:val="19"/>
        </w:numPr>
        <w:jc w:val="left"/>
        <w:rPr>
          <w:rFonts w:ascii="Arial" w:eastAsia="Times New Roman" w:hAnsi="Arial" w:cs="Arial"/>
          <w:sz w:val="20"/>
          <w:szCs w:val="20"/>
        </w:rPr>
      </w:pPr>
      <w:r w:rsidRPr="00D43D75">
        <w:rPr>
          <w:rFonts w:ascii="Arial" w:eastAsia="Times New Roman" w:hAnsi="Arial" w:cs="Arial"/>
          <w:sz w:val="20"/>
          <w:szCs w:val="20"/>
        </w:rPr>
        <w:t>udzielanie pomocy osobom znajdującym się w trudnej sytuacji życiowej poprzez prowadzenie placówki handlu detalicznego zajmującego się w szczególności sprzedażą artykułów spożywczych, środków higieny osobistej i chemii domowej w cenach poniżej ich wartości rynkowej;</w:t>
      </w:r>
    </w:p>
    <w:p w:rsidR="00C43003" w:rsidRPr="00D43D75" w:rsidRDefault="00C43003" w:rsidP="00C74CBB">
      <w:pPr>
        <w:numPr>
          <w:ilvl w:val="0"/>
          <w:numId w:val="19"/>
        </w:numPr>
        <w:jc w:val="left"/>
        <w:rPr>
          <w:rFonts w:ascii="Arial" w:eastAsia="Times New Roman" w:hAnsi="Arial" w:cs="Arial"/>
          <w:sz w:val="20"/>
          <w:szCs w:val="20"/>
        </w:rPr>
      </w:pPr>
      <w:r w:rsidRPr="00D43D75">
        <w:rPr>
          <w:rFonts w:ascii="Arial" w:eastAsia="Times New Roman" w:hAnsi="Arial" w:cs="Arial"/>
          <w:sz w:val="20"/>
          <w:szCs w:val="20"/>
        </w:rPr>
        <w:t xml:space="preserve">prowadzenie sklepu społecznego przez co najmniej 5 dni w tygodniu, przez minimum </w:t>
      </w:r>
      <w:r w:rsidRPr="00D43D75">
        <w:rPr>
          <w:rFonts w:ascii="Arial" w:eastAsia="Times New Roman" w:hAnsi="Arial" w:cs="Arial"/>
          <w:sz w:val="20"/>
          <w:szCs w:val="20"/>
        </w:rPr>
        <w:br/>
        <w:t xml:space="preserve">5 godzin dziennie; </w:t>
      </w:r>
    </w:p>
    <w:p w:rsidR="00C43003" w:rsidRPr="00D43D75" w:rsidRDefault="00C43003" w:rsidP="00C74CBB">
      <w:pPr>
        <w:numPr>
          <w:ilvl w:val="0"/>
          <w:numId w:val="19"/>
        </w:numPr>
        <w:jc w:val="left"/>
        <w:rPr>
          <w:rFonts w:ascii="Arial" w:eastAsia="Times New Roman" w:hAnsi="Arial" w:cs="Arial"/>
          <w:sz w:val="20"/>
          <w:szCs w:val="20"/>
        </w:rPr>
      </w:pPr>
      <w:r w:rsidRPr="00D43D75">
        <w:rPr>
          <w:rFonts w:ascii="Arial" w:eastAsia="Times New Roman" w:hAnsi="Arial" w:cs="Arial"/>
          <w:sz w:val="20"/>
          <w:szCs w:val="20"/>
        </w:rPr>
        <w:t>prowadzenie klubokawiarni przy sklepie społecznym;</w:t>
      </w:r>
    </w:p>
    <w:p w:rsidR="00C43003" w:rsidRPr="00D43D75" w:rsidRDefault="00C43003" w:rsidP="00C74CBB">
      <w:pPr>
        <w:numPr>
          <w:ilvl w:val="0"/>
          <w:numId w:val="19"/>
        </w:numPr>
        <w:jc w:val="left"/>
        <w:rPr>
          <w:rFonts w:ascii="Arial" w:eastAsia="Times New Roman" w:hAnsi="Arial" w:cs="Arial"/>
          <w:sz w:val="20"/>
          <w:szCs w:val="20"/>
        </w:rPr>
      </w:pPr>
      <w:r w:rsidRPr="00D43D75">
        <w:rPr>
          <w:rFonts w:ascii="Arial" w:eastAsia="Times New Roman" w:hAnsi="Arial" w:cs="Arial"/>
          <w:sz w:val="20"/>
          <w:szCs w:val="20"/>
        </w:rPr>
        <w:t xml:space="preserve">propagowanie pozytywnych zachowań konsumenckich oraz przeciwdziałanie marnotrawstwu żywności; </w:t>
      </w:r>
    </w:p>
    <w:p w:rsidR="00C43003" w:rsidRPr="000F16B0" w:rsidRDefault="00C43003" w:rsidP="00C74CBB">
      <w:pPr>
        <w:numPr>
          <w:ilvl w:val="0"/>
          <w:numId w:val="19"/>
        </w:numPr>
        <w:jc w:val="left"/>
        <w:rPr>
          <w:rFonts w:ascii="Arial" w:eastAsia="Times New Roman" w:hAnsi="Arial" w:cs="Arial"/>
          <w:sz w:val="20"/>
          <w:szCs w:val="20"/>
        </w:rPr>
      </w:pPr>
      <w:r w:rsidRPr="000F16B0">
        <w:rPr>
          <w:rFonts w:ascii="Arial" w:eastAsia="Times New Roman" w:hAnsi="Arial" w:cs="Arial"/>
          <w:sz w:val="20"/>
          <w:szCs w:val="20"/>
        </w:rPr>
        <w:t>zorganizowanie minimum jednego wydarzenia</w:t>
      </w:r>
      <w:r>
        <w:rPr>
          <w:rFonts w:ascii="Arial" w:eastAsia="Times New Roman" w:hAnsi="Arial" w:cs="Arial"/>
          <w:sz w:val="20"/>
          <w:szCs w:val="20"/>
        </w:rPr>
        <w:t xml:space="preserve"> o charakterze integrującym </w:t>
      </w:r>
      <w:r w:rsidRPr="000F16B0">
        <w:rPr>
          <w:rFonts w:ascii="Arial" w:eastAsia="Times New Roman" w:hAnsi="Arial" w:cs="Arial"/>
          <w:sz w:val="20"/>
          <w:szCs w:val="20"/>
        </w:rPr>
        <w:t>społ</w:t>
      </w:r>
      <w:r>
        <w:rPr>
          <w:rFonts w:ascii="Arial" w:eastAsia="Times New Roman" w:hAnsi="Arial" w:cs="Arial"/>
          <w:sz w:val="20"/>
          <w:szCs w:val="20"/>
        </w:rPr>
        <w:t xml:space="preserve">eczność </w:t>
      </w:r>
      <w:r w:rsidRPr="000F16B0">
        <w:rPr>
          <w:rFonts w:ascii="Arial" w:eastAsia="Times New Roman" w:hAnsi="Arial" w:cs="Arial"/>
          <w:sz w:val="20"/>
          <w:szCs w:val="20"/>
        </w:rPr>
        <w:t>lo</w:t>
      </w:r>
      <w:r>
        <w:rPr>
          <w:rFonts w:ascii="Arial" w:eastAsia="Times New Roman" w:hAnsi="Arial" w:cs="Arial"/>
          <w:sz w:val="20"/>
          <w:szCs w:val="20"/>
        </w:rPr>
        <w:t>kalną</w:t>
      </w:r>
      <w:r w:rsidRPr="000F16B0">
        <w:rPr>
          <w:rFonts w:ascii="Arial" w:eastAsia="Times New Roman" w:hAnsi="Arial" w:cs="Arial"/>
          <w:sz w:val="20"/>
          <w:szCs w:val="20"/>
        </w:rPr>
        <w:t xml:space="preserve">, </w:t>
      </w:r>
    </w:p>
    <w:p w:rsidR="00C43003" w:rsidRPr="00D43D75" w:rsidRDefault="00C43003" w:rsidP="00C74CBB">
      <w:pPr>
        <w:numPr>
          <w:ilvl w:val="0"/>
          <w:numId w:val="19"/>
        </w:numPr>
        <w:jc w:val="left"/>
        <w:rPr>
          <w:rFonts w:ascii="Arial" w:eastAsia="Times New Roman" w:hAnsi="Arial" w:cs="Arial"/>
          <w:sz w:val="20"/>
          <w:szCs w:val="20"/>
        </w:rPr>
      </w:pPr>
      <w:r w:rsidRPr="00D43D75">
        <w:rPr>
          <w:rFonts w:ascii="Arial" w:eastAsia="Times New Roman" w:hAnsi="Arial" w:cs="Arial"/>
          <w:sz w:val="20"/>
          <w:szCs w:val="20"/>
        </w:rPr>
        <w:t xml:space="preserve">współpraca i współdziałanie z innymi podmiotami, w tym m.in.: Miejskim Ośrodkiem Pomocy Społecznej w Tychach w zakresie wydawania skierowań niezbędnych do skorzystania z zakupów oraz propagowania idei sklepu społecznego; </w:t>
      </w:r>
    </w:p>
    <w:p w:rsidR="00C43003" w:rsidRPr="00BF4CCF" w:rsidRDefault="00C43003" w:rsidP="00C43003">
      <w:pPr>
        <w:ind w:left="709" w:hanging="425"/>
        <w:rPr>
          <w:rFonts w:ascii="Arial" w:eastAsia="Times New Roman" w:hAnsi="Arial" w:cs="Arial"/>
          <w:sz w:val="20"/>
          <w:szCs w:val="20"/>
        </w:rPr>
      </w:pPr>
      <w:r w:rsidRPr="00D43D75">
        <w:rPr>
          <w:rFonts w:ascii="Arial" w:eastAsia="Times New Roman" w:hAnsi="Arial" w:cs="Arial"/>
          <w:sz w:val="20"/>
          <w:szCs w:val="20"/>
        </w:rPr>
        <w:lastRenderedPageBreak/>
        <w:t xml:space="preserve">g)  przeprowadzenie działań promocyjnych np. w formie ulotek i plakatów lub innych publikacji z podaniem informacji, że zadanie jest współfinansowane z budżetu miasta Tychy. Przed dystrybucją materiałów promocyjnych Oferent zobowiązany jest do udostępnienia ich Zleceniodawcy celem uzyskania akceptacji materiału. Zleceniodawca przekaże odpowiednie </w:t>
      </w:r>
      <w:r w:rsidR="00A57392">
        <w:rPr>
          <w:rFonts w:ascii="Arial" w:eastAsia="Times New Roman" w:hAnsi="Arial" w:cs="Arial"/>
          <w:sz w:val="20"/>
          <w:szCs w:val="20"/>
        </w:rPr>
        <w:t>logo i grafikę Oferentowi.</w:t>
      </w:r>
    </w:p>
    <w:p w:rsidR="00C43003" w:rsidRPr="00BF4CCF" w:rsidRDefault="00C43003" w:rsidP="00C43003">
      <w:pPr>
        <w:rPr>
          <w:rFonts w:ascii="Arial" w:eastAsia="Times New Roman" w:hAnsi="Arial" w:cs="Arial"/>
          <w:b/>
          <w:strike/>
          <w:sz w:val="20"/>
          <w:szCs w:val="20"/>
        </w:rPr>
      </w:pPr>
    </w:p>
    <w:p w:rsidR="00C43003" w:rsidRPr="00D43D75" w:rsidRDefault="00C43003" w:rsidP="00C43003">
      <w:pPr>
        <w:rPr>
          <w:rFonts w:ascii="Arial" w:eastAsia="Times New Roman" w:hAnsi="Arial" w:cs="Arial"/>
          <w:b/>
          <w:sz w:val="20"/>
          <w:szCs w:val="20"/>
        </w:rPr>
      </w:pPr>
      <w:r w:rsidRPr="00D43D75">
        <w:rPr>
          <w:rFonts w:ascii="Arial" w:eastAsia="Times New Roman" w:hAnsi="Arial" w:cs="Arial"/>
          <w:b/>
          <w:sz w:val="20"/>
          <w:szCs w:val="20"/>
        </w:rPr>
        <w:t xml:space="preserve">Oczekiwane rezultaty oraz wskaźniki: </w:t>
      </w:r>
    </w:p>
    <w:p w:rsidR="00C43003" w:rsidRPr="00D43D75" w:rsidRDefault="00C43003" w:rsidP="00C74CBB">
      <w:pPr>
        <w:numPr>
          <w:ilvl w:val="0"/>
          <w:numId w:val="23"/>
        </w:numPr>
        <w:spacing w:after="200"/>
        <w:ind w:left="993" w:hanging="284"/>
        <w:contextualSpacing/>
        <w:jc w:val="left"/>
        <w:rPr>
          <w:rFonts w:ascii="Arial" w:eastAsia="Times New Roman" w:hAnsi="Arial" w:cs="Arial"/>
          <w:sz w:val="20"/>
          <w:szCs w:val="20"/>
        </w:rPr>
      </w:pPr>
      <w:r w:rsidRPr="00D43D75">
        <w:rPr>
          <w:rFonts w:ascii="Arial" w:eastAsia="Times New Roman" w:hAnsi="Arial" w:cs="Arial"/>
          <w:sz w:val="20"/>
          <w:szCs w:val="20"/>
        </w:rPr>
        <w:t xml:space="preserve">prowadzenie sklepu społecznego oraz klubokawiarni: </w:t>
      </w:r>
    </w:p>
    <w:p w:rsidR="00C43003" w:rsidRPr="00BF4CCF" w:rsidRDefault="00C43003" w:rsidP="00C43003">
      <w:pPr>
        <w:ind w:left="720"/>
        <w:contextualSpacing/>
        <w:rPr>
          <w:rFonts w:ascii="Arial" w:eastAsia="Times New Roman" w:hAnsi="Arial" w:cs="Arial"/>
          <w:strike/>
          <w:sz w:val="20"/>
          <w:szCs w:val="20"/>
        </w:rPr>
      </w:pPr>
      <w:r w:rsidRPr="00D43D75">
        <w:rPr>
          <w:rFonts w:ascii="Arial" w:eastAsia="Times New Roman" w:hAnsi="Arial" w:cs="Arial"/>
          <w:sz w:val="20"/>
          <w:szCs w:val="20"/>
        </w:rPr>
        <w:t xml:space="preserve">- liczba osób miesięcznie </w:t>
      </w:r>
      <w:r>
        <w:rPr>
          <w:rFonts w:ascii="Arial" w:eastAsia="Times New Roman" w:hAnsi="Arial" w:cs="Arial"/>
          <w:sz w:val="20"/>
          <w:szCs w:val="20"/>
        </w:rPr>
        <w:t>dokonujących zakupów w sklepie</w:t>
      </w:r>
      <w:r w:rsidRPr="000F16B0">
        <w:rPr>
          <w:rFonts w:ascii="Arial" w:eastAsia="Times New Roman" w:hAnsi="Arial" w:cs="Arial"/>
          <w:sz w:val="20"/>
          <w:szCs w:val="20"/>
        </w:rPr>
        <w:t xml:space="preserve">, </w:t>
      </w:r>
    </w:p>
    <w:p w:rsidR="00C43003" w:rsidRPr="00D43D75" w:rsidRDefault="00C43003" w:rsidP="00C43003">
      <w:pPr>
        <w:shd w:val="clear" w:color="auto" w:fill="FFFFFF"/>
        <w:ind w:left="720"/>
        <w:contextualSpacing/>
        <w:rPr>
          <w:rFonts w:ascii="Arial" w:eastAsia="Times New Roman" w:hAnsi="Arial" w:cs="Arial"/>
          <w:sz w:val="20"/>
          <w:szCs w:val="20"/>
        </w:rPr>
      </w:pPr>
      <w:r w:rsidRPr="00D43D75">
        <w:rPr>
          <w:rFonts w:ascii="Arial" w:eastAsia="Times New Roman" w:hAnsi="Arial" w:cs="Arial"/>
          <w:sz w:val="20"/>
          <w:szCs w:val="20"/>
        </w:rPr>
        <w:t xml:space="preserve">- liczba osób miesięcznie korzystających z klubokawiarni, </w:t>
      </w:r>
    </w:p>
    <w:p w:rsidR="00C43003" w:rsidRDefault="00C43003" w:rsidP="00435093">
      <w:pPr>
        <w:shd w:val="clear" w:color="auto" w:fill="FFFFFF"/>
        <w:ind w:left="720"/>
        <w:contextualSpacing/>
        <w:rPr>
          <w:rFonts w:ascii="Arial" w:eastAsia="Times New Roman" w:hAnsi="Arial" w:cs="Arial"/>
          <w:sz w:val="20"/>
          <w:szCs w:val="20"/>
        </w:rPr>
      </w:pPr>
      <w:r w:rsidRPr="000F16B0">
        <w:rPr>
          <w:rFonts w:ascii="Arial" w:eastAsia="Times New Roman" w:hAnsi="Arial" w:cs="Arial"/>
          <w:sz w:val="20"/>
          <w:szCs w:val="20"/>
        </w:rPr>
        <w:t>- liczba zorganizowanych imprez.</w:t>
      </w:r>
    </w:p>
    <w:p w:rsidR="00C43003" w:rsidRPr="00D43D75" w:rsidRDefault="00C43003" w:rsidP="00C43003">
      <w:pPr>
        <w:rPr>
          <w:rFonts w:ascii="Arial" w:eastAsia="Times New Roman" w:hAnsi="Arial" w:cs="Arial"/>
          <w:sz w:val="20"/>
          <w:szCs w:val="20"/>
        </w:rPr>
      </w:pPr>
    </w:p>
    <w:p w:rsidR="00C43003" w:rsidRPr="00D43D75" w:rsidRDefault="00C43003" w:rsidP="00C43003">
      <w:pPr>
        <w:rPr>
          <w:rFonts w:ascii="Arial" w:eastAsia="Times New Roman" w:hAnsi="Arial" w:cs="Arial"/>
          <w:b/>
          <w:sz w:val="20"/>
          <w:szCs w:val="20"/>
        </w:rPr>
      </w:pPr>
      <w:r w:rsidRPr="00D43D75">
        <w:rPr>
          <w:rFonts w:ascii="Arial" w:eastAsia="Times New Roman" w:hAnsi="Arial" w:cs="Arial"/>
          <w:b/>
          <w:sz w:val="20"/>
          <w:szCs w:val="20"/>
        </w:rPr>
        <w:t xml:space="preserve">Dodatkowe informacje: </w:t>
      </w:r>
    </w:p>
    <w:p w:rsidR="00C43003" w:rsidRPr="00D43D75" w:rsidRDefault="00C43003" w:rsidP="00C74CBB">
      <w:pPr>
        <w:numPr>
          <w:ilvl w:val="0"/>
          <w:numId w:val="20"/>
        </w:numPr>
        <w:rPr>
          <w:rFonts w:ascii="Arial" w:eastAsia="Times New Roman" w:hAnsi="Arial" w:cs="Arial"/>
          <w:sz w:val="20"/>
          <w:szCs w:val="20"/>
        </w:rPr>
      </w:pPr>
      <w:r w:rsidRPr="00D43D75">
        <w:rPr>
          <w:rFonts w:ascii="Arial" w:eastAsia="Times New Roman" w:hAnsi="Arial" w:cs="Arial"/>
          <w:sz w:val="20"/>
          <w:szCs w:val="20"/>
        </w:rPr>
        <w:t xml:space="preserve">osoby zatrudnione przy realizacji zadania powinny posiadać aktualną książeczkę do celów sanitarno-epidemiologicznych oraz umiejętności dostosowane do wykonywanego zakresu obowiązków, w tym: umiejętność nawiązywania kontaktów ze środowiskiem osób w trudnej sytuacji życiowej; </w:t>
      </w:r>
    </w:p>
    <w:p w:rsidR="00C43003" w:rsidRPr="00D43D75" w:rsidRDefault="00C43003" w:rsidP="00C74CBB">
      <w:pPr>
        <w:numPr>
          <w:ilvl w:val="0"/>
          <w:numId w:val="20"/>
        </w:numPr>
        <w:rPr>
          <w:rFonts w:ascii="Arial" w:eastAsia="Times New Roman" w:hAnsi="Arial" w:cs="Arial"/>
          <w:sz w:val="20"/>
          <w:szCs w:val="20"/>
        </w:rPr>
      </w:pPr>
      <w:r w:rsidRPr="00D43D75">
        <w:rPr>
          <w:rFonts w:ascii="Arial" w:eastAsia="Times New Roman" w:hAnsi="Arial" w:cs="Arial"/>
          <w:sz w:val="20"/>
          <w:szCs w:val="20"/>
        </w:rPr>
        <w:t>realizator zadania zobowiązany jest do przestrzegania wymagań określonych w odrębnych przepisach żywieniowo-higieniczno-zdrowotnych;</w:t>
      </w:r>
    </w:p>
    <w:p w:rsidR="00C43003" w:rsidRPr="0039512E" w:rsidRDefault="00C43003" w:rsidP="00C74CBB">
      <w:pPr>
        <w:numPr>
          <w:ilvl w:val="0"/>
          <w:numId w:val="20"/>
        </w:numPr>
        <w:rPr>
          <w:rFonts w:ascii="Arial" w:eastAsia="Times New Roman" w:hAnsi="Arial" w:cs="Arial"/>
          <w:sz w:val="20"/>
          <w:szCs w:val="20"/>
        </w:rPr>
      </w:pPr>
      <w:r w:rsidRPr="0039512E">
        <w:rPr>
          <w:rFonts w:ascii="Arial" w:eastAsia="Times New Roman" w:hAnsi="Arial" w:cs="Arial"/>
          <w:sz w:val="20"/>
          <w:szCs w:val="20"/>
        </w:rPr>
        <w:t>realizator zadania zobowiązany jest do wprowadzenia regulaminu sklepu;</w:t>
      </w:r>
    </w:p>
    <w:p w:rsidR="00C43003" w:rsidRPr="0039512E" w:rsidRDefault="00C43003" w:rsidP="00C74CBB">
      <w:pPr>
        <w:numPr>
          <w:ilvl w:val="0"/>
          <w:numId w:val="20"/>
        </w:numPr>
        <w:rPr>
          <w:rFonts w:ascii="Arial" w:eastAsia="Times New Roman" w:hAnsi="Arial" w:cs="Arial"/>
          <w:sz w:val="20"/>
          <w:szCs w:val="20"/>
        </w:rPr>
      </w:pPr>
      <w:r w:rsidRPr="0039512E">
        <w:rPr>
          <w:rFonts w:ascii="Arial" w:eastAsia="Times New Roman" w:hAnsi="Arial" w:cs="Arial"/>
          <w:sz w:val="20"/>
          <w:szCs w:val="20"/>
        </w:rPr>
        <w:t>prowadzenia rejestru osób korzystających z zakupów w sklepie, posiadających ważne skierowania;</w:t>
      </w:r>
    </w:p>
    <w:p w:rsidR="00C43003" w:rsidRPr="00D43D75" w:rsidRDefault="00C43003" w:rsidP="00C74CBB">
      <w:pPr>
        <w:numPr>
          <w:ilvl w:val="0"/>
          <w:numId w:val="20"/>
        </w:numPr>
        <w:rPr>
          <w:rFonts w:ascii="Arial" w:eastAsia="Times New Roman" w:hAnsi="Arial" w:cs="Arial"/>
          <w:sz w:val="20"/>
          <w:szCs w:val="20"/>
        </w:rPr>
      </w:pPr>
      <w:r w:rsidRPr="00D43D75">
        <w:rPr>
          <w:rFonts w:ascii="Arial" w:eastAsia="Times New Roman" w:hAnsi="Arial" w:cs="Arial"/>
          <w:sz w:val="20"/>
          <w:szCs w:val="20"/>
        </w:rPr>
        <w:t xml:space="preserve">w uzasadnionych przypadkach </w:t>
      </w:r>
      <w:r w:rsidRPr="00D43D75">
        <w:rPr>
          <w:rFonts w:ascii="Arial" w:eastAsia="Times New Roman" w:hAnsi="Arial" w:cs="Arial"/>
          <w:sz w:val="20"/>
          <w:szCs w:val="20"/>
          <w:shd w:val="clear" w:color="auto" w:fill="FFFFFF"/>
        </w:rPr>
        <w:t xml:space="preserve">Zleceniobiorca i Zleceniodawca </w:t>
      </w:r>
      <w:r w:rsidRPr="00D43D75">
        <w:rPr>
          <w:rFonts w:ascii="Arial" w:eastAsia="Times New Roman" w:hAnsi="Arial" w:cs="Arial"/>
          <w:sz w:val="20"/>
          <w:szCs w:val="20"/>
        </w:rPr>
        <w:t>mogą sami kierować osoby do dokonywania zakupów w sklepie społecznym - w takim przypadku nie jest konieczna weryfikacja skierowania przez Miejski Ośrodek Pomocy Społecznej;</w:t>
      </w:r>
    </w:p>
    <w:p w:rsidR="00C43003" w:rsidRPr="00D43D75" w:rsidRDefault="00C43003" w:rsidP="00C74CBB">
      <w:pPr>
        <w:numPr>
          <w:ilvl w:val="0"/>
          <w:numId w:val="20"/>
        </w:numPr>
        <w:rPr>
          <w:rFonts w:ascii="Arial" w:eastAsia="Times New Roman" w:hAnsi="Arial" w:cs="Arial"/>
          <w:sz w:val="20"/>
          <w:szCs w:val="20"/>
        </w:rPr>
      </w:pPr>
      <w:r w:rsidRPr="00D43D75">
        <w:rPr>
          <w:rFonts w:ascii="Arial" w:eastAsia="Times New Roman" w:hAnsi="Arial" w:cs="Arial"/>
          <w:sz w:val="20"/>
          <w:szCs w:val="20"/>
        </w:rPr>
        <w:t>realizator zadania zobowiązany jest do prowadzenia dokumentacji dotyczącej prowadzonej współpracy z innymi podmiotami;</w:t>
      </w:r>
    </w:p>
    <w:p w:rsidR="00C43003" w:rsidRPr="00D43D75" w:rsidRDefault="00C43003" w:rsidP="00C74CBB">
      <w:pPr>
        <w:numPr>
          <w:ilvl w:val="0"/>
          <w:numId w:val="20"/>
        </w:numPr>
        <w:rPr>
          <w:rFonts w:ascii="Arial" w:eastAsia="Times New Roman" w:hAnsi="Arial" w:cs="Arial"/>
          <w:sz w:val="20"/>
          <w:szCs w:val="20"/>
        </w:rPr>
      </w:pPr>
      <w:r w:rsidRPr="00D43D75">
        <w:rPr>
          <w:rFonts w:ascii="Arial" w:eastAsia="Times New Roman" w:hAnsi="Arial" w:cs="Arial"/>
          <w:sz w:val="20"/>
          <w:szCs w:val="20"/>
        </w:rPr>
        <w:t xml:space="preserve">realizator zadania zobowiązany jest do prowadzenia dokumentacji, np. fotograficznej plakatów, ulotek </w:t>
      </w:r>
      <w:proofErr w:type="spellStart"/>
      <w:r w:rsidRPr="00D43D75">
        <w:rPr>
          <w:rFonts w:ascii="Arial" w:eastAsia="Times New Roman" w:hAnsi="Arial" w:cs="Arial"/>
          <w:sz w:val="20"/>
          <w:szCs w:val="20"/>
        </w:rPr>
        <w:t>itp</w:t>
      </w:r>
      <w:proofErr w:type="spellEnd"/>
      <w:r w:rsidRPr="00D43D75">
        <w:rPr>
          <w:rFonts w:ascii="Arial" w:eastAsia="Times New Roman" w:hAnsi="Arial" w:cs="Arial"/>
          <w:sz w:val="20"/>
          <w:szCs w:val="20"/>
        </w:rPr>
        <w:t>;</w:t>
      </w:r>
    </w:p>
    <w:p w:rsidR="00C43003" w:rsidRPr="00D43D75" w:rsidRDefault="00C43003" w:rsidP="00C74CBB">
      <w:pPr>
        <w:numPr>
          <w:ilvl w:val="0"/>
          <w:numId w:val="20"/>
        </w:numPr>
        <w:rPr>
          <w:rFonts w:ascii="Arial" w:eastAsia="Times New Roman" w:hAnsi="Arial" w:cs="Arial"/>
          <w:sz w:val="20"/>
          <w:szCs w:val="20"/>
        </w:rPr>
      </w:pPr>
      <w:r w:rsidRPr="00D43D75">
        <w:rPr>
          <w:rFonts w:ascii="Arial" w:eastAsia="Times New Roman" w:hAnsi="Arial" w:cs="Arial"/>
          <w:sz w:val="20"/>
          <w:szCs w:val="20"/>
        </w:rPr>
        <w:t>zyski uzyskane ze sprzedaży w prowadzonym sklepie społecznym i klubokawiarni przeznaczone zostaną na działalność statutową podmiotu, któremu zlecone zostanie zadanie;</w:t>
      </w:r>
    </w:p>
    <w:p w:rsidR="00C43003" w:rsidRPr="00D43D75" w:rsidRDefault="00C43003" w:rsidP="00C74CBB">
      <w:pPr>
        <w:numPr>
          <w:ilvl w:val="0"/>
          <w:numId w:val="20"/>
        </w:numPr>
        <w:rPr>
          <w:rFonts w:ascii="Arial" w:eastAsia="Times New Roman" w:hAnsi="Arial" w:cs="Arial"/>
          <w:sz w:val="20"/>
          <w:szCs w:val="20"/>
        </w:rPr>
      </w:pPr>
      <w:r w:rsidRPr="00D43D75">
        <w:rPr>
          <w:rFonts w:ascii="Arial" w:eastAsia="Times New Roman" w:hAnsi="Arial" w:cs="Arial"/>
          <w:sz w:val="20"/>
          <w:szCs w:val="20"/>
        </w:rPr>
        <w:t>wyposażenie sklepu społecznego oraz klubokawiarni np. w regały ekspozycyjne, lady chłodnicze, lodówki, komputery, kasy fiskalne i oprogramowanie leżą po stronie Oferenta i zakupy te nie mogą być pokryte ze środków dotacyjnych;</w:t>
      </w:r>
    </w:p>
    <w:p w:rsidR="00C43003" w:rsidRPr="00D43D75" w:rsidRDefault="00C43003" w:rsidP="00C74CBB">
      <w:pPr>
        <w:numPr>
          <w:ilvl w:val="0"/>
          <w:numId w:val="20"/>
        </w:numPr>
        <w:rPr>
          <w:rFonts w:ascii="Arial" w:eastAsia="Times New Roman" w:hAnsi="Arial" w:cs="Arial"/>
          <w:sz w:val="20"/>
          <w:szCs w:val="20"/>
        </w:rPr>
      </w:pPr>
      <w:r w:rsidRPr="00D43D75">
        <w:rPr>
          <w:rFonts w:ascii="Arial" w:eastAsia="Times New Roman" w:hAnsi="Arial" w:cs="Arial"/>
          <w:sz w:val="20"/>
          <w:szCs w:val="20"/>
        </w:rPr>
        <w:t>lokal udostępniony zostanie Oferentowi na podstawie trójstronnego porozumienia, na  mocy którego:</w:t>
      </w:r>
    </w:p>
    <w:p w:rsidR="00C43003" w:rsidRPr="00D43D75" w:rsidRDefault="00C43003" w:rsidP="00C74CBB">
      <w:pPr>
        <w:numPr>
          <w:ilvl w:val="0"/>
          <w:numId w:val="22"/>
        </w:numPr>
        <w:contextualSpacing/>
        <w:rPr>
          <w:rFonts w:ascii="Arial" w:eastAsia="Times New Roman" w:hAnsi="Arial" w:cs="Arial"/>
          <w:sz w:val="20"/>
          <w:szCs w:val="20"/>
        </w:rPr>
      </w:pPr>
      <w:r w:rsidRPr="00D43D75">
        <w:rPr>
          <w:rFonts w:ascii="Arial" w:eastAsia="Times New Roman" w:hAnsi="Arial" w:cs="Arial"/>
          <w:sz w:val="20"/>
          <w:szCs w:val="20"/>
        </w:rPr>
        <w:t xml:space="preserve">Gmina miasta Tychy zobowiązana będzie </w:t>
      </w:r>
      <w:r>
        <w:rPr>
          <w:rFonts w:ascii="Arial" w:eastAsia="Times New Roman" w:hAnsi="Arial" w:cs="Arial"/>
          <w:sz w:val="20"/>
          <w:szCs w:val="20"/>
        </w:rPr>
        <w:t xml:space="preserve">do ponoszenia opłat czynszowych </w:t>
      </w:r>
      <w:r w:rsidRPr="00D43D75">
        <w:rPr>
          <w:rFonts w:ascii="Arial" w:eastAsia="Times New Roman" w:hAnsi="Arial" w:cs="Arial"/>
          <w:sz w:val="20"/>
          <w:szCs w:val="20"/>
        </w:rPr>
        <w:t xml:space="preserve">i eksploatacyjnych za części wspólne. Natomiast podmiot realizujący zadanie publiczne pod nazwą </w:t>
      </w:r>
      <w:r w:rsidRPr="00D43D75">
        <w:rPr>
          <w:rFonts w:ascii="Arial" w:eastAsia="Times New Roman" w:hAnsi="Arial" w:cs="Arial"/>
          <w:i/>
          <w:sz w:val="20"/>
          <w:szCs w:val="20"/>
        </w:rPr>
        <w:t>Prowadzenie sklepu społecznego wraz z klubokawiarnią</w:t>
      </w:r>
      <w:r w:rsidRPr="00D43D75">
        <w:rPr>
          <w:rFonts w:ascii="Arial" w:eastAsia="Times New Roman" w:hAnsi="Arial" w:cs="Arial"/>
          <w:sz w:val="20"/>
          <w:szCs w:val="20"/>
        </w:rPr>
        <w:t xml:space="preserve"> będzie zobowiązany do ponoszenia kosztów w szczególności dostarczanych bezpośrednio do lokalu mediów, na podstawie wskazań </w:t>
      </w:r>
      <w:proofErr w:type="spellStart"/>
      <w:r w:rsidRPr="00D43D75">
        <w:rPr>
          <w:rFonts w:ascii="Arial" w:eastAsia="Times New Roman" w:hAnsi="Arial" w:cs="Arial"/>
          <w:sz w:val="20"/>
          <w:szCs w:val="20"/>
        </w:rPr>
        <w:t>podliczników</w:t>
      </w:r>
      <w:proofErr w:type="spellEnd"/>
      <w:r w:rsidRPr="00D43D75">
        <w:rPr>
          <w:rFonts w:ascii="Arial" w:eastAsia="Times New Roman" w:hAnsi="Arial" w:cs="Arial"/>
          <w:sz w:val="20"/>
          <w:szCs w:val="20"/>
        </w:rPr>
        <w:t xml:space="preserve"> (energia elektryczna, ciepła i zimna w</w:t>
      </w:r>
      <w:r w:rsidR="00435093">
        <w:rPr>
          <w:rFonts w:ascii="Arial" w:eastAsia="Times New Roman" w:hAnsi="Arial" w:cs="Arial"/>
          <w:sz w:val="20"/>
          <w:szCs w:val="20"/>
        </w:rPr>
        <w:t>oda, ścieki, wywóz śmieci).</w:t>
      </w:r>
    </w:p>
    <w:p w:rsidR="00C43003" w:rsidRPr="00D43D75" w:rsidRDefault="00C43003" w:rsidP="00C43003">
      <w:pPr>
        <w:rPr>
          <w:rFonts w:ascii="Arial" w:eastAsia="Times New Roman" w:hAnsi="Arial" w:cs="Arial"/>
          <w:sz w:val="20"/>
          <w:szCs w:val="20"/>
        </w:rPr>
      </w:pPr>
    </w:p>
    <w:p w:rsidR="00C43003" w:rsidRPr="00D43D75" w:rsidRDefault="00C43003" w:rsidP="00C43003">
      <w:pPr>
        <w:rPr>
          <w:rFonts w:ascii="Arial" w:eastAsia="Times New Roman" w:hAnsi="Arial" w:cs="Arial"/>
          <w:b/>
          <w:sz w:val="20"/>
          <w:szCs w:val="20"/>
        </w:rPr>
      </w:pPr>
      <w:r w:rsidRPr="00D43D75">
        <w:rPr>
          <w:rFonts w:ascii="Arial" w:eastAsia="Times New Roman" w:hAnsi="Arial" w:cs="Arial"/>
          <w:b/>
          <w:sz w:val="20"/>
          <w:szCs w:val="20"/>
        </w:rPr>
        <w:t xml:space="preserve">Miejsce realizacji zadania: </w:t>
      </w:r>
    </w:p>
    <w:p w:rsidR="00C43003" w:rsidRPr="00D43D75" w:rsidRDefault="00C43003" w:rsidP="00C74CBB">
      <w:pPr>
        <w:numPr>
          <w:ilvl w:val="0"/>
          <w:numId w:val="21"/>
        </w:numPr>
        <w:rPr>
          <w:rFonts w:ascii="Arial" w:eastAsia="Times New Roman" w:hAnsi="Arial" w:cs="Arial"/>
          <w:sz w:val="20"/>
          <w:szCs w:val="20"/>
        </w:rPr>
      </w:pPr>
      <w:r w:rsidRPr="00D43D75">
        <w:rPr>
          <w:rFonts w:ascii="Arial" w:eastAsia="Times New Roman" w:hAnsi="Arial" w:cs="Arial"/>
          <w:sz w:val="20"/>
          <w:szCs w:val="20"/>
        </w:rPr>
        <w:t>Tyskie Hale Targowe, al. Piłsudskiego 8, I piętro, lokal o powierzchni 200 m2;</w:t>
      </w:r>
    </w:p>
    <w:p w:rsidR="00435093" w:rsidRDefault="00C43003" w:rsidP="00435093">
      <w:pPr>
        <w:numPr>
          <w:ilvl w:val="0"/>
          <w:numId w:val="21"/>
        </w:numPr>
        <w:rPr>
          <w:rFonts w:ascii="Arial" w:eastAsia="Times New Roman" w:hAnsi="Arial" w:cs="Arial"/>
          <w:sz w:val="20"/>
          <w:szCs w:val="20"/>
        </w:rPr>
      </w:pPr>
      <w:r w:rsidRPr="00D43D75">
        <w:rPr>
          <w:rFonts w:ascii="Arial" w:eastAsia="Times New Roman" w:hAnsi="Arial" w:cs="Arial"/>
          <w:sz w:val="20"/>
          <w:szCs w:val="20"/>
        </w:rPr>
        <w:t>istnieje możliwość dokonania wizji lokalu, po wcześniejszym umówieniu się z pracownikiem Wydziału Spraw Społecznyc</w:t>
      </w:r>
      <w:r>
        <w:rPr>
          <w:rFonts w:ascii="Arial" w:eastAsia="Times New Roman" w:hAnsi="Arial" w:cs="Arial"/>
          <w:sz w:val="20"/>
          <w:szCs w:val="20"/>
        </w:rPr>
        <w:t>h i Zdrowia Urzędu Miasta Tychy.</w:t>
      </w:r>
    </w:p>
    <w:p w:rsidR="00435093" w:rsidRDefault="00435093" w:rsidP="00435093">
      <w:pPr>
        <w:rPr>
          <w:rFonts w:ascii="Arial" w:eastAsia="Times New Roman" w:hAnsi="Arial" w:cs="Arial"/>
          <w:sz w:val="20"/>
          <w:szCs w:val="20"/>
        </w:rPr>
      </w:pPr>
    </w:p>
    <w:p w:rsidR="00C43003" w:rsidRPr="00435093" w:rsidRDefault="00C43003" w:rsidP="00435093">
      <w:pPr>
        <w:rPr>
          <w:rFonts w:ascii="Arial" w:eastAsia="Times New Roman" w:hAnsi="Arial" w:cs="Arial"/>
          <w:sz w:val="20"/>
          <w:szCs w:val="20"/>
        </w:rPr>
      </w:pPr>
      <w:r w:rsidRPr="00435093">
        <w:rPr>
          <w:rFonts w:ascii="Arial" w:eastAsia="Calibri" w:hAnsi="Arial" w:cs="Arial"/>
          <w:b/>
          <w:sz w:val="20"/>
          <w:szCs w:val="20"/>
          <w:lang w:eastAsia="en-US"/>
        </w:rPr>
        <w:t xml:space="preserve">Uwaga: </w:t>
      </w:r>
      <w:r w:rsidRPr="002B68ED">
        <w:rPr>
          <w:rFonts w:ascii="Arial" w:eastAsia="Calibri" w:hAnsi="Arial" w:cs="Arial"/>
          <w:b/>
          <w:sz w:val="20"/>
          <w:szCs w:val="20"/>
          <w:u w:val="single"/>
          <w:lang w:eastAsia="en-US"/>
        </w:rPr>
        <w:t>Do oferty należy dołączyć oświadczenie o kwalifikowalności podatku VAT – załącznik numer 1 do ogłoszenia konkursowego.</w:t>
      </w:r>
    </w:p>
    <w:p w:rsidR="00C43003" w:rsidRPr="00D43D75" w:rsidRDefault="00C43003" w:rsidP="00C43003">
      <w:pPr>
        <w:widowControl w:val="0"/>
        <w:tabs>
          <w:tab w:val="left" w:pos="360"/>
        </w:tabs>
        <w:suppressAutoHyphens/>
        <w:rPr>
          <w:rFonts w:ascii="Arial" w:eastAsia="Calibri" w:hAnsi="Arial" w:cs="Arial"/>
          <w:b/>
          <w:sz w:val="20"/>
          <w:szCs w:val="20"/>
          <w:lang w:eastAsia="en-US"/>
        </w:rPr>
      </w:pPr>
      <w:r w:rsidRPr="00D43D75">
        <w:rPr>
          <w:rFonts w:ascii="Arial" w:eastAsia="Calibri" w:hAnsi="Arial" w:cs="Arial"/>
          <w:b/>
          <w:sz w:val="20"/>
          <w:szCs w:val="20"/>
          <w:lang w:eastAsia="en-US"/>
        </w:rPr>
        <w:t>W kalkulacji mogą być ujęte wyłącznie wydatki bezpośrednio związane z realizacją zadania:</w:t>
      </w:r>
    </w:p>
    <w:p w:rsidR="00C43003" w:rsidRPr="00D43D75" w:rsidRDefault="00C43003" w:rsidP="00C43003">
      <w:pPr>
        <w:widowControl w:val="0"/>
        <w:tabs>
          <w:tab w:val="left" w:pos="360"/>
        </w:tabs>
        <w:suppressAutoHyphens/>
        <w:rPr>
          <w:rFonts w:ascii="Arial" w:eastAsia="Calibri" w:hAnsi="Arial" w:cs="Arial"/>
          <w:b/>
          <w:sz w:val="20"/>
          <w:szCs w:val="20"/>
          <w:u w:val="single"/>
          <w:lang w:eastAsia="en-US"/>
        </w:rPr>
      </w:pPr>
    </w:p>
    <w:p w:rsidR="00C43003" w:rsidRPr="00D43D75" w:rsidRDefault="00C43003" w:rsidP="00C43003">
      <w:pPr>
        <w:widowControl w:val="0"/>
        <w:tabs>
          <w:tab w:val="left" w:pos="360"/>
        </w:tabs>
        <w:suppressAutoHyphens/>
        <w:rPr>
          <w:rFonts w:ascii="Arial" w:eastAsia="Calibri" w:hAnsi="Arial" w:cs="Arial"/>
          <w:b/>
          <w:sz w:val="20"/>
          <w:szCs w:val="20"/>
          <w:u w:val="single"/>
          <w:lang w:eastAsia="en-US"/>
        </w:rPr>
      </w:pPr>
      <w:r w:rsidRPr="00D43D75">
        <w:rPr>
          <w:rFonts w:ascii="Arial" w:eastAsia="Calibri" w:hAnsi="Arial" w:cs="Arial"/>
          <w:b/>
          <w:sz w:val="20"/>
          <w:szCs w:val="20"/>
          <w:u w:val="single"/>
          <w:lang w:eastAsia="en-US"/>
        </w:rPr>
        <w:t>1. Koszty kwalifikowane:</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 Koszty merytoryczne:</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lastRenderedPageBreak/>
        <w:t>a)</w:t>
      </w:r>
      <w:r w:rsidRPr="00D43D75">
        <w:rPr>
          <w:rFonts w:ascii="Arial" w:eastAsia="Calibri" w:hAnsi="Arial" w:cs="Arial"/>
          <w:sz w:val="20"/>
          <w:szCs w:val="20"/>
          <w:lang w:eastAsia="en-US"/>
        </w:rPr>
        <w:tab/>
        <w:t>wynagrodzenia pracowników;</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b)</w:t>
      </w:r>
      <w:r w:rsidRPr="00D43D75">
        <w:rPr>
          <w:rFonts w:ascii="Arial" w:eastAsia="Calibri" w:hAnsi="Arial" w:cs="Arial"/>
          <w:sz w:val="20"/>
          <w:szCs w:val="20"/>
          <w:lang w:eastAsia="en-US"/>
        </w:rPr>
        <w:tab/>
        <w:t>pochodne od wynagrodzeń, ZFŚS.</w:t>
      </w:r>
    </w:p>
    <w:p w:rsidR="00435093" w:rsidRDefault="00435093" w:rsidP="00C43003">
      <w:pPr>
        <w:widowControl w:val="0"/>
        <w:tabs>
          <w:tab w:val="left" w:pos="360"/>
          <w:tab w:val="left" w:pos="567"/>
        </w:tabs>
        <w:suppressAutoHyphens/>
        <w:rPr>
          <w:rFonts w:ascii="Arial" w:eastAsia="Calibri" w:hAnsi="Arial" w:cs="Arial"/>
          <w:sz w:val="20"/>
          <w:szCs w:val="20"/>
          <w:lang w:eastAsia="en-US"/>
        </w:rPr>
      </w:pPr>
    </w:p>
    <w:p w:rsidR="00C43003" w:rsidRPr="00D43D75" w:rsidRDefault="00C43003" w:rsidP="00C43003">
      <w:pPr>
        <w:widowControl w:val="0"/>
        <w:tabs>
          <w:tab w:val="left" w:pos="360"/>
          <w:tab w:val="left" w:pos="567"/>
        </w:tabs>
        <w:suppressAutoHyphens/>
        <w:rPr>
          <w:rFonts w:ascii="Arial" w:eastAsia="Calibri" w:hAnsi="Arial" w:cs="Arial"/>
          <w:sz w:val="20"/>
          <w:szCs w:val="20"/>
          <w:lang w:eastAsia="en-US"/>
        </w:rPr>
      </w:pPr>
      <w:r w:rsidRPr="00D43D75">
        <w:rPr>
          <w:rFonts w:ascii="Arial" w:eastAsia="Calibri" w:hAnsi="Arial" w:cs="Arial"/>
          <w:sz w:val="20"/>
          <w:szCs w:val="20"/>
          <w:lang w:eastAsia="en-US"/>
        </w:rPr>
        <w:t>2.</w:t>
      </w:r>
      <w:r w:rsidRPr="00D43D75">
        <w:rPr>
          <w:rFonts w:ascii="Arial" w:eastAsia="Calibri" w:hAnsi="Arial" w:cs="Arial"/>
          <w:sz w:val="20"/>
          <w:szCs w:val="20"/>
          <w:lang w:eastAsia="en-US"/>
        </w:rPr>
        <w:tab/>
        <w:t>Koszty rzeczowe związane z realizacją zadania, w tym:</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a)</w:t>
      </w:r>
      <w:r w:rsidRPr="00D43D75">
        <w:rPr>
          <w:rFonts w:ascii="Arial" w:eastAsia="Calibri" w:hAnsi="Arial" w:cs="Arial"/>
          <w:sz w:val="20"/>
          <w:szCs w:val="20"/>
          <w:lang w:eastAsia="en-US"/>
        </w:rPr>
        <w:tab/>
        <w:t>zakup niezbędnych środków higienicznych i czystości;</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b)</w:t>
      </w:r>
      <w:r w:rsidRPr="00D43D75">
        <w:rPr>
          <w:rFonts w:ascii="Arial" w:eastAsia="Calibri" w:hAnsi="Arial" w:cs="Arial"/>
          <w:sz w:val="20"/>
          <w:szCs w:val="20"/>
          <w:lang w:eastAsia="en-US"/>
        </w:rPr>
        <w:tab/>
        <w:t>zakup niezbędnych materiałów jednorazowych oraz pomocniczych środków medycznych;</w:t>
      </w:r>
    </w:p>
    <w:p w:rsidR="002B68ED" w:rsidRPr="00435093" w:rsidRDefault="00C43003" w:rsidP="00C43003">
      <w:pPr>
        <w:widowControl w:val="0"/>
        <w:tabs>
          <w:tab w:val="left" w:pos="360"/>
        </w:tabs>
        <w:suppressAutoHyphens/>
        <w:rPr>
          <w:rFonts w:ascii="Arial" w:eastAsia="Calibri" w:hAnsi="Arial" w:cs="Arial"/>
          <w:strike/>
          <w:sz w:val="20"/>
          <w:szCs w:val="20"/>
          <w:lang w:eastAsia="en-US"/>
        </w:rPr>
      </w:pPr>
      <w:r w:rsidRPr="00D43D75">
        <w:rPr>
          <w:rFonts w:ascii="Arial" w:eastAsia="Calibri" w:hAnsi="Arial" w:cs="Arial"/>
          <w:sz w:val="20"/>
          <w:szCs w:val="20"/>
          <w:lang w:eastAsia="en-US"/>
        </w:rPr>
        <w:t>c)</w:t>
      </w:r>
      <w:r w:rsidRPr="00D43D75">
        <w:rPr>
          <w:rFonts w:ascii="Arial" w:eastAsia="Calibri" w:hAnsi="Arial" w:cs="Arial"/>
          <w:sz w:val="20"/>
          <w:szCs w:val="20"/>
          <w:lang w:eastAsia="en-US"/>
        </w:rPr>
        <w:tab/>
        <w:t>innych niezbędnych materiałów potrzebnych do realizacji zadania.</w:t>
      </w:r>
    </w:p>
    <w:p w:rsidR="00435093" w:rsidRDefault="00435093" w:rsidP="00C43003">
      <w:pPr>
        <w:widowControl w:val="0"/>
        <w:tabs>
          <w:tab w:val="left" w:pos="360"/>
        </w:tabs>
        <w:suppressAutoHyphens/>
        <w:rPr>
          <w:rFonts w:ascii="Arial" w:eastAsia="Calibri" w:hAnsi="Arial" w:cs="Arial"/>
          <w:sz w:val="20"/>
          <w:szCs w:val="20"/>
          <w:lang w:eastAsia="en-US"/>
        </w:rPr>
      </w:pP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3. Koszty zakupu usług:</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a)</w:t>
      </w:r>
      <w:r w:rsidRPr="00D43D75">
        <w:rPr>
          <w:rFonts w:ascii="Arial" w:eastAsia="Calibri" w:hAnsi="Arial" w:cs="Arial"/>
          <w:sz w:val="20"/>
          <w:szCs w:val="20"/>
          <w:lang w:eastAsia="en-US"/>
        </w:rPr>
        <w:tab/>
        <w:t>Internet (abonament);</w:t>
      </w:r>
    </w:p>
    <w:p w:rsidR="00C43003" w:rsidRPr="00D43D75" w:rsidRDefault="00C43003" w:rsidP="00C43003">
      <w:pPr>
        <w:widowControl w:val="0"/>
        <w:tabs>
          <w:tab w:val="left" w:pos="360"/>
        </w:tabs>
        <w:suppressAutoHyphens/>
        <w:rPr>
          <w:rFonts w:ascii="Arial" w:eastAsia="Calibri" w:hAnsi="Arial" w:cs="Arial"/>
          <w:strike/>
          <w:sz w:val="20"/>
          <w:szCs w:val="20"/>
          <w:lang w:eastAsia="en-US"/>
        </w:rPr>
      </w:pPr>
      <w:r w:rsidRPr="00D43D75">
        <w:rPr>
          <w:rFonts w:ascii="Arial" w:eastAsia="Calibri" w:hAnsi="Arial" w:cs="Arial"/>
          <w:sz w:val="20"/>
          <w:szCs w:val="20"/>
          <w:lang w:eastAsia="en-US"/>
        </w:rPr>
        <w:t>b)</w:t>
      </w:r>
      <w:r w:rsidRPr="00D43D75">
        <w:rPr>
          <w:rFonts w:ascii="Arial" w:eastAsia="Calibri" w:hAnsi="Arial" w:cs="Arial"/>
          <w:sz w:val="20"/>
          <w:szCs w:val="20"/>
          <w:lang w:eastAsia="en-US"/>
        </w:rPr>
        <w:tab/>
        <w:t>usługi telekomunikacyjne (abonament i rozmowy telefoniczne);</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c)</w:t>
      </w:r>
      <w:r w:rsidRPr="00D43D75">
        <w:rPr>
          <w:rFonts w:ascii="Arial" w:eastAsia="Calibri" w:hAnsi="Arial" w:cs="Arial"/>
          <w:sz w:val="20"/>
          <w:szCs w:val="20"/>
          <w:lang w:eastAsia="en-US"/>
        </w:rPr>
        <w:tab/>
        <w:t>ubezpieczenia realizatorów w zakresie niezbędnym do bezpiecznej realizacji zadania;</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d)</w:t>
      </w:r>
      <w:r w:rsidRPr="00D43D75">
        <w:rPr>
          <w:rFonts w:ascii="Arial" w:eastAsia="Calibri" w:hAnsi="Arial" w:cs="Arial"/>
          <w:sz w:val="20"/>
          <w:szCs w:val="20"/>
          <w:lang w:eastAsia="en-US"/>
        </w:rPr>
        <w:tab/>
        <w:t>ubezpieczenie mienia;</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e)</w:t>
      </w:r>
      <w:r w:rsidRPr="00D43D75">
        <w:rPr>
          <w:rFonts w:ascii="Arial" w:eastAsia="Calibri" w:hAnsi="Arial" w:cs="Arial"/>
          <w:sz w:val="20"/>
          <w:szCs w:val="20"/>
          <w:lang w:eastAsia="en-US"/>
        </w:rPr>
        <w:tab/>
        <w:t>szkoleniowych (w przypadku prowadzenia szkoleń przez inne podmioty niż oferent);</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f)</w:t>
      </w:r>
      <w:r w:rsidRPr="00D43D75">
        <w:rPr>
          <w:rFonts w:ascii="Arial" w:eastAsia="Calibri" w:hAnsi="Arial" w:cs="Arial"/>
          <w:sz w:val="20"/>
          <w:szCs w:val="20"/>
          <w:lang w:eastAsia="en-US"/>
        </w:rPr>
        <w:tab/>
        <w:t>inne niezbędne do realizacji zadania.</w:t>
      </w:r>
    </w:p>
    <w:p w:rsidR="00C43003" w:rsidRPr="00D43D75" w:rsidRDefault="00C43003" w:rsidP="00C43003">
      <w:pPr>
        <w:widowControl w:val="0"/>
        <w:tabs>
          <w:tab w:val="left" w:pos="360"/>
        </w:tabs>
        <w:suppressAutoHyphens/>
        <w:rPr>
          <w:rFonts w:ascii="Arial" w:eastAsia="Calibri" w:hAnsi="Arial" w:cs="Arial"/>
          <w:sz w:val="20"/>
          <w:szCs w:val="20"/>
          <w:lang w:eastAsia="en-US"/>
        </w:rPr>
      </w:pP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4. Koszty obsługi zadania publicznego, w tym koszty administracyjne:</w:t>
      </w:r>
    </w:p>
    <w:p w:rsidR="006F443D"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a) koszty eksploatacyjne lokalu w szczególności: energia elektryczna, ciepła i zimna woda, ścieki, wywóz śmieci;</w:t>
      </w:r>
    </w:p>
    <w:p w:rsidR="00C43003" w:rsidRPr="006F443D"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b)</w:t>
      </w:r>
      <w:r w:rsidRPr="00D43D75">
        <w:rPr>
          <w:rFonts w:ascii="Arial" w:eastAsia="Calibri" w:hAnsi="Arial" w:cs="Arial"/>
          <w:sz w:val="20"/>
          <w:szCs w:val="20"/>
          <w:lang w:eastAsia="en-US"/>
        </w:rPr>
        <w:tab/>
        <w:t xml:space="preserve">koszty administracyjne w części dotyczącej zadania, np. koszty obsługi księgowej (osoba prawna lub fizyczna) – z dotacji można rozliczyć wyłącznie wynagrodzenie za prowadzenie wyodrębnionej dokumentacji finansowo-księgowej środków finansowych otrzymanych na realizację zadania zgodnie z zasadami wynikającymi z ustawy z dnia 29 września 1994 r. o rachunkowości </w:t>
      </w:r>
      <w:r w:rsidRPr="009F2248">
        <w:rPr>
          <w:rFonts w:ascii="Arial" w:eastAsia="Calibri" w:hAnsi="Arial" w:cs="Arial"/>
          <w:sz w:val="20"/>
          <w:szCs w:val="20"/>
          <w:lang w:eastAsia="en-US"/>
        </w:rPr>
        <w:t>(</w:t>
      </w:r>
      <w:r w:rsidR="006F443D" w:rsidRPr="006F443D">
        <w:rPr>
          <w:rFonts w:ascii="Arial" w:eastAsia="Calibri" w:hAnsi="Arial" w:cs="Arial"/>
          <w:sz w:val="20"/>
          <w:szCs w:val="20"/>
          <w:lang w:eastAsia="en-US"/>
        </w:rPr>
        <w:t xml:space="preserve">Dz.U.2023.120 </w:t>
      </w:r>
      <w:proofErr w:type="spellStart"/>
      <w:r w:rsidR="006F443D" w:rsidRPr="006F443D">
        <w:rPr>
          <w:rFonts w:ascii="Arial" w:eastAsia="Calibri" w:hAnsi="Arial" w:cs="Arial"/>
          <w:sz w:val="20"/>
          <w:szCs w:val="20"/>
          <w:lang w:eastAsia="en-US"/>
        </w:rPr>
        <w:t>t.j</w:t>
      </w:r>
      <w:proofErr w:type="spellEnd"/>
      <w:r w:rsidR="006F443D" w:rsidRPr="006F443D">
        <w:rPr>
          <w:rFonts w:ascii="Arial" w:eastAsia="Calibri" w:hAnsi="Arial" w:cs="Arial"/>
          <w:sz w:val="20"/>
          <w:szCs w:val="20"/>
          <w:lang w:eastAsia="en-US"/>
        </w:rPr>
        <w:t>. z</w:t>
      </w:r>
      <w:r w:rsidR="00FE5A77">
        <w:rPr>
          <w:rFonts w:ascii="Arial" w:eastAsia="Calibri" w:hAnsi="Arial" w:cs="Arial"/>
          <w:sz w:val="20"/>
          <w:szCs w:val="20"/>
          <w:lang w:eastAsia="en-US"/>
        </w:rPr>
        <w:t> </w:t>
      </w:r>
      <w:r w:rsidR="006F443D" w:rsidRPr="006F443D">
        <w:rPr>
          <w:rFonts w:ascii="Arial" w:eastAsia="Calibri" w:hAnsi="Arial" w:cs="Arial"/>
          <w:sz w:val="20"/>
          <w:szCs w:val="20"/>
          <w:lang w:eastAsia="en-US"/>
        </w:rPr>
        <w:t>dnia 2023.01.16</w:t>
      </w:r>
      <w:r w:rsidR="006F443D">
        <w:rPr>
          <w:rFonts w:ascii="Arial" w:eastAsia="Calibri" w:hAnsi="Arial" w:cs="Arial"/>
          <w:sz w:val="20"/>
          <w:szCs w:val="20"/>
          <w:lang w:eastAsia="en-US"/>
        </w:rPr>
        <w:t xml:space="preserve"> z </w:t>
      </w:r>
      <w:proofErr w:type="spellStart"/>
      <w:r w:rsidR="006F443D">
        <w:rPr>
          <w:rFonts w:ascii="Arial" w:eastAsia="Calibri" w:hAnsi="Arial" w:cs="Arial"/>
          <w:sz w:val="20"/>
          <w:szCs w:val="20"/>
          <w:lang w:eastAsia="en-US"/>
        </w:rPr>
        <w:t>późń</w:t>
      </w:r>
      <w:proofErr w:type="spellEnd"/>
      <w:r w:rsidR="006F443D">
        <w:rPr>
          <w:rFonts w:ascii="Arial" w:eastAsia="Calibri" w:hAnsi="Arial" w:cs="Arial"/>
          <w:sz w:val="20"/>
          <w:szCs w:val="20"/>
          <w:lang w:eastAsia="en-US"/>
        </w:rPr>
        <w:t>.</w:t>
      </w:r>
      <w:r w:rsidR="00FE5A77">
        <w:rPr>
          <w:rFonts w:ascii="Arial" w:eastAsia="Calibri" w:hAnsi="Arial" w:cs="Arial"/>
          <w:sz w:val="20"/>
          <w:szCs w:val="20"/>
          <w:lang w:eastAsia="en-US"/>
        </w:rPr>
        <w:t xml:space="preserve"> </w:t>
      </w:r>
      <w:r w:rsidR="006F443D">
        <w:rPr>
          <w:rFonts w:ascii="Arial" w:eastAsia="Calibri" w:hAnsi="Arial" w:cs="Arial"/>
          <w:sz w:val="20"/>
          <w:szCs w:val="20"/>
          <w:lang w:eastAsia="en-US"/>
        </w:rPr>
        <w:t xml:space="preserve">zm.) </w:t>
      </w:r>
      <w:r w:rsidRPr="0039512E">
        <w:rPr>
          <w:rFonts w:ascii="Arial" w:eastAsia="Calibri" w:hAnsi="Arial" w:cs="Arial"/>
          <w:sz w:val="20"/>
          <w:szCs w:val="20"/>
          <w:lang w:eastAsia="en-US"/>
        </w:rPr>
        <w:t>w sposób umożliwiający identy</w:t>
      </w:r>
      <w:r w:rsidR="006F443D">
        <w:rPr>
          <w:rFonts w:ascii="Arial" w:eastAsia="Calibri" w:hAnsi="Arial" w:cs="Arial"/>
          <w:sz w:val="20"/>
          <w:szCs w:val="20"/>
          <w:lang w:eastAsia="en-US"/>
        </w:rPr>
        <w:t xml:space="preserve">fikację poszczególnych operacji </w:t>
      </w:r>
      <w:r w:rsidRPr="0039512E">
        <w:rPr>
          <w:rFonts w:ascii="Arial" w:eastAsia="Calibri" w:hAnsi="Arial" w:cs="Arial"/>
          <w:sz w:val="20"/>
          <w:szCs w:val="20"/>
          <w:lang w:eastAsia="en-US"/>
        </w:rPr>
        <w:t xml:space="preserve">księgowych; </w:t>
      </w:r>
      <w:r w:rsidRPr="0039512E">
        <w:rPr>
          <w:rFonts w:ascii="Arial" w:eastAsia="Calibri" w:hAnsi="Arial" w:cs="Arial"/>
          <w:i/>
          <w:sz w:val="20"/>
          <w:szCs w:val="20"/>
          <w:lang w:eastAsia="en-US"/>
        </w:rPr>
        <w:t>Wyodrębnienie obowiązuje wszystkie zespoły kont, na których ewidencjonuje się operacje związane z zadaniem tak, aby możliwe było wyodrębnienie ewidencji środków pieniężnych, rozrachunków, kosztów, przychodów itd. W przypadku dokumentów księgowy</w:t>
      </w:r>
      <w:r w:rsidRPr="00D43D75">
        <w:rPr>
          <w:rFonts w:ascii="Arial" w:eastAsia="Calibri" w:hAnsi="Arial" w:cs="Arial"/>
          <w:i/>
          <w:sz w:val="20"/>
          <w:szCs w:val="20"/>
          <w:lang w:eastAsia="en-US"/>
        </w:rPr>
        <w:t xml:space="preserve">ch, które tylko w części </w:t>
      </w:r>
    </w:p>
    <w:p w:rsidR="00C43003" w:rsidRPr="009F2248" w:rsidRDefault="00C43003" w:rsidP="00C43003">
      <w:pPr>
        <w:widowControl w:val="0"/>
        <w:tabs>
          <w:tab w:val="left" w:pos="360"/>
        </w:tabs>
        <w:suppressAutoHyphens/>
        <w:rPr>
          <w:rFonts w:ascii="Arial" w:eastAsia="Calibri" w:hAnsi="Arial" w:cs="Arial"/>
          <w:color w:val="FF0000"/>
          <w:sz w:val="20"/>
          <w:szCs w:val="20"/>
          <w:lang w:eastAsia="en-US"/>
        </w:rPr>
      </w:pPr>
      <w:r w:rsidRPr="00D43D75">
        <w:rPr>
          <w:rFonts w:ascii="Arial" w:eastAsia="Calibri" w:hAnsi="Arial" w:cs="Arial"/>
          <w:i/>
          <w:sz w:val="20"/>
          <w:szCs w:val="20"/>
          <w:lang w:eastAsia="en-US"/>
        </w:rPr>
        <w:t>dotyczą zadania, kwoty z nich wynikające powinny być odpowiednio dzielone na związane z realizacją zadania bądź nie i ujmowane na odrębnych kontach. Muszą one także być poparte odpowiednią dokumentacją, potwierdzającą prawidłowość podziału kwot.</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c)</w:t>
      </w:r>
      <w:r w:rsidRPr="00D43D75">
        <w:rPr>
          <w:rFonts w:ascii="Arial" w:eastAsia="Calibri" w:hAnsi="Arial" w:cs="Arial"/>
          <w:sz w:val="20"/>
          <w:szCs w:val="20"/>
          <w:lang w:eastAsia="en-US"/>
        </w:rPr>
        <w:tab/>
        <w:t>materiały biurowe;</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d)</w:t>
      </w:r>
      <w:r w:rsidRPr="00D43D75">
        <w:rPr>
          <w:rFonts w:ascii="Arial" w:eastAsia="Calibri" w:hAnsi="Arial" w:cs="Arial"/>
          <w:sz w:val="20"/>
          <w:szCs w:val="20"/>
          <w:lang w:eastAsia="en-US"/>
        </w:rPr>
        <w:tab/>
        <w:t>sprzątanie;</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e) inne koszty niezbędne do realizacji zadania.</w:t>
      </w:r>
    </w:p>
    <w:p w:rsidR="00435093" w:rsidRDefault="00435093" w:rsidP="00C43003">
      <w:pPr>
        <w:widowControl w:val="0"/>
        <w:tabs>
          <w:tab w:val="left" w:pos="360"/>
        </w:tabs>
        <w:suppressAutoHyphens/>
        <w:rPr>
          <w:rFonts w:ascii="Arial" w:eastAsia="Calibri" w:hAnsi="Arial" w:cs="Arial"/>
          <w:sz w:val="20"/>
          <w:szCs w:val="20"/>
          <w:lang w:eastAsia="en-US"/>
        </w:rPr>
      </w:pPr>
    </w:p>
    <w:p w:rsidR="00C43003" w:rsidRPr="0039512E" w:rsidRDefault="00C43003" w:rsidP="00C43003">
      <w:pPr>
        <w:widowControl w:val="0"/>
        <w:tabs>
          <w:tab w:val="left" w:pos="360"/>
        </w:tabs>
        <w:suppressAutoHyphens/>
        <w:rPr>
          <w:rFonts w:ascii="Arial" w:eastAsia="Calibri" w:hAnsi="Arial" w:cs="Arial"/>
          <w:color w:val="FF0000"/>
          <w:sz w:val="20"/>
          <w:szCs w:val="20"/>
          <w:lang w:eastAsia="en-US"/>
        </w:rPr>
      </w:pPr>
      <w:r w:rsidRPr="0039512E">
        <w:rPr>
          <w:rFonts w:ascii="Arial" w:eastAsia="Calibri" w:hAnsi="Arial" w:cs="Arial"/>
          <w:sz w:val="20"/>
          <w:szCs w:val="20"/>
          <w:lang w:eastAsia="en-US"/>
        </w:rPr>
        <w:t>5. Drobne naprawy i konserwacje związane z użytkowaniem lokalu.</w:t>
      </w:r>
    </w:p>
    <w:p w:rsidR="00435093" w:rsidRDefault="00435093" w:rsidP="00C43003">
      <w:pPr>
        <w:widowControl w:val="0"/>
        <w:tabs>
          <w:tab w:val="left" w:pos="360"/>
        </w:tabs>
        <w:suppressAutoHyphens/>
        <w:rPr>
          <w:rFonts w:ascii="Arial" w:eastAsia="Calibri" w:hAnsi="Arial" w:cs="Arial"/>
          <w:b/>
          <w:sz w:val="20"/>
          <w:szCs w:val="20"/>
          <w:lang w:eastAsia="en-US"/>
        </w:rPr>
      </w:pP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b/>
          <w:sz w:val="20"/>
          <w:szCs w:val="20"/>
          <w:lang w:eastAsia="en-US"/>
        </w:rPr>
        <w:t>Uwaga:</w:t>
      </w:r>
      <w:r w:rsidRPr="00D43D75">
        <w:rPr>
          <w:rFonts w:ascii="Arial" w:eastAsia="Calibri" w:hAnsi="Arial" w:cs="Arial"/>
          <w:sz w:val="20"/>
          <w:szCs w:val="20"/>
          <w:lang w:eastAsia="en-US"/>
        </w:rPr>
        <w:t xml:space="preserve"> Przyznana dotacja może być wydatkowana tylko na cele związane z realizowanym zadaniem.</w:t>
      </w:r>
    </w:p>
    <w:p w:rsidR="00C43003" w:rsidRPr="00D43D75" w:rsidRDefault="00C43003" w:rsidP="00C43003">
      <w:pPr>
        <w:widowControl w:val="0"/>
        <w:tabs>
          <w:tab w:val="left" w:pos="360"/>
        </w:tabs>
        <w:suppressAutoHyphens/>
        <w:rPr>
          <w:rFonts w:ascii="Arial" w:eastAsia="Calibri" w:hAnsi="Arial" w:cs="Arial"/>
          <w:sz w:val="20"/>
          <w:szCs w:val="20"/>
          <w:lang w:eastAsia="en-US"/>
        </w:rPr>
      </w:pPr>
    </w:p>
    <w:p w:rsidR="00C43003" w:rsidRPr="00D43D75" w:rsidRDefault="00C43003" w:rsidP="00C43003">
      <w:pPr>
        <w:widowControl w:val="0"/>
        <w:tabs>
          <w:tab w:val="left" w:pos="360"/>
        </w:tabs>
        <w:suppressAutoHyphens/>
        <w:rPr>
          <w:rFonts w:ascii="Arial" w:eastAsia="Calibri" w:hAnsi="Arial" w:cs="Arial"/>
          <w:b/>
          <w:sz w:val="20"/>
          <w:szCs w:val="20"/>
          <w:u w:val="single"/>
          <w:lang w:eastAsia="en-US"/>
        </w:rPr>
      </w:pPr>
      <w:r w:rsidRPr="00D43D75">
        <w:rPr>
          <w:rFonts w:ascii="Arial" w:eastAsia="Calibri" w:hAnsi="Arial" w:cs="Arial"/>
          <w:b/>
          <w:sz w:val="20"/>
          <w:szCs w:val="20"/>
          <w:u w:val="single"/>
          <w:lang w:eastAsia="en-US"/>
        </w:rPr>
        <w:t>2. Koszty niekwalifikowane:</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w:t>
      </w:r>
      <w:r w:rsidRPr="00D43D75">
        <w:rPr>
          <w:rFonts w:ascii="Arial" w:eastAsia="Calibri" w:hAnsi="Arial" w:cs="Arial"/>
          <w:sz w:val="20"/>
          <w:szCs w:val="20"/>
          <w:lang w:eastAsia="en-US"/>
        </w:rPr>
        <w:tab/>
        <w:t>zakup gruntów, budowa bądź zakup budynków lub lokali;</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2.</w:t>
      </w:r>
      <w:r w:rsidRPr="00D43D75">
        <w:rPr>
          <w:rFonts w:ascii="Arial" w:eastAsia="Calibri" w:hAnsi="Arial" w:cs="Arial"/>
          <w:sz w:val="20"/>
          <w:szCs w:val="20"/>
          <w:lang w:eastAsia="en-US"/>
        </w:rPr>
        <w:tab/>
        <w:t>zakup środków trwałych niezwiązanych bezpośrednio z realizacją zadania;</w:t>
      </w:r>
    </w:p>
    <w:p w:rsidR="00C43003" w:rsidRPr="00D43D75" w:rsidRDefault="00C43003" w:rsidP="00C43003">
      <w:pPr>
        <w:widowControl w:val="0"/>
        <w:tabs>
          <w:tab w:val="left" w:pos="360"/>
        </w:tabs>
        <w:suppressAutoHyphens/>
        <w:rPr>
          <w:rFonts w:ascii="Arial" w:eastAsia="Calibri" w:hAnsi="Arial" w:cs="Arial"/>
          <w:color w:val="FF0000"/>
          <w:sz w:val="20"/>
          <w:szCs w:val="20"/>
          <w:lang w:eastAsia="en-US"/>
        </w:rPr>
      </w:pPr>
      <w:r w:rsidRPr="00D43D75">
        <w:rPr>
          <w:rFonts w:ascii="Arial" w:eastAsia="Calibri" w:hAnsi="Arial" w:cs="Arial"/>
          <w:sz w:val="20"/>
          <w:szCs w:val="20"/>
          <w:lang w:eastAsia="en-US"/>
        </w:rPr>
        <w:t>3</w:t>
      </w:r>
      <w:r w:rsidRPr="00D43D75">
        <w:rPr>
          <w:rFonts w:ascii="Arial" w:eastAsia="Calibri" w:hAnsi="Arial" w:cs="Arial"/>
          <w:sz w:val="20"/>
          <w:szCs w:val="20"/>
          <w:shd w:val="clear" w:color="auto" w:fill="FFFFFF"/>
          <w:lang w:eastAsia="en-US"/>
        </w:rPr>
        <w:t>.</w:t>
      </w:r>
      <w:r w:rsidRPr="00D43D75">
        <w:rPr>
          <w:rFonts w:ascii="Arial" w:eastAsia="Times New Roman" w:hAnsi="Arial" w:cs="Arial"/>
          <w:sz w:val="20"/>
          <w:szCs w:val="20"/>
          <w:shd w:val="clear" w:color="auto" w:fill="FFFFFF"/>
        </w:rPr>
        <w:t xml:space="preserve">    </w:t>
      </w:r>
      <w:r w:rsidRPr="00D43D75">
        <w:rPr>
          <w:rFonts w:ascii="Arial" w:eastAsia="Calibri" w:hAnsi="Arial" w:cs="Arial"/>
          <w:sz w:val="20"/>
          <w:szCs w:val="20"/>
          <w:shd w:val="clear" w:color="auto" w:fill="FFFFFF"/>
          <w:lang w:eastAsia="en-US"/>
        </w:rPr>
        <w:t>zakup wyposażenia sklepu społecznego i klubokawiarni;</w:t>
      </w:r>
      <w:r w:rsidRPr="00D43D75">
        <w:rPr>
          <w:rFonts w:ascii="Arial" w:eastAsia="Calibri" w:hAnsi="Arial" w:cs="Arial"/>
          <w:sz w:val="20"/>
          <w:szCs w:val="20"/>
          <w:lang w:eastAsia="en-US"/>
        </w:rPr>
        <w:t xml:space="preserve">  </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4.</w:t>
      </w:r>
      <w:r w:rsidRPr="00D43D75">
        <w:rPr>
          <w:rFonts w:ascii="Arial" w:eastAsia="Calibri" w:hAnsi="Arial" w:cs="Arial"/>
          <w:sz w:val="20"/>
          <w:szCs w:val="20"/>
          <w:lang w:eastAsia="en-US"/>
        </w:rPr>
        <w:tab/>
        <w:t>zakupy i wydatki inwestycyjne, remonty i adaptacje nieruchomości niebędących własnością Gminy miasta Tychy;</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5.</w:t>
      </w:r>
      <w:r w:rsidRPr="00D43D75">
        <w:rPr>
          <w:rFonts w:ascii="Arial" w:eastAsia="Calibri" w:hAnsi="Arial" w:cs="Arial"/>
          <w:sz w:val="20"/>
          <w:szCs w:val="20"/>
          <w:lang w:eastAsia="en-US"/>
        </w:rPr>
        <w:tab/>
        <w:t>odpisy amortyzacyjne;</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6.</w:t>
      </w:r>
      <w:r w:rsidRPr="00D43D75">
        <w:rPr>
          <w:rFonts w:ascii="Arial" w:eastAsia="Calibri" w:hAnsi="Arial" w:cs="Arial"/>
          <w:sz w:val="20"/>
          <w:szCs w:val="20"/>
          <w:lang w:eastAsia="en-US"/>
        </w:rPr>
        <w:tab/>
        <w:t xml:space="preserve">ryczałt na jazdę po mieście itp., którego nie można jednoznacznie przypisać </w:t>
      </w:r>
      <w:r w:rsidRPr="00D43D75">
        <w:rPr>
          <w:rFonts w:ascii="Arial" w:eastAsia="Calibri" w:hAnsi="Arial" w:cs="Arial"/>
          <w:sz w:val="20"/>
          <w:szCs w:val="20"/>
          <w:lang w:eastAsia="en-US"/>
        </w:rPr>
        <w:br/>
        <w:t>do realizowanego zadania;</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7.</w:t>
      </w:r>
      <w:r w:rsidRPr="00D43D75">
        <w:rPr>
          <w:rFonts w:ascii="Arial" w:eastAsia="Calibri" w:hAnsi="Arial" w:cs="Arial"/>
          <w:sz w:val="20"/>
          <w:szCs w:val="20"/>
          <w:lang w:eastAsia="en-US"/>
        </w:rPr>
        <w:tab/>
        <w:t>prowadzenie działalności gospodarczej niezwiązanej z prowadzeniem sklepu społecznego i klubokawiarni;</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8.</w:t>
      </w:r>
      <w:r w:rsidRPr="00D43D75">
        <w:rPr>
          <w:rFonts w:ascii="Arial" w:eastAsia="Calibri" w:hAnsi="Arial" w:cs="Arial"/>
          <w:sz w:val="20"/>
          <w:szCs w:val="20"/>
          <w:lang w:eastAsia="en-US"/>
        </w:rPr>
        <w:tab/>
        <w:t>tworzenie funduszy kapitałowych;</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9.</w:t>
      </w:r>
      <w:r w:rsidRPr="00D43D75">
        <w:rPr>
          <w:rFonts w:ascii="Arial" w:eastAsia="Calibri" w:hAnsi="Arial" w:cs="Arial"/>
          <w:sz w:val="20"/>
          <w:szCs w:val="20"/>
          <w:lang w:eastAsia="en-US"/>
        </w:rPr>
        <w:tab/>
        <w:t>działania, których celem jest prowadzenie badań naukowych, analiz i studiów;</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10.</w:t>
      </w:r>
      <w:r w:rsidRPr="00D43D75">
        <w:rPr>
          <w:rFonts w:ascii="Arial" w:eastAsia="Calibri" w:hAnsi="Arial" w:cs="Arial"/>
          <w:sz w:val="20"/>
          <w:szCs w:val="20"/>
          <w:lang w:eastAsia="en-US"/>
        </w:rPr>
        <w:tab/>
        <w:t>działania, których celem jest przyznawanie dotacji lub stypendiów dla osób prawnych lub fizycznych;</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11.</w:t>
      </w:r>
      <w:r w:rsidRPr="00D43D75">
        <w:rPr>
          <w:rFonts w:ascii="Arial" w:eastAsia="Calibri" w:hAnsi="Arial" w:cs="Arial"/>
          <w:sz w:val="20"/>
          <w:szCs w:val="20"/>
          <w:lang w:eastAsia="en-US"/>
        </w:rPr>
        <w:tab/>
        <w:t xml:space="preserve"> dotowanie przedsięwzięć, które są dofinansowywane z budżetu miasta Tychy lub jego funduszy </w:t>
      </w:r>
      <w:r w:rsidRPr="00D43D75">
        <w:rPr>
          <w:rFonts w:ascii="Arial" w:eastAsia="Calibri" w:hAnsi="Arial" w:cs="Arial"/>
          <w:sz w:val="20"/>
          <w:szCs w:val="20"/>
          <w:lang w:eastAsia="en-US"/>
        </w:rPr>
        <w:lastRenderedPageBreak/>
        <w:t>celowych na podstawie przepisów szczególnych;</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12.</w:t>
      </w:r>
      <w:r w:rsidRPr="00D43D75">
        <w:rPr>
          <w:rFonts w:ascii="Arial" w:eastAsia="Calibri" w:hAnsi="Arial" w:cs="Arial"/>
          <w:sz w:val="20"/>
          <w:szCs w:val="20"/>
          <w:lang w:eastAsia="en-US"/>
        </w:rPr>
        <w:tab/>
        <w:t xml:space="preserve"> pokrycie deficytu oraz refundacja kosztów zrealizowanych wcześniej przedsięwzięć, rezerwy na pokrycie przyszłych strat lub zobowiązań;</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 xml:space="preserve">13. </w:t>
      </w:r>
      <w:r w:rsidRPr="00D43D75">
        <w:rPr>
          <w:rFonts w:ascii="Arial" w:eastAsia="Calibri" w:hAnsi="Arial" w:cs="Arial"/>
          <w:sz w:val="20"/>
          <w:szCs w:val="20"/>
          <w:lang w:eastAsia="en-US"/>
        </w:rPr>
        <w:tab/>
        <w:t>podatek od towarów i usług (VAT), w wysokości której podatnikowi przysługuje prawo do obniżenia kwoty podatku należnego o kwotę podatku naliczonego oraz inne podatki z wyłączeniem podatku dochodowego od osób fizycznych (PDOF);</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 xml:space="preserve">14. </w:t>
      </w:r>
      <w:r w:rsidRPr="00D43D75">
        <w:rPr>
          <w:rFonts w:ascii="Arial" w:eastAsia="Calibri" w:hAnsi="Arial" w:cs="Arial"/>
          <w:sz w:val="20"/>
          <w:szCs w:val="20"/>
          <w:lang w:eastAsia="en-US"/>
        </w:rPr>
        <w:tab/>
        <w:t>refinansowanie kosztów uzyskania odpisów KRS, zakupu pieczątek, wyrabiania szyldów i innych kosztów o podobnym charakterze, które związane są z bieżącą działalnością oferenta;</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15.</w:t>
      </w:r>
      <w:r w:rsidRPr="00D43D75">
        <w:rPr>
          <w:rFonts w:ascii="Arial" w:eastAsia="Calibri" w:hAnsi="Arial" w:cs="Arial"/>
          <w:sz w:val="20"/>
          <w:szCs w:val="20"/>
          <w:lang w:eastAsia="en-US"/>
        </w:rPr>
        <w:tab/>
        <w:t xml:space="preserve"> zakup licencji, nabywanie uprawnień i kwalifikacji związanych z wykonywanym zadaniem;</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16.</w:t>
      </w:r>
      <w:r w:rsidRPr="00D43D75">
        <w:rPr>
          <w:rFonts w:ascii="Arial" w:eastAsia="Calibri" w:hAnsi="Arial" w:cs="Arial"/>
          <w:sz w:val="20"/>
          <w:szCs w:val="20"/>
          <w:lang w:eastAsia="en-US"/>
        </w:rPr>
        <w:tab/>
        <w:t xml:space="preserve"> koszty dokumentowane paragonami, pokwitowaniami, dowodami sprzedaży wewnętrznej, wewnętrznymi notami obciążeniowymi itp.;</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17. kary, mandaty, odsetki od nieterminowo regulowanych zobowiązań;</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18. koszty procesów sądowych.</w:t>
      </w:r>
    </w:p>
    <w:p w:rsidR="00C43003" w:rsidRPr="00D43D75" w:rsidRDefault="00C43003" w:rsidP="00C43003">
      <w:pPr>
        <w:widowControl w:val="0"/>
        <w:tabs>
          <w:tab w:val="left" w:pos="360"/>
        </w:tabs>
        <w:suppressAutoHyphens/>
        <w:rPr>
          <w:rFonts w:ascii="Arial" w:eastAsia="Calibri" w:hAnsi="Arial" w:cs="Arial"/>
          <w:sz w:val="20"/>
          <w:szCs w:val="20"/>
          <w:lang w:eastAsia="en-US"/>
        </w:rPr>
      </w:pPr>
      <w:r w:rsidRPr="00D43D75">
        <w:rPr>
          <w:rFonts w:ascii="Arial" w:eastAsia="Calibri" w:hAnsi="Arial" w:cs="Arial"/>
          <w:sz w:val="20"/>
          <w:szCs w:val="20"/>
          <w:lang w:eastAsia="en-US"/>
        </w:rPr>
        <w:t xml:space="preserve">19. W ramach środków finansowych miasta Tychy niedozwolone jest podwójne finansowanie wydatku czyli zrefundowanie całkowite lub częściowe danego wydatku dwa razy ze środków publicznych, zarówno </w:t>
      </w:r>
      <w:r>
        <w:rPr>
          <w:rFonts w:ascii="Arial" w:eastAsia="Calibri" w:hAnsi="Arial" w:cs="Arial"/>
          <w:sz w:val="20"/>
          <w:szCs w:val="20"/>
          <w:lang w:eastAsia="en-US"/>
        </w:rPr>
        <w:t>krajowych, jak i wspólnotowych.</w:t>
      </w:r>
    </w:p>
    <w:p w:rsidR="00C43003" w:rsidRPr="00A57A23" w:rsidRDefault="00C43003" w:rsidP="00C43003">
      <w:pPr>
        <w:ind w:left="568" w:hanging="568"/>
        <w:rPr>
          <w:rFonts w:ascii="Arial" w:eastAsia="Times New Roman" w:hAnsi="Arial" w:cs="Arial"/>
          <w:b/>
          <w:sz w:val="20"/>
          <w:szCs w:val="20"/>
        </w:rPr>
      </w:pPr>
      <w:r w:rsidRPr="00D43D75">
        <w:rPr>
          <w:rFonts w:ascii="Arial" w:eastAsia="Times New Roman" w:hAnsi="Arial" w:cs="Arial"/>
          <w:sz w:val="20"/>
          <w:szCs w:val="20"/>
        </w:rPr>
        <w:t>20</w:t>
      </w:r>
      <w:r w:rsidRPr="00A57A23">
        <w:rPr>
          <w:rFonts w:ascii="Arial" w:eastAsia="Times New Roman" w:hAnsi="Arial" w:cs="Arial"/>
          <w:sz w:val="20"/>
          <w:szCs w:val="20"/>
        </w:rPr>
        <w:t>. Oferenci, którzy:</w:t>
      </w:r>
    </w:p>
    <w:p w:rsidR="00C43003" w:rsidRPr="00A57A23" w:rsidRDefault="00C43003" w:rsidP="00C43003">
      <w:pPr>
        <w:ind w:left="568" w:hanging="284"/>
        <w:rPr>
          <w:rFonts w:ascii="Arial" w:eastAsia="Times New Roman" w:hAnsi="Arial" w:cs="Arial"/>
          <w:b/>
          <w:sz w:val="20"/>
          <w:szCs w:val="20"/>
        </w:rPr>
      </w:pPr>
      <w:r w:rsidRPr="00A57A23">
        <w:rPr>
          <w:rFonts w:ascii="Arial" w:eastAsia="Times New Roman" w:hAnsi="Arial" w:cs="Arial"/>
          <w:sz w:val="20"/>
          <w:szCs w:val="20"/>
        </w:rPr>
        <w:t>a)</w:t>
      </w:r>
      <w:r w:rsidRPr="00A57A23">
        <w:rPr>
          <w:rFonts w:ascii="Arial" w:eastAsia="Times New Roman" w:hAnsi="Arial" w:cs="Arial"/>
          <w:sz w:val="20"/>
          <w:szCs w:val="20"/>
        </w:rPr>
        <w:tab/>
        <w:t>nie są podatnikami podatku VAT lub są podatnikami podatku VAT, ale w ramach realizacji zadania publicznego nie przewidują pobierania świadczeń pieniężnych od odbiorców zadania publicznego, przedstawiają w ofercie koszty brutto,</w:t>
      </w:r>
    </w:p>
    <w:p w:rsidR="00C43003" w:rsidRDefault="00C43003" w:rsidP="00C43003">
      <w:pPr>
        <w:ind w:left="568" w:hanging="284"/>
        <w:rPr>
          <w:rFonts w:ascii="Arial" w:eastAsia="Times New Roman" w:hAnsi="Arial" w:cs="Arial"/>
          <w:sz w:val="20"/>
          <w:szCs w:val="20"/>
        </w:rPr>
      </w:pPr>
      <w:r w:rsidRPr="00A57A23">
        <w:rPr>
          <w:rFonts w:ascii="Arial" w:eastAsia="Times New Roman" w:hAnsi="Arial" w:cs="Arial"/>
          <w:sz w:val="20"/>
          <w:szCs w:val="20"/>
        </w:rPr>
        <w:t>b) oferenci, którzy są czynnym podatnikiem podatku VAT i w ramach realizacji zadania publicznego przewidują pobieranie świadczeń pieniężnych od odbiorców zadania publicznego, zobowiązani są do przedstawienia w ofercie kosztów netto. W przypadku możliwości odzyskania podatku VAT jego koszt nie może być składową części finansowej oferty ani po stronie dotacji ani po stronie wkładu własnego oferenta, jak również do oferty dołączają stosowne oświadczenie w</w:t>
      </w:r>
      <w:r w:rsidR="00D10CF1">
        <w:rPr>
          <w:rFonts w:ascii="Arial" w:eastAsia="Times New Roman" w:hAnsi="Arial" w:cs="Arial"/>
          <w:sz w:val="20"/>
          <w:szCs w:val="20"/>
        </w:rPr>
        <w:t> </w:t>
      </w:r>
      <w:r w:rsidRPr="00A57A23">
        <w:rPr>
          <w:rFonts w:ascii="Arial" w:eastAsia="Times New Roman" w:hAnsi="Arial" w:cs="Arial"/>
          <w:sz w:val="20"/>
          <w:szCs w:val="20"/>
        </w:rPr>
        <w:t>tym temacie.</w:t>
      </w:r>
    </w:p>
    <w:p w:rsidR="00CA2244" w:rsidRPr="00DE12A0" w:rsidRDefault="00CA2244" w:rsidP="00CA2244">
      <w:pPr>
        <w:rPr>
          <w:rFonts w:ascii="Arial" w:hAnsi="Arial" w:cs="Arial"/>
          <w:b/>
          <w:sz w:val="20"/>
          <w:szCs w:val="20"/>
        </w:rPr>
      </w:pPr>
    </w:p>
    <w:tbl>
      <w:tblPr>
        <w:tblStyle w:val="Tabela-Siatka"/>
        <w:tblW w:w="0" w:type="auto"/>
        <w:tblLook w:val="04A0" w:firstRow="1" w:lastRow="0" w:firstColumn="1" w:lastColumn="0" w:noHBand="0" w:noVBand="1"/>
      </w:tblPr>
      <w:tblGrid>
        <w:gridCol w:w="9210"/>
      </w:tblGrid>
      <w:tr w:rsidR="00CA2244" w:rsidRPr="00DE12A0" w:rsidTr="0048639D">
        <w:trPr>
          <w:trHeight w:val="454"/>
        </w:trPr>
        <w:tc>
          <w:tcPr>
            <w:tcW w:w="9210" w:type="dxa"/>
            <w:shd w:val="clear" w:color="auto" w:fill="D9D9D9" w:themeFill="background1" w:themeFillShade="D9"/>
            <w:vAlign w:val="center"/>
          </w:tcPr>
          <w:p w:rsidR="00CA2244" w:rsidRPr="00A86BBC" w:rsidRDefault="00CA2244" w:rsidP="0048639D">
            <w:pPr>
              <w:pStyle w:val="Akapitzlist"/>
              <w:numPr>
                <w:ilvl w:val="0"/>
                <w:numId w:val="18"/>
              </w:numPr>
              <w:rPr>
                <w:rFonts w:ascii="Arial" w:hAnsi="Arial" w:cs="Arial"/>
                <w:b/>
                <w:sz w:val="20"/>
                <w:szCs w:val="20"/>
              </w:rPr>
            </w:pPr>
            <w:r w:rsidRPr="004D30C7">
              <w:rPr>
                <w:rFonts w:ascii="Arial" w:hAnsi="Arial" w:cs="Arial"/>
                <w:b/>
                <w:sz w:val="20"/>
                <w:szCs w:val="20"/>
              </w:rPr>
              <w:t>W ZAKRE</w:t>
            </w:r>
            <w:r>
              <w:rPr>
                <w:rFonts w:ascii="Arial" w:hAnsi="Arial" w:cs="Arial"/>
                <w:b/>
                <w:sz w:val="20"/>
                <w:szCs w:val="20"/>
              </w:rPr>
              <w:t>SIE DZIAŁALNOŚCI</w:t>
            </w:r>
            <w:r w:rsidRPr="004D30C7">
              <w:rPr>
                <w:rFonts w:ascii="Arial" w:hAnsi="Arial" w:cs="Arial"/>
                <w:b/>
                <w:sz w:val="20"/>
                <w:szCs w:val="20"/>
              </w:rPr>
              <w:t xml:space="preserve"> NA RZECZ RODZIN</w:t>
            </w:r>
            <w:r>
              <w:rPr>
                <w:rFonts w:ascii="Arial" w:hAnsi="Arial" w:cs="Arial"/>
                <w:b/>
                <w:sz w:val="20"/>
                <w:szCs w:val="20"/>
              </w:rPr>
              <w:t xml:space="preserve">Y, </w:t>
            </w:r>
            <w:r w:rsidRPr="00AB75A1">
              <w:rPr>
                <w:rFonts w:ascii="Arial" w:hAnsi="Arial" w:cs="Arial"/>
                <w:b/>
                <w:sz w:val="20"/>
                <w:szCs w:val="20"/>
              </w:rPr>
              <w:t>MACIERZYŃSTWA, RODZICIELSTWA</w:t>
            </w:r>
            <w:r>
              <w:rPr>
                <w:rFonts w:ascii="Arial" w:hAnsi="Arial" w:cs="Arial"/>
                <w:b/>
                <w:sz w:val="20"/>
                <w:szCs w:val="20"/>
              </w:rPr>
              <w:t xml:space="preserve">, </w:t>
            </w:r>
            <w:r w:rsidRPr="00A86BBC">
              <w:rPr>
                <w:rFonts w:ascii="Arial" w:hAnsi="Arial" w:cs="Arial"/>
                <w:b/>
                <w:sz w:val="20"/>
                <w:szCs w:val="20"/>
              </w:rPr>
              <w:t>UPOWSZECHNIANIA I OCHRONY PRAW DZIECKA</w:t>
            </w:r>
          </w:p>
          <w:p w:rsidR="00CA2244" w:rsidRPr="00DE12A0" w:rsidRDefault="00CA2244" w:rsidP="0048639D">
            <w:pPr>
              <w:pStyle w:val="Akapitzlist"/>
              <w:jc w:val="left"/>
              <w:rPr>
                <w:rFonts w:ascii="Arial" w:hAnsi="Arial" w:cs="Arial"/>
                <w:b/>
                <w:sz w:val="20"/>
                <w:szCs w:val="20"/>
              </w:rPr>
            </w:pPr>
          </w:p>
        </w:tc>
      </w:tr>
    </w:tbl>
    <w:p w:rsidR="00CA2244" w:rsidRPr="007F23DA" w:rsidRDefault="00CA2244" w:rsidP="00CA2244">
      <w:pPr>
        <w:pStyle w:val="Bezodstpw"/>
        <w:spacing w:line="276" w:lineRule="auto"/>
        <w:jc w:val="both"/>
        <w:rPr>
          <w:rFonts w:ascii="Arial" w:hAnsi="Arial" w:cs="Arial"/>
          <w:sz w:val="20"/>
          <w:szCs w:val="20"/>
        </w:rPr>
      </w:pPr>
    </w:p>
    <w:p w:rsidR="00CA2244" w:rsidRPr="006F443D" w:rsidRDefault="00CA2244" w:rsidP="00CA2244">
      <w:pPr>
        <w:spacing w:line="240" w:lineRule="auto"/>
        <w:rPr>
          <w:rFonts w:ascii="Arial" w:eastAsia="Times New Roman" w:hAnsi="Arial" w:cs="Arial"/>
          <w:sz w:val="20"/>
          <w:szCs w:val="20"/>
        </w:rPr>
      </w:pPr>
      <w:r w:rsidRPr="006F443D">
        <w:rPr>
          <w:rFonts w:ascii="Arial" w:hAnsi="Arial" w:cs="Arial"/>
          <w:b/>
          <w:bCs/>
          <w:sz w:val="20"/>
          <w:szCs w:val="20"/>
        </w:rPr>
        <w:t>II.1. Prowadzenie działalności na rzecz rodziny.</w:t>
      </w:r>
    </w:p>
    <w:p w:rsidR="00CA2244" w:rsidRPr="00925455" w:rsidRDefault="00CA2244" w:rsidP="00CA2244">
      <w:pPr>
        <w:spacing w:line="240" w:lineRule="auto"/>
        <w:rPr>
          <w:rFonts w:ascii="Arial" w:eastAsia="Times New Roman" w:hAnsi="Arial" w:cs="Arial"/>
          <w:sz w:val="20"/>
          <w:szCs w:val="20"/>
        </w:rPr>
      </w:pPr>
    </w:p>
    <w:p w:rsidR="00CA2244" w:rsidRPr="00925455" w:rsidRDefault="00CA2244" w:rsidP="00CA2244">
      <w:pPr>
        <w:spacing w:line="240" w:lineRule="auto"/>
        <w:rPr>
          <w:rFonts w:ascii="Arial" w:eastAsia="Times New Roman" w:hAnsi="Arial" w:cs="Arial"/>
          <w:b/>
          <w:sz w:val="20"/>
          <w:szCs w:val="20"/>
        </w:rPr>
      </w:pPr>
      <w:r w:rsidRPr="00925455">
        <w:rPr>
          <w:rFonts w:ascii="Arial" w:eastAsia="Times New Roman" w:hAnsi="Arial" w:cs="Arial"/>
          <w:b/>
          <w:sz w:val="20"/>
          <w:szCs w:val="20"/>
        </w:rPr>
        <w:t>Opis zadania:</w:t>
      </w:r>
    </w:p>
    <w:p w:rsidR="00CA2244" w:rsidRPr="00925455" w:rsidRDefault="00CA2244" w:rsidP="00CA2244">
      <w:pPr>
        <w:rPr>
          <w:rStyle w:val="markedcontent"/>
          <w:rFonts w:ascii="Arial" w:hAnsi="Arial" w:cs="Arial"/>
          <w:sz w:val="20"/>
          <w:szCs w:val="20"/>
        </w:rPr>
      </w:pPr>
    </w:p>
    <w:p w:rsidR="00CA2244" w:rsidRPr="00925455" w:rsidRDefault="00CA2244" w:rsidP="00CA2244">
      <w:pPr>
        <w:rPr>
          <w:rStyle w:val="markedcontent"/>
          <w:rFonts w:ascii="Arial" w:hAnsi="Arial" w:cs="Arial"/>
          <w:sz w:val="20"/>
          <w:szCs w:val="20"/>
        </w:rPr>
      </w:pPr>
      <w:r w:rsidRPr="00AA26D0">
        <w:rPr>
          <w:rStyle w:val="markedcontent"/>
          <w:rFonts w:ascii="Arial" w:hAnsi="Arial" w:cs="Arial"/>
          <w:b/>
          <w:sz w:val="20"/>
          <w:szCs w:val="20"/>
        </w:rPr>
        <w:t>Cel:</w:t>
      </w:r>
      <w:r w:rsidRPr="00925455">
        <w:rPr>
          <w:rStyle w:val="markedcontent"/>
          <w:rFonts w:ascii="Arial" w:hAnsi="Arial" w:cs="Arial"/>
          <w:sz w:val="20"/>
          <w:szCs w:val="20"/>
        </w:rPr>
        <w:t xml:space="preserve"> wspieranie rodziców/opiekunów prawnych poprzez między innymi działania edukacyjno </w:t>
      </w:r>
      <w:r>
        <w:rPr>
          <w:rStyle w:val="markedcontent"/>
          <w:rFonts w:ascii="Arial" w:hAnsi="Arial" w:cs="Arial"/>
          <w:sz w:val="20"/>
          <w:szCs w:val="20"/>
        </w:rPr>
        <w:t>–</w:t>
      </w:r>
      <w:r w:rsidRPr="00925455">
        <w:rPr>
          <w:rStyle w:val="markedcontent"/>
          <w:rFonts w:ascii="Arial" w:hAnsi="Arial" w:cs="Arial"/>
          <w:sz w:val="20"/>
          <w:szCs w:val="20"/>
        </w:rPr>
        <w:t xml:space="preserve"> informacyjne</w:t>
      </w:r>
      <w:r>
        <w:rPr>
          <w:rFonts w:ascii="Arial" w:hAnsi="Arial" w:cs="Arial"/>
          <w:sz w:val="20"/>
          <w:szCs w:val="20"/>
        </w:rPr>
        <w:t xml:space="preserve"> </w:t>
      </w:r>
      <w:r w:rsidRPr="00925455">
        <w:rPr>
          <w:rStyle w:val="markedcontent"/>
          <w:rFonts w:ascii="Arial" w:hAnsi="Arial" w:cs="Arial"/>
          <w:sz w:val="20"/>
          <w:szCs w:val="20"/>
        </w:rPr>
        <w:t>w zakresie podnoszenia kompetencji wychowawczych</w:t>
      </w:r>
      <w:r>
        <w:rPr>
          <w:rStyle w:val="markedcontent"/>
          <w:rFonts w:ascii="Arial" w:hAnsi="Arial" w:cs="Arial"/>
          <w:sz w:val="20"/>
          <w:szCs w:val="20"/>
        </w:rPr>
        <w:t>.</w:t>
      </w:r>
    </w:p>
    <w:p w:rsidR="00CA2244" w:rsidRPr="00925455" w:rsidRDefault="00CA2244" w:rsidP="00CA2244">
      <w:pPr>
        <w:pStyle w:val="pkt"/>
        <w:spacing w:before="0" w:after="0"/>
        <w:ind w:left="0" w:firstLine="0"/>
        <w:rPr>
          <w:rFonts w:ascii="Arial" w:eastAsia="Calibri" w:hAnsi="Arial" w:cs="Arial"/>
          <w:b/>
          <w:bCs/>
          <w:sz w:val="20"/>
          <w:szCs w:val="20"/>
          <w:lang w:eastAsia="en-US"/>
        </w:rPr>
      </w:pPr>
    </w:p>
    <w:p w:rsidR="00CA2244" w:rsidRPr="00925455" w:rsidRDefault="00CA2244" w:rsidP="00CA2244">
      <w:pPr>
        <w:pStyle w:val="pkt"/>
        <w:spacing w:before="0" w:after="0"/>
        <w:ind w:left="0" w:firstLine="0"/>
        <w:rPr>
          <w:rFonts w:ascii="Arial" w:eastAsia="Calibri" w:hAnsi="Arial" w:cs="Arial"/>
          <w:b/>
          <w:bCs/>
          <w:sz w:val="20"/>
          <w:szCs w:val="20"/>
          <w:lang w:eastAsia="en-US"/>
        </w:rPr>
      </w:pPr>
      <w:r w:rsidRPr="00925455">
        <w:rPr>
          <w:rFonts w:ascii="Arial" w:eastAsia="Calibri" w:hAnsi="Arial" w:cs="Arial"/>
          <w:b/>
          <w:bCs/>
          <w:sz w:val="20"/>
          <w:szCs w:val="20"/>
          <w:lang w:eastAsia="en-US"/>
        </w:rPr>
        <w:t xml:space="preserve">Zakres rzeczowy: </w:t>
      </w:r>
    </w:p>
    <w:p w:rsidR="00CA2244" w:rsidRPr="00925455" w:rsidRDefault="00CA2244" w:rsidP="00CA2244">
      <w:pPr>
        <w:rPr>
          <w:rFonts w:ascii="Arial" w:hAnsi="Arial" w:cs="Arial"/>
          <w:sz w:val="20"/>
          <w:szCs w:val="20"/>
        </w:rPr>
      </w:pPr>
    </w:p>
    <w:p w:rsidR="00CA2244" w:rsidRPr="00925455" w:rsidRDefault="00CA2244" w:rsidP="00CA2244">
      <w:pPr>
        <w:rPr>
          <w:rFonts w:ascii="Arial" w:hAnsi="Arial" w:cs="Arial"/>
          <w:sz w:val="20"/>
          <w:szCs w:val="20"/>
        </w:rPr>
      </w:pPr>
      <w:r w:rsidRPr="00925455">
        <w:rPr>
          <w:rFonts w:ascii="Arial" w:hAnsi="Arial" w:cs="Arial"/>
          <w:sz w:val="20"/>
          <w:szCs w:val="20"/>
        </w:rPr>
        <w:t>Organizacja minimum 4 bloków edukacyjno-informacyjnych (minimum raz w miesiącu w okresie wrzesień - grudzień) pod hasłem</w:t>
      </w:r>
      <w:r>
        <w:rPr>
          <w:rFonts w:ascii="Arial" w:hAnsi="Arial" w:cs="Arial"/>
          <w:sz w:val="20"/>
          <w:szCs w:val="20"/>
        </w:rPr>
        <w:t>:</w:t>
      </w:r>
      <w:r w:rsidRPr="00925455">
        <w:rPr>
          <w:rFonts w:ascii="Arial" w:hAnsi="Arial" w:cs="Arial"/>
          <w:sz w:val="20"/>
          <w:szCs w:val="20"/>
        </w:rPr>
        <w:t xml:space="preserve"> „Mama, Tata, Dziecko, praca/relacje</w:t>
      </w:r>
      <w:r>
        <w:rPr>
          <w:rFonts w:ascii="Arial" w:hAnsi="Arial" w:cs="Arial"/>
          <w:sz w:val="20"/>
          <w:szCs w:val="20"/>
        </w:rPr>
        <w:t>. Jak to ogarnąć?”</w:t>
      </w:r>
      <w:r w:rsidRPr="00925455">
        <w:rPr>
          <w:rFonts w:ascii="Arial" w:hAnsi="Arial" w:cs="Arial"/>
          <w:sz w:val="20"/>
          <w:szCs w:val="20"/>
        </w:rPr>
        <w:t>,  w ramach których odbędą się  warsztaty, spotkania, wykłady, indywidualne porady mające</w:t>
      </w:r>
      <w:r>
        <w:rPr>
          <w:rFonts w:ascii="Arial" w:hAnsi="Arial" w:cs="Arial"/>
          <w:sz w:val="20"/>
          <w:szCs w:val="20"/>
        </w:rPr>
        <w:t xml:space="preserve"> na celu</w:t>
      </w:r>
      <w:r w:rsidRPr="00925455">
        <w:rPr>
          <w:rFonts w:ascii="Arial" w:hAnsi="Arial" w:cs="Arial"/>
          <w:sz w:val="20"/>
          <w:szCs w:val="20"/>
        </w:rPr>
        <w:t xml:space="preserve"> podniesienie kompetencji wychowawczych rodziców, doskonalenie umiejętności wyc</w:t>
      </w:r>
      <w:r>
        <w:rPr>
          <w:rFonts w:ascii="Arial" w:hAnsi="Arial" w:cs="Arial"/>
          <w:sz w:val="20"/>
          <w:szCs w:val="20"/>
        </w:rPr>
        <w:t>howawczych, dostarczenie wiedzy</w:t>
      </w:r>
      <w:r w:rsidRPr="00925455">
        <w:rPr>
          <w:rFonts w:ascii="Arial" w:hAnsi="Arial" w:cs="Arial"/>
          <w:sz w:val="20"/>
          <w:szCs w:val="20"/>
        </w:rPr>
        <w:t xml:space="preserve"> m.in.</w:t>
      </w:r>
      <w:r>
        <w:rPr>
          <w:rFonts w:ascii="Arial" w:hAnsi="Arial" w:cs="Arial"/>
          <w:sz w:val="20"/>
          <w:szCs w:val="20"/>
        </w:rPr>
        <w:t xml:space="preserve"> dot.  uprawnień z jakich może </w:t>
      </w:r>
      <w:r w:rsidRPr="00925455">
        <w:rPr>
          <w:rFonts w:ascii="Arial" w:hAnsi="Arial" w:cs="Arial"/>
          <w:sz w:val="20"/>
          <w:szCs w:val="20"/>
        </w:rPr>
        <w:t xml:space="preserve">skorzystać pracująca mama i </w:t>
      </w:r>
      <w:r>
        <w:rPr>
          <w:rFonts w:ascii="Arial" w:hAnsi="Arial" w:cs="Arial"/>
          <w:sz w:val="20"/>
          <w:szCs w:val="20"/>
        </w:rPr>
        <w:t xml:space="preserve">pracujący </w:t>
      </w:r>
      <w:r w:rsidRPr="00925455">
        <w:rPr>
          <w:rFonts w:ascii="Arial" w:hAnsi="Arial" w:cs="Arial"/>
          <w:sz w:val="20"/>
          <w:szCs w:val="20"/>
        </w:rPr>
        <w:t xml:space="preserve">tata podejmujący decyzję o </w:t>
      </w:r>
      <w:r>
        <w:rPr>
          <w:rFonts w:ascii="Arial" w:hAnsi="Arial" w:cs="Arial"/>
          <w:sz w:val="20"/>
          <w:szCs w:val="20"/>
        </w:rPr>
        <w:t xml:space="preserve">powrocie do pracy czy </w:t>
      </w:r>
      <w:r w:rsidRPr="00925455">
        <w:rPr>
          <w:rFonts w:ascii="Arial" w:hAnsi="Arial" w:cs="Arial"/>
          <w:sz w:val="20"/>
          <w:szCs w:val="20"/>
        </w:rPr>
        <w:t xml:space="preserve">problemów rozwojowych </w:t>
      </w:r>
      <w:r>
        <w:rPr>
          <w:rFonts w:ascii="Arial" w:hAnsi="Arial" w:cs="Arial"/>
          <w:sz w:val="20"/>
          <w:szCs w:val="20"/>
        </w:rPr>
        <w:t xml:space="preserve">dziecka, jak również promocja treści edukacyjnych w mediach </w:t>
      </w:r>
      <w:r w:rsidRPr="00435093">
        <w:rPr>
          <w:rFonts w:ascii="Arial" w:hAnsi="Arial" w:cs="Arial"/>
          <w:sz w:val="20"/>
          <w:szCs w:val="20"/>
        </w:rPr>
        <w:t>miejskich/lokalnych.</w:t>
      </w:r>
      <w:r>
        <w:rPr>
          <w:rFonts w:ascii="Arial" w:hAnsi="Arial" w:cs="Arial"/>
          <w:sz w:val="20"/>
          <w:szCs w:val="20"/>
        </w:rPr>
        <w:t xml:space="preserve"> </w:t>
      </w:r>
    </w:p>
    <w:p w:rsidR="00CA2244" w:rsidRPr="00925455" w:rsidRDefault="00CA2244" w:rsidP="00CA2244">
      <w:pPr>
        <w:rPr>
          <w:rFonts w:ascii="Arial" w:hAnsi="Arial" w:cs="Arial"/>
          <w:sz w:val="20"/>
          <w:szCs w:val="20"/>
        </w:rPr>
      </w:pPr>
    </w:p>
    <w:p w:rsidR="00CA2244" w:rsidRPr="00925455" w:rsidRDefault="00CA2244" w:rsidP="00CA2244">
      <w:pPr>
        <w:rPr>
          <w:rFonts w:ascii="Arial" w:hAnsi="Arial" w:cs="Arial"/>
          <w:sz w:val="20"/>
          <w:szCs w:val="20"/>
        </w:rPr>
      </w:pPr>
      <w:r w:rsidRPr="00925455">
        <w:rPr>
          <w:rFonts w:ascii="Arial" w:hAnsi="Arial" w:cs="Arial"/>
          <w:sz w:val="20"/>
          <w:szCs w:val="20"/>
        </w:rPr>
        <w:t xml:space="preserve">Działania powinny odbywać się na terenie miasta Tychy, w dostępnych komunikacyjnie miejscach (np.  przestrzenie/obiekty  miejskie).  </w:t>
      </w:r>
    </w:p>
    <w:p w:rsidR="00CA2244" w:rsidRPr="00925455" w:rsidRDefault="00CA2244" w:rsidP="00CA2244">
      <w:pPr>
        <w:rPr>
          <w:rFonts w:ascii="Arial" w:hAnsi="Arial" w:cs="Arial"/>
          <w:sz w:val="20"/>
          <w:szCs w:val="20"/>
        </w:rPr>
      </w:pPr>
    </w:p>
    <w:p w:rsidR="00CA2244" w:rsidRPr="00925455" w:rsidRDefault="00CA2244" w:rsidP="00CA2244">
      <w:pPr>
        <w:pStyle w:val="pkt"/>
        <w:spacing w:before="0" w:after="0"/>
        <w:ind w:left="0" w:firstLine="0"/>
        <w:rPr>
          <w:rFonts w:ascii="Arial" w:hAnsi="Arial" w:cs="Arial"/>
          <w:b/>
          <w:sz w:val="20"/>
          <w:szCs w:val="20"/>
        </w:rPr>
      </w:pPr>
      <w:r w:rsidRPr="00925455">
        <w:rPr>
          <w:rFonts w:ascii="Arial" w:hAnsi="Arial" w:cs="Arial"/>
          <w:b/>
          <w:sz w:val="20"/>
          <w:szCs w:val="20"/>
        </w:rPr>
        <w:t>Oczekiwane rezultaty oraz wskaźniki:</w:t>
      </w:r>
    </w:p>
    <w:p w:rsidR="00CA2244" w:rsidRPr="00925455" w:rsidRDefault="00CA2244" w:rsidP="00CA2244">
      <w:pPr>
        <w:pStyle w:val="Akapitzlist"/>
        <w:rPr>
          <w:rFonts w:ascii="Arial" w:hAnsi="Arial" w:cs="Arial"/>
          <w:sz w:val="20"/>
          <w:szCs w:val="20"/>
        </w:rPr>
      </w:pPr>
    </w:p>
    <w:p w:rsidR="00CA2244" w:rsidRPr="00925455" w:rsidRDefault="00CA2244" w:rsidP="00CA2244">
      <w:pPr>
        <w:pStyle w:val="Akapitzlist"/>
        <w:numPr>
          <w:ilvl w:val="0"/>
          <w:numId w:val="24"/>
        </w:numPr>
        <w:rPr>
          <w:rFonts w:ascii="Arial" w:hAnsi="Arial" w:cs="Arial"/>
          <w:sz w:val="20"/>
          <w:szCs w:val="20"/>
        </w:rPr>
      </w:pPr>
      <w:r w:rsidRPr="00925455">
        <w:rPr>
          <w:rFonts w:ascii="Arial" w:hAnsi="Arial" w:cs="Arial"/>
          <w:sz w:val="20"/>
          <w:szCs w:val="20"/>
        </w:rPr>
        <w:lastRenderedPageBreak/>
        <w:t>podniesienie kompetencji wychowawczych/doskonalenie umiejętności wychowawczych - liczba zorganizowanych bloków edukacyjno- informacyjnych/liczba spotkań/ liczba godzin udzielonego wsparcia</w:t>
      </w:r>
      <w:r>
        <w:rPr>
          <w:rFonts w:ascii="Arial" w:hAnsi="Arial" w:cs="Arial"/>
          <w:sz w:val="20"/>
          <w:szCs w:val="20"/>
        </w:rPr>
        <w:t>/</w:t>
      </w:r>
    </w:p>
    <w:p w:rsidR="00CA2244" w:rsidRPr="00925455" w:rsidRDefault="00CA2244" w:rsidP="00CA2244">
      <w:pPr>
        <w:pStyle w:val="Akapitzlist"/>
        <w:numPr>
          <w:ilvl w:val="0"/>
          <w:numId w:val="24"/>
        </w:numPr>
        <w:rPr>
          <w:rFonts w:ascii="Arial" w:hAnsi="Arial" w:cs="Arial"/>
          <w:sz w:val="20"/>
          <w:szCs w:val="20"/>
        </w:rPr>
      </w:pPr>
      <w:r>
        <w:rPr>
          <w:rFonts w:ascii="Arial" w:hAnsi="Arial" w:cs="Arial"/>
          <w:sz w:val="20"/>
          <w:szCs w:val="20"/>
        </w:rPr>
        <w:t>dostarczenie wiedzy na temat</w:t>
      </w:r>
      <w:r w:rsidRPr="00925455">
        <w:rPr>
          <w:rFonts w:ascii="Arial" w:hAnsi="Arial" w:cs="Arial"/>
          <w:sz w:val="20"/>
          <w:szCs w:val="20"/>
        </w:rPr>
        <w:t xml:space="preserve"> m.in. uprawnień z jakich może  skorzystać rodzic wracający na rynek pracy/problemów rozwojowych dziecka – liczba spotkań/liczba godzin udzielonego wsparcia</w:t>
      </w:r>
      <w:r>
        <w:rPr>
          <w:rFonts w:ascii="Arial" w:hAnsi="Arial" w:cs="Arial"/>
          <w:sz w:val="20"/>
          <w:szCs w:val="20"/>
        </w:rPr>
        <w:t>.</w:t>
      </w:r>
    </w:p>
    <w:p w:rsidR="00CA2244" w:rsidRPr="00925455" w:rsidRDefault="00CA2244" w:rsidP="00CA2244">
      <w:pPr>
        <w:pStyle w:val="Akapitzlist"/>
        <w:rPr>
          <w:rFonts w:ascii="Arial" w:hAnsi="Arial" w:cs="Arial"/>
          <w:sz w:val="20"/>
          <w:szCs w:val="20"/>
        </w:rPr>
      </w:pPr>
    </w:p>
    <w:p w:rsidR="00CA2244" w:rsidRDefault="00CA2244" w:rsidP="00CA2244">
      <w:pPr>
        <w:pStyle w:val="Tekstpodstawowy3"/>
        <w:spacing w:after="0" w:line="276" w:lineRule="auto"/>
        <w:rPr>
          <w:rFonts w:cs="Arial"/>
          <w:sz w:val="20"/>
          <w:szCs w:val="20"/>
        </w:rPr>
      </w:pPr>
      <w:r w:rsidRPr="00925455">
        <w:rPr>
          <w:rFonts w:cs="Arial"/>
          <w:b/>
          <w:sz w:val="20"/>
          <w:szCs w:val="20"/>
        </w:rPr>
        <w:t xml:space="preserve">Uwaga: </w:t>
      </w:r>
      <w:r w:rsidRPr="00925455">
        <w:rPr>
          <w:rFonts w:eastAsiaTheme="minorEastAsia" w:cs="Arial"/>
          <w:sz w:val="20"/>
          <w:szCs w:val="20"/>
        </w:rPr>
        <w:t>dofinansowanie z dotacji kosztów poczęstunku w ramach zadania publicznego nie może przekroczyć 5% kosztów wnioskowanej/przyznanej/wydatkowanej dotacji.</w:t>
      </w:r>
      <w:r w:rsidRPr="00925455">
        <w:rPr>
          <w:rFonts w:cs="Arial"/>
          <w:sz w:val="20"/>
          <w:szCs w:val="20"/>
        </w:rPr>
        <w:t xml:space="preserve"> </w:t>
      </w:r>
    </w:p>
    <w:p w:rsidR="00CA2244" w:rsidRDefault="00CA2244" w:rsidP="00CA2244">
      <w:pPr>
        <w:rPr>
          <w:rFonts w:ascii="Arial" w:hAnsi="Arial" w:cs="Arial"/>
          <w:sz w:val="20"/>
          <w:szCs w:val="20"/>
        </w:rPr>
      </w:pPr>
    </w:p>
    <w:p w:rsidR="00893736" w:rsidRDefault="00893736" w:rsidP="0078417E">
      <w:pPr>
        <w:rPr>
          <w:rFonts w:ascii="Arial" w:hAnsi="Arial" w:cs="Arial"/>
          <w:sz w:val="18"/>
          <w:szCs w:val="18"/>
        </w:rPr>
      </w:pPr>
    </w:p>
    <w:p w:rsidR="00047C48" w:rsidRDefault="00047C48" w:rsidP="0078417E">
      <w:pPr>
        <w:rPr>
          <w:rFonts w:ascii="Arial" w:hAnsi="Arial" w:cs="Arial"/>
          <w:sz w:val="18"/>
          <w:szCs w:val="18"/>
        </w:rPr>
      </w:pPr>
    </w:p>
    <w:tbl>
      <w:tblPr>
        <w:tblStyle w:val="Tabela-Siatka"/>
        <w:tblW w:w="0" w:type="auto"/>
        <w:tblInd w:w="108" w:type="dxa"/>
        <w:tblLook w:val="04A0" w:firstRow="1" w:lastRow="0" w:firstColumn="1" w:lastColumn="0" w:noHBand="0" w:noVBand="1"/>
      </w:tblPr>
      <w:tblGrid>
        <w:gridCol w:w="9072"/>
      </w:tblGrid>
      <w:tr w:rsidR="00047C48" w:rsidRPr="00DE12A0" w:rsidTr="00A46357">
        <w:tc>
          <w:tcPr>
            <w:tcW w:w="9072" w:type="dxa"/>
            <w:shd w:val="clear" w:color="auto" w:fill="D9D9D9" w:themeFill="background1" w:themeFillShade="D9"/>
          </w:tcPr>
          <w:p w:rsidR="00047C48" w:rsidRPr="00DE12A0" w:rsidRDefault="00047C48" w:rsidP="00A46357">
            <w:pPr>
              <w:rPr>
                <w:rFonts w:ascii="Arial" w:hAnsi="Arial" w:cs="Arial"/>
                <w:b/>
                <w:sz w:val="20"/>
                <w:szCs w:val="20"/>
              </w:rPr>
            </w:pPr>
            <w:r w:rsidRPr="00DE12A0">
              <w:rPr>
                <w:rFonts w:ascii="Arial" w:hAnsi="Arial" w:cs="Arial"/>
                <w:b/>
                <w:sz w:val="20"/>
                <w:szCs w:val="20"/>
              </w:rPr>
              <w:t>Wysokość śr</w:t>
            </w:r>
            <w:r>
              <w:rPr>
                <w:rFonts w:ascii="Arial" w:hAnsi="Arial" w:cs="Arial"/>
                <w:b/>
                <w:sz w:val="20"/>
                <w:szCs w:val="20"/>
              </w:rPr>
              <w:t>odków publicznych przekazanych</w:t>
            </w:r>
            <w:r w:rsidRPr="00DE12A0">
              <w:rPr>
                <w:rFonts w:ascii="Arial" w:hAnsi="Arial" w:cs="Arial"/>
                <w:b/>
                <w:sz w:val="20"/>
                <w:szCs w:val="20"/>
              </w:rPr>
              <w:t xml:space="preserve"> na realizację zadań w roku 202</w:t>
            </w:r>
            <w:r>
              <w:rPr>
                <w:rFonts w:ascii="Arial" w:hAnsi="Arial" w:cs="Arial"/>
                <w:b/>
                <w:sz w:val="20"/>
                <w:szCs w:val="20"/>
              </w:rPr>
              <w:t>3</w:t>
            </w:r>
            <w:r w:rsidRPr="00DE12A0">
              <w:rPr>
                <w:rFonts w:ascii="Arial" w:hAnsi="Arial" w:cs="Arial"/>
                <w:b/>
                <w:sz w:val="20"/>
                <w:szCs w:val="20"/>
              </w:rPr>
              <w:t xml:space="preserve"> organizacjom pozarządowym i podmiotom, o których mowa w art. </w:t>
            </w:r>
            <w:r w:rsidRPr="00DE12A0">
              <w:rPr>
                <w:rFonts w:ascii="Arial" w:hAnsi="Arial" w:cs="Arial"/>
                <w:b/>
                <w:sz w:val="20"/>
                <w:szCs w:val="20"/>
                <w:shd w:val="clear" w:color="auto" w:fill="D9D9D9" w:themeFill="background1" w:themeFillShade="D9"/>
              </w:rPr>
              <w:t xml:space="preserve">3 ust. 3 ustawy o działalności pożytku publicznego i o wolontariacie na realizację zadań w latach: </w:t>
            </w:r>
            <w:r w:rsidRPr="00B03989">
              <w:rPr>
                <w:rFonts w:ascii="Arial" w:hAnsi="Arial" w:cs="Arial"/>
                <w:b/>
                <w:sz w:val="20"/>
                <w:szCs w:val="20"/>
                <w:shd w:val="clear" w:color="auto" w:fill="D9D9D9" w:themeFill="background1" w:themeFillShade="D9"/>
              </w:rPr>
              <w:t>2020, 2021</w:t>
            </w:r>
            <w:r>
              <w:rPr>
                <w:rFonts w:ascii="Arial" w:hAnsi="Arial" w:cs="Arial"/>
                <w:b/>
                <w:sz w:val="20"/>
                <w:szCs w:val="20"/>
                <w:shd w:val="clear" w:color="auto" w:fill="D9D9D9" w:themeFill="background1" w:themeFillShade="D9"/>
              </w:rPr>
              <w:t>,2022</w:t>
            </w:r>
          </w:p>
        </w:tc>
      </w:tr>
    </w:tbl>
    <w:p w:rsidR="00047C48" w:rsidRDefault="00047C48" w:rsidP="00047C48">
      <w:pPr>
        <w:rPr>
          <w:rFonts w:ascii="Arial" w:hAnsi="Arial" w:cs="Arial"/>
          <w:sz w:val="20"/>
          <w:szCs w:val="20"/>
        </w:rPr>
      </w:pPr>
    </w:p>
    <w:tbl>
      <w:tblPr>
        <w:tblStyle w:val="Tabela-Siatka1"/>
        <w:tblW w:w="9072" w:type="dxa"/>
        <w:tblInd w:w="108" w:type="dxa"/>
        <w:tblLook w:val="04A0" w:firstRow="1" w:lastRow="0" w:firstColumn="1" w:lastColumn="0" w:noHBand="0" w:noVBand="1"/>
      </w:tblPr>
      <w:tblGrid>
        <w:gridCol w:w="1105"/>
        <w:gridCol w:w="1814"/>
        <w:gridCol w:w="2098"/>
        <w:gridCol w:w="2097"/>
        <w:gridCol w:w="1958"/>
      </w:tblGrid>
      <w:tr w:rsidR="00047C48" w:rsidRPr="00C22CC3" w:rsidTr="00A46357">
        <w:trPr>
          <w:trHeight w:val="377"/>
        </w:trPr>
        <w:tc>
          <w:tcPr>
            <w:tcW w:w="1105"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047C48" w:rsidRPr="005B31C6" w:rsidRDefault="00047C48" w:rsidP="00A46357">
            <w:pPr>
              <w:jc w:val="center"/>
              <w:rPr>
                <w:rFonts w:ascii="Arial" w:hAnsi="Arial" w:cs="Arial"/>
                <w:b/>
              </w:rPr>
            </w:pPr>
            <w:r>
              <w:rPr>
                <w:rFonts w:ascii="Arial" w:hAnsi="Arial" w:cs="Arial"/>
                <w:b/>
              </w:rPr>
              <w:t>ZADANIE</w:t>
            </w:r>
          </w:p>
        </w:tc>
        <w:tc>
          <w:tcPr>
            <w:tcW w:w="1814"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047C48" w:rsidRPr="00C22CC3" w:rsidRDefault="00047C48" w:rsidP="00A46357">
            <w:pPr>
              <w:jc w:val="center"/>
              <w:rPr>
                <w:rFonts w:ascii="Arial" w:hAnsi="Arial" w:cs="Arial"/>
              </w:rPr>
            </w:pPr>
            <w:r w:rsidRPr="001F271E">
              <w:rPr>
                <w:rFonts w:ascii="Arial" w:hAnsi="Arial" w:cs="Arial"/>
                <w:b/>
                <w:sz w:val="18"/>
                <w:szCs w:val="18"/>
              </w:rPr>
              <w:t>2020 ROK</w:t>
            </w:r>
          </w:p>
        </w:tc>
        <w:tc>
          <w:tcPr>
            <w:tcW w:w="2098" w:type="dxa"/>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rsidR="00047C48" w:rsidRPr="00C22CC3" w:rsidRDefault="00047C48" w:rsidP="00A46357">
            <w:pPr>
              <w:jc w:val="center"/>
              <w:rPr>
                <w:rFonts w:ascii="Arial" w:hAnsi="Arial" w:cs="Arial"/>
              </w:rPr>
            </w:pPr>
            <w:r w:rsidRPr="001F271E">
              <w:rPr>
                <w:rFonts w:ascii="Arial" w:hAnsi="Arial" w:cs="Arial"/>
                <w:b/>
                <w:sz w:val="18"/>
                <w:szCs w:val="18"/>
              </w:rPr>
              <w:t>2021 ROK</w:t>
            </w:r>
          </w:p>
        </w:tc>
        <w:tc>
          <w:tcPr>
            <w:tcW w:w="2097" w:type="dxa"/>
            <w:tcBorders>
              <w:top w:val="single" w:sz="4" w:space="0" w:color="auto"/>
              <w:left w:val="single" w:sz="4" w:space="0" w:color="000000" w:themeColor="text1"/>
              <w:bottom w:val="single" w:sz="4" w:space="0" w:color="auto"/>
              <w:right w:val="single" w:sz="4" w:space="0" w:color="auto"/>
            </w:tcBorders>
            <w:shd w:val="clear" w:color="auto" w:fill="D9D9D9" w:themeFill="background1" w:themeFillShade="D9"/>
            <w:vAlign w:val="center"/>
          </w:tcPr>
          <w:p w:rsidR="00047C48" w:rsidRDefault="00047C48" w:rsidP="00A46357">
            <w:pPr>
              <w:jc w:val="center"/>
              <w:rPr>
                <w:rFonts w:ascii="Arial" w:hAnsi="Arial" w:cs="Arial"/>
              </w:rPr>
            </w:pPr>
            <w:r w:rsidRPr="001F271E">
              <w:rPr>
                <w:rFonts w:ascii="Arial" w:hAnsi="Arial" w:cs="Arial"/>
                <w:b/>
                <w:sz w:val="18"/>
                <w:szCs w:val="18"/>
              </w:rPr>
              <w:t>2022 ROK</w:t>
            </w:r>
          </w:p>
        </w:tc>
        <w:tc>
          <w:tcPr>
            <w:tcW w:w="1958"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047C48" w:rsidRPr="002B68ED" w:rsidRDefault="002B68ED" w:rsidP="00C74CBB">
            <w:pPr>
              <w:pStyle w:val="Akapitzlist"/>
              <w:numPr>
                <w:ilvl w:val="0"/>
                <w:numId w:val="16"/>
              </w:numPr>
              <w:jc w:val="both"/>
              <w:rPr>
                <w:rFonts w:ascii="Arial" w:hAnsi="Arial" w:cs="Arial"/>
                <w:b/>
                <w:sz w:val="18"/>
                <w:szCs w:val="18"/>
              </w:rPr>
            </w:pPr>
            <w:r>
              <w:rPr>
                <w:rFonts w:ascii="Arial" w:hAnsi="Arial" w:cs="Arial"/>
              </w:rPr>
              <w:t xml:space="preserve"> </w:t>
            </w:r>
            <w:r w:rsidRPr="002B68ED">
              <w:rPr>
                <w:rFonts w:ascii="Arial" w:hAnsi="Arial" w:cs="Arial"/>
                <w:b/>
                <w:sz w:val="18"/>
                <w:szCs w:val="18"/>
              </w:rPr>
              <w:t xml:space="preserve">ROK </w:t>
            </w:r>
          </w:p>
        </w:tc>
      </w:tr>
      <w:tr w:rsidR="00047C48" w:rsidRPr="00893736" w:rsidTr="00A46357">
        <w:trPr>
          <w:trHeight w:val="377"/>
        </w:trPr>
        <w:tc>
          <w:tcPr>
            <w:tcW w:w="9072" w:type="dxa"/>
            <w:gridSpan w:val="5"/>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047C48" w:rsidRPr="000A14A1" w:rsidRDefault="00047C48" w:rsidP="00871D50">
            <w:pPr>
              <w:pStyle w:val="Akapitzlist"/>
              <w:numPr>
                <w:ilvl w:val="0"/>
                <w:numId w:val="17"/>
              </w:numPr>
              <w:rPr>
                <w:rFonts w:ascii="Arial" w:hAnsi="Arial" w:cs="Arial"/>
                <w:sz w:val="18"/>
                <w:szCs w:val="18"/>
              </w:rPr>
            </w:pPr>
            <w:r w:rsidRPr="000A14A1">
              <w:rPr>
                <w:rFonts w:ascii="Arial" w:hAnsi="Arial" w:cs="Arial"/>
                <w:b/>
                <w:sz w:val="18"/>
                <w:szCs w:val="18"/>
              </w:rPr>
              <w:t>ZAKRES PRZECIWDZIAŁANIA UZALEŻNIENIOM I PATOLOGIOM SPOŁECZNYM</w:t>
            </w:r>
          </w:p>
        </w:tc>
      </w:tr>
      <w:tr w:rsidR="00047C48" w:rsidRPr="00C22CC3" w:rsidTr="00A46357">
        <w:trPr>
          <w:trHeight w:val="377"/>
        </w:trPr>
        <w:tc>
          <w:tcPr>
            <w:tcW w:w="1105" w:type="dxa"/>
            <w:tcBorders>
              <w:top w:val="single" w:sz="4" w:space="0" w:color="auto"/>
              <w:left w:val="single" w:sz="4" w:space="0" w:color="auto"/>
              <w:bottom w:val="single" w:sz="4" w:space="0" w:color="auto"/>
              <w:right w:val="single" w:sz="4" w:space="0" w:color="000000" w:themeColor="text1"/>
            </w:tcBorders>
            <w:vAlign w:val="center"/>
          </w:tcPr>
          <w:p w:rsidR="00047C48" w:rsidRPr="005B31C6" w:rsidRDefault="00047C48" w:rsidP="00A46357">
            <w:pPr>
              <w:jc w:val="center"/>
              <w:rPr>
                <w:rFonts w:ascii="Arial" w:hAnsi="Arial" w:cs="Arial"/>
                <w:b/>
              </w:rPr>
            </w:pPr>
            <w:r w:rsidRPr="005B31C6">
              <w:rPr>
                <w:rFonts w:ascii="Arial" w:hAnsi="Arial" w:cs="Arial"/>
                <w:b/>
              </w:rPr>
              <w:t>I.1.</w:t>
            </w:r>
          </w:p>
        </w:tc>
        <w:tc>
          <w:tcPr>
            <w:tcW w:w="1814" w:type="dxa"/>
            <w:tcBorders>
              <w:top w:val="single" w:sz="4" w:space="0" w:color="auto"/>
              <w:left w:val="single" w:sz="4" w:space="0" w:color="auto"/>
              <w:bottom w:val="single" w:sz="4" w:space="0" w:color="auto"/>
              <w:right w:val="single" w:sz="4" w:space="0" w:color="000000" w:themeColor="text1"/>
            </w:tcBorders>
            <w:vAlign w:val="center"/>
          </w:tcPr>
          <w:p w:rsidR="00047C48" w:rsidRPr="00C22CC3" w:rsidRDefault="00047C48" w:rsidP="00A46357">
            <w:pPr>
              <w:jc w:val="center"/>
              <w:rPr>
                <w:rFonts w:ascii="Arial" w:hAnsi="Arial" w:cs="Arial"/>
              </w:rPr>
            </w:pPr>
            <w:r>
              <w:rPr>
                <w:rFonts w:ascii="Arial" w:hAnsi="Arial" w:cs="Arial"/>
              </w:rPr>
              <w:t>12 000 zł</w:t>
            </w:r>
          </w:p>
        </w:tc>
        <w:tc>
          <w:tcPr>
            <w:tcW w:w="2098" w:type="dxa"/>
            <w:tcBorders>
              <w:top w:val="single" w:sz="4" w:space="0" w:color="auto"/>
              <w:left w:val="single" w:sz="4" w:space="0" w:color="000000" w:themeColor="text1"/>
              <w:bottom w:val="single" w:sz="4" w:space="0" w:color="auto"/>
              <w:right w:val="single" w:sz="4" w:space="0" w:color="000000" w:themeColor="text1"/>
            </w:tcBorders>
            <w:vAlign w:val="center"/>
          </w:tcPr>
          <w:p w:rsidR="00047C48" w:rsidRPr="00C22CC3" w:rsidRDefault="00047C48" w:rsidP="00A46357">
            <w:pPr>
              <w:jc w:val="center"/>
              <w:rPr>
                <w:rFonts w:ascii="Arial" w:hAnsi="Arial" w:cs="Arial"/>
              </w:rPr>
            </w:pPr>
            <w:r>
              <w:rPr>
                <w:rFonts w:ascii="Arial" w:hAnsi="Arial" w:cs="Arial"/>
              </w:rPr>
              <w:t>20 000</w:t>
            </w:r>
          </w:p>
        </w:tc>
        <w:tc>
          <w:tcPr>
            <w:tcW w:w="2097" w:type="dxa"/>
            <w:tcBorders>
              <w:top w:val="single" w:sz="4" w:space="0" w:color="auto"/>
              <w:left w:val="single" w:sz="4" w:space="0" w:color="000000" w:themeColor="text1"/>
              <w:bottom w:val="single" w:sz="4" w:space="0" w:color="auto"/>
              <w:right w:val="single" w:sz="4" w:space="0" w:color="auto"/>
            </w:tcBorders>
            <w:vAlign w:val="center"/>
          </w:tcPr>
          <w:p w:rsidR="00047C48" w:rsidRPr="00C22CC3" w:rsidRDefault="00047C48" w:rsidP="00A46357">
            <w:pPr>
              <w:jc w:val="center"/>
              <w:rPr>
                <w:rFonts w:ascii="Arial" w:hAnsi="Arial" w:cs="Arial"/>
              </w:rPr>
            </w:pPr>
            <w:r>
              <w:rPr>
                <w:rFonts w:ascii="Arial" w:hAnsi="Arial" w:cs="Arial"/>
              </w:rPr>
              <w:t>20 000 zł</w:t>
            </w:r>
          </w:p>
        </w:tc>
        <w:tc>
          <w:tcPr>
            <w:tcW w:w="1958" w:type="dxa"/>
            <w:tcBorders>
              <w:top w:val="single" w:sz="4" w:space="0" w:color="auto"/>
              <w:left w:val="single" w:sz="4" w:space="0" w:color="auto"/>
              <w:bottom w:val="single" w:sz="4" w:space="0" w:color="auto"/>
              <w:right w:val="single" w:sz="4" w:space="0" w:color="000000" w:themeColor="text1"/>
            </w:tcBorders>
            <w:vAlign w:val="center"/>
          </w:tcPr>
          <w:p w:rsidR="00047C48" w:rsidRPr="00C22CC3" w:rsidRDefault="00047C48" w:rsidP="00A46357">
            <w:pPr>
              <w:jc w:val="center"/>
              <w:rPr>
                <w:rFonts w:ascii="Arial" w:hAnsi="Arial" w:cs="Arial"/>
              </w:rPr>
            </w:pPr>
            <w:r>
              <w:rPr>
                <w:rFonts w:ascii="Arial" w:hAnsi="Arial" w:cs="Arial"/>
              </w:rPr>
              <w:t>31 300 zł*</w:t>
            </w:r>
          </w:p>
        </w:tc>
      </w:tr>
      <w:tr w:rsidR="00C74CBB" w:rsidRPr="00C22CC3" w:rsidTr="00C74CBB">
        <w:trPr>
          <w:trHeight w:val="377"/>
        </w:trPr>
        <w:tc>
          <w:tcPr>
            <w:tcW w:w="9072" w:type="dxa"/>
            <w:gridSpan w:val="5"/>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C74CBB" w:rsidRPr="00CA2244" w:rsidRDefault="00CA2244" w:rsidP="00CA2244">
            <w:pPr>
              <w:pStyle w:val="Akapitzlist"/>
              <w:numPr>
                <w:ilvl w:val="0"/>
                <w:numId w:val="17"/>
              </w:numPr>
              <w:rPr>
                <w:rFonts w:ascii="Arial" w:hAnsi="Arial" w:cs="Arial"/>
                <w:b/>
                <w:sz w:val="18"/>
                <w:szCs w:val="18"/>
              </w:rPr>
            </w:pPr>
            <w:r>
              <w:rPr>
                <w:rFonts w:ascii="Arial" w:hAnsi="Arial" w:cs="Arial"/>
                <w:b/>
                <w:sz w:val="18"/>
                <w:szCs w:val="18"/>
              </w:rPr>
              <w:t>ZAKRES POMOC SPOŁECZNA, W TYM POMOC</w:t>
            </w:r>
            <w:r w:rsidRPr="00871D50">
              <w:rPr>
                <w:rFonts w:ascii="Arial" w:hAnsi="Arial" w:cs="Arial"/>
                <w:b/>
                <w:sz w:val="18"/>
                <w:szCs w:val="18"/>
              </w:rPr>
              <w:t xml:space="preserve"> RODZINOM I OSOBOM </w:t>
            </w:r>
            <w:r w:rsidRPr="00871D50">
              <w:rPr>
                <w:rFonts w:ascii="Arial" w:hAnsi="Arial" w:cs="Arial"/>
                <w:b/>
                <w:sz w:val="18"/>
                <w:szCs w:val="18"/>
              </w:rPr>
              <w:br/>
              <w:t>W TRUDNEJ SYTUACJI ŻYCIOWEJ ORAZ WYRÓWNYWANIA SZANS TYCH RODZIN I OSÓB</w:t>
            </w:r>
          </w:p>
        </w:tc>
      </w:tr>
      <w:tr w:rsidR="00047C48" w:rsidRPr="00C22CC3" w:rsidTr="00A46357">
        <w:trPr>
          <w:trHeight w:val="377"/>
        </w:trPr>
        <w:tc>
          <w:tcPr>
            <w:tcW w:w="1105" w:type="dxa"/>
            <w:tcBorders>
              <w:top w:val="single" w:sz="4" w:space="0" w:color="auto"/>
              <w:left w:val="single" w:sz="4" w:space="0" w:color="auto"/>
              <w:bottom w:val="single" w:sz="4" w:space="0" w:color="auto"/>
              <w:right w:val="single" w:sz="4" w:space="0" w:color="000000" w:themeColor="text1"/>
            </w:tcBorders>
            <w:vAlign w:val="center"/>
          </w:tcPr>
          <w:p w:rsidR="00047C48" w:rsidRPr="005B31C6" w:rsidRDefault="00047C48" w:rsidP="00A46357">
            <w:pPr>
              <w:jc w:val="center"/>
              <w:rPr>
                <w:rFonts w:ascii="Arial" w:hAnsi="Arial" w:cs="Arial"/>
                <w:b/>
              </w:rPr>
            </w:pPr>
            <w:r>
              <w:rPr>
                <w:rFonts w:ascii="Arial" w:hAnsi="Arial" w:cs="Arial"/>
                <w:b/>
              </w:rPr>
              <w:t>II.1</w:t>
            </w:r>
          </w:p>
        </w:tc>
        <w:tc>
          <w:tcPr>
            <w:tcW w:w="1814" w:type="dxa"/>
            <w:tcBorders>
              <w:top w:val="single" w:sz="4" w:space="0" w:color="auto"/>
              <w:left w:val="single" w:sz="4" w:space="0" w:color="auto"/>
              <w:bottom w:val="single" w:sz="4" w:space="0" w:color="auto"/>
              <w:right w:val="single" w:sz="4" w:space="0" w:color="000000" w:themeColor="text1"/>
            </w:tcBorders>
            <w:vAlign w:val="center"/>
          </w:tcPr>
          <w:p w:rsidR="00047C48" w:rsidRPr="00C22CC3" w:rsidRDefault="00047C48" w:rsidP="00A46357">
            <w:pPr>
              <w:jc w:val="center"/>
              <w:rPr>
                <w:rFonts w:ascii="Arial" w:hAnsi="Arial" w:cs="Arial"/>
              </w:rPr>
            </w:pPr>
            <w:r>
              <w:rPr>
                <w:rFonts w:ascii="Arial" w:hAnsi="Arial" w:cs="Arial"/>
              </w:rPr>
              <w:t>0 zł</w:t>
            </w:r>
          </w:p>
        </w:tc>
        <w:tc>
          <w:tcPr>
            <w:tcW w:w="2098" w:type="dxa"/>
            <w:tcBorders>
              <w:top w:val="single" w:sz="4" w:space="0" w:color="auto"/>
              <w:left w:val="single" w:sz="4" w:space="0" w:color="000000" w:themeColor="text1"/>
              <w:bottom w:val="single" w:sz="4" w:space="0" w:color="auto"/>
              <w:right w:val="single" w:sz="4" w:space="0" w:color="000000" w:themeColor="text1"/>
            </w:tcBorders>
            <w:vAlign w:val="center"/>
          </w:tcPr>
          <w:p w:rsidR="00047C48" w:rsidRPr="00C22CC3" w:rsidRDefault="00047C48" w:rsidP="00A46357">
            <w:pPr>
              <w:jc w:val="center"/>
              <w:rPr>
                <w:rFonts w:ascii="Arial" w:hAnsi="Arial" w:cs="Arial"/>
              </w:rPr>
            </w:pPr>
            <w:r>
              <w:rPr>
                <w:rFonts w:ascii="Arial" w:hAnsi="Arial" w:cs="Arial"/>
              </w:rPr>
              <w:t>0 zł</w:t>
            </w:r>
          </w:p>
        </w:tc>
        <w:tc>
          <w:tcPr>
            <w:tcW w:w="2097" w:type="dxa"/>
            <w:tcBorders>
              <w:top w:val="single" w:sz="4" w:space="0" w:color="auto"/>
              <w:left w:val="single" w:sz="4" w:space="0" w:color="000000" w:themeColor="text1"/>
              <w:bottom w:val="single" w:sz="4" w:space="0" w:color="auto"/>
              <w:right w:val="single" w:sz="4" w:space="0" w:color="auto"/>
            </w:tcBorders>
            <w:vAlign w:val="center"/>
          </w:tcPr>
          <w:p w:rsidR="00047C48" w:rsidRPr="00C22CC3" w:rsidRDefault="00CA2244" w:rsidP="00A46357">
            <w:pPr>
              <w:jc w:val="center"/>
              <w:rPr>
                <w:rFonts w:ascii="Arial" w:hAnsi="Arial" w:cs="Arial"/>
              </w:rPr>
            </w:pPr>
            <w:r w:rsidRPr="005E0F71">
              <w:rPr>
                <w:rFonts w:ascii="Arial" w:hAnsi="Arial" w:cs="Arial"/>
              </w:rPr>
              <w:t>76 200</w:t>
            </w:r>
            <w:r w:rsidR="00047C48" w:rsidRPr="005E0F71">
              <w:rPr>
                <w:rFonts w:ascii="Arial" w:hAnsi="Arial" w:cs="Arial"/>
              </w:rPr>
              <w:t xml:space="preserve"> zł</w:t>
            </w:r>
          </w:p>
        </w:tc>
        <w:tc>
          <w:tcPr>
            <w:tcW w:w="1958" w:type="dxa"/>
            <w:tcBorders>
              <w:top w:val="single" w:sz="4" w:space="0" w:color="auto"/>
              <w:left w:val="single" w:sz="4" w:space="0" w:color="auto"/>
              <w:bottom w:val="single" w:sz="4" w:space="0" w:color="auto"/>
              <w:right w:val="single" w:sz="4" w:space="0" w:color="000000" w:themeColor="text1"/>
            </w:tcBorders>
            <w:vAlign w:val="center"/>
          </w:tcPr>
          <w:p w:rsidR="00047C48" w:rsidRPr="00C22CC3" w:rsidRDefault="00CA2244" w:rsidP="00CA2244">
            <w:pPr>
              <w:jc w:val="center"/>
              <w:rPr>
                <w:rFonts w:ascii="Arial" w:hAnsi="Arial" w:cs="Arial"/>
              </w:rPr>
            </w:pPr>
            <w:r>
              <w:rPr>
                <w:rFonts w:ascii="Arial" w:hAnsi="Arial" w:cs="Arial"/>
              </w:rPr>
              <w:t xml:space="preserve">50 000 </w:t>
            </w:r>
            <w:r w:rsidR="00047C48">
              <w:rPr>
                <w:rFonts w:ascii="Arial" w:hAnsi="Arial" w:cs="Arial"/>
              </w:rPr>
              <w:t>zł</w:t>
            </w:r>
            <w:r w:rsidR="005E0F71" w:rsidRPr="005E0F71">
              <w:rPr>
                <w:rFonts w:ascii="Arial" w:hAnsi="Arial" w:cs="Arial"/>
              </w:rPr>
              <w:t>*</w:t>
            </w:r>
          </w:p>
        </w:tc>
      </w:tr>
      <w:tr w:rsidR="00871D50" w:rsidRPr="00C22CC3" w:rsidTr="00871D50">
        <w:trPr>
          <w:trHeight w:val="377"/>
        </w:trPr>
        <w:tc>
          <w:tcPr>
            <w:tcW w:w="9072" w:type="dxa"/>
            <w:gridSpan w:val="5"/>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871D50" w:rsidRDefault="00CA2244" w:rsidP="00871D50">
            <w:pPr>
              <w:pStyle w:val="Akapitzlist"/>
              <w:numPr>
                <w:ilvl w:val="0"/>
                <w:numId w:val="17"/>
              </w:numPr>
              <w:rPr>
                <w:rFonts w:ascii="Arial" w:hAnsi="Arial" w:cs="Arial"/>
              </w:rPr>
            </w:pPr>
            <w:r>
              <w:rPr>
                <w:rFonts w:ascii="Arial" w:hAnsi="Arial" w:cs="Arial"/>
                <w:b/>
                <w:sz w:val="18"/>
                <w:szCs w:val="18"/>
              </w:rPr>
              <w:t>ZAKRES</w:t>
            </w:r>
            <w:r w:rsidRPr="00C74CBB">
              <w:rPr>
                <w:rFonts w:ascii="Arial" w:hAnsi="Arial" w:cs="Arial"/>
                <w:b/>
                <w:sz w:val="18"/>
                <w:szCs w:val="18"/>
              </w:rPr>
              <w:t xml:space="preserve"> </w:t>
            </w:r>
            <w:r w:rsidRPr="00387DE4">
              <w:rPr>
                <w:rFonts w:ascii="Arial" w:hAnsi="Arial" w:cs="Arial"/>
                <w:b/>
                <w:sz w:val="18"/>
                <w:szCs w:val="18"/>
              </w:rPr>
              <w:t>DZIAŁALNOŚCI NA RZECZ RODZINY, MACIERZYŃSTWA, RODZICIELSTWA, UPOWSZECHNIANIA I OCHRONY PRAW DZIECKA</w:t>
            </w:r>
          </w:p>
        </w:tc>
      </w:tr>
      <w:tr w:rsidR="00047C48" w:rsidRPr="00C22CC3" w:rsidTr="00A46357">
        <w:trPr>
          <w:trHeight w:val="377"/>
        </w:trPr>
        <w:tc>
          <w:tcPr>
            <w:tcW w:w="1105" w:type="dxa"/>
            <w:tcBorders>
              <w:top w:val="single" w:sz="4" w:space="0" w:color="auto"/>
              <w:left w:val="single" w:sz="4" w:space="0" w:color="auto"/>
              <w:bottom w:val="single" w:sz="4" w:space="0" w:color="auto"/>
              <w:right w:val="single" w:sz="4" w:space="0" w:color="000000" w:themeColor="text1"/>
            </w:tcBorders>
            <w:vAlign w:val="center"/>
          </w:tcPr>
          <w:p w:rsidR="00047C48" w:rsidRPr="005B31C6" w:rsidRDefault="00047C48" w:rsidP="00A46357">
            <w:pPr>
              <w:jc w:val="center"/>
              <w:rPr>
                <w:rFonts w:ascii="Arial" w:hAnsi="Arial" w:cs="Arial"/>
                <w:b/>
              </w:rPr>
            </w:pPr>
            <w:r>
              <w:rPr>
                <w:rFonts w:ascii="Arial" w:hAnsi="Arial" w:cs="Arial"/>
                <w:b/>
              </w:rPr>
              <w:t>III.1</w:t>
            </w:r>
          </w:p>
        </w:tc>
        <w:tc>
          <w:tcPr>
            <w:tcW w:w="1814" w:type="dxa"/>
            <w:tcBorders>
              <w:top w:val="single" w:sz="4" w:space="0" w:color="auto"/>
              <w:left w:val="single" w:sz="4" w:space="0" w:color="auto"/>
              <w:bottom w:val="single" w:sz="4" w:space="0" w:color="auto"/>
              <w:right w:val="single" w:sz="4" w:space="0" w:color="000000" w:themeColor="text1"/>
            </w:tcBorders>
            <w:vAlign w:val="center"/>
          </w:tcPr>
          <w:p w:rsidR="00047C48" w:rsidRPr="00C22CC3" w:rsidRDefault="00047C48" w:rsidP="00A46357">
            <w:pPr>
              <w:jc w:val="center"/>
              <w:rPr>
                <w:rFonts w:ascii="Arial" w:hAnsi="Arial" w:cs="Arial"/>
              </w:rPr>
            </w:pPr>
            <w:r>
              <w:rPr>
                <w:rFonts w:ascii="Arial" w:hAnsi="Arial" w:cs="Arial"/>
              </w:rPr>
              <w:t>0 zł</w:t>
            </w:r>
          </w:p>
        </w:tc>
        <w:tc>
          <w:tcPr>
            <w:tcW w:w="2098" w:type="dxa"/>
            <w:tcBorders>
              <w:top w:val="single" w:sz="4" w:space="0" w:color="auto"/>
              <w:left w:val="single" w:sz="4" w:space="0" w:color="000000" w:themeColor="text1"/>
              <w:bottom w:val="single" w:sz="4" w:space="0" w:color="auto"/>
              <w:right w:val="single" w:sz="4" w:space="0" w:color="000000" w:themeColor="text1"/>
            </w:tcBorders>
            <w:vAlign w:val="center"/>
          </w:tcPr>
          <w:p w:rsidR="00047C48" w:rsidRPr="00C22CC3" w:rsidRDefault="00047C48" w:rsidP="00A46357">
            <w:pPr>
              <w:jc w:val="center"/>
              <w:rPr>
                <w:rFonts w:ascii="Arial" w:hAnsi="Arial" w:cs="Arial"/>
              </w:rPr>
            </w:pPr>
            <w:r>
              <w:rPr>
                <w:rFonts w:ascii="Arial" w:hAnsi="Arial" w:cs="Arial"/>
              </w:rPr>
              <w:t>0 zł</w:t>
            </w:r>
          </w:p>
        </w:tc>
        <w:tc>
          <w:tcPr>
            <w:tcW w:w="2097" w:type="dxa"/>
            <w:tcBorders>
              <w:top w:val="single" w:sz="4" w:space="0" w:color="auto"/>
              <w:left w:val="single" w:sz="4" w:space="0" w:color="000000" w:themeColor="text1"/>
              <w:bottom w:val="single" w:sz="4" w:space="0" w:color="auto"/>
              <w:right w:val="single" w:sz="4" w:space="0" w:color="auto"/>
            </w:tcBorders>
            <w:vAlign w:val="center"/>
          </w:tcPr>
          <w:p w:rsidR="00047C48" w:rsidRDefault="00CA2244" w:rsidP="00A46357">
            <w:pPr>
              <w:jc w:val="center"/>
              <w:rPr>
                <w:rFonts w:ascii="Arial" w:hAnsi="Arial" w:cs="Arial"/>
              </w:rPr>
            </w:pPr>
            <w:r>
              <w:rPr>
                <w:rFonts w:ascii="Arial" w:hAnsi="Arial" w:cs="Arial"/>
              </w:rPr>
              <w:t xml:space="preserve">0 </w:t>
            </w:r>
            <w:r w:rsidR="00047C48">
              <w:rPr>
                <w:rFonts w:ascii="Arial" w:hAnsi="Arial" w:cs="Arial"/>
              </w:rPr>
              <w:t>zł</w:t>
            </w:r>
          </w:p>
        </w:tc>
        <w:tc>
          <w:tcPr>
            <w:tcW w:w="1958" w:type="dxa"/>
            <w:tcBorders>
              <w:top w:val="single" w:sz="4" w:space="0" w:color="auto"/>
              <w:left w:val="single" w:sz="4" w:space="0" w:color="auto"/>
              <w:bottom w:val="single" w:sz="4" w:space="0" w:color="auto"/>
              <w:right w:val="single" w:sz="4" w:space="0" w:color="000000" w:themeColor="text1"/>
            </w:tcBorders>
            <w:vAlign w:val="center"/>
          </w:tcPr>
          <w:p w:rsidR="00047C48" w:rsidRDefault="00CA2244" w:rsidP="005E0F71">
            <w:pPr>
              <w:jc w:val="center"/>
              <w:rPr>
                <w:rFonts w:ascii="Arial" w:hAnsi="Arial" w:cs="Arial"/>
              </w:rPr>
            </w:pPr>
            <w:r>
              <w:rPr>
                <w:rFonts w:ascii="Arial" w:hAnsi="Arial" w:cs="Arial"/>
              </w:rPr>
              <w:t xml:space="preserve">20 000 </w:t>
            </w:r>
            <w:r w:rsidR="002B68ED">
              <w:rPr>
                <w:rFonts w:ascii="Arial" w:hAnsi="Arial" w:cs="Arial"/>
              </w:rPr>
              <w:t>zł</w:t>
            </w:r>
          </w:p>
        </w:tc>
      </w:tr>
    </w:tbl>
    <w:p w:rsidR="00047C48" w:rsidRDefault="00047C48" w:rsidP="00047C48">
      <w:pPr>
        <w:rPr>
          <w:rFonts w:ascii="Arial" w:hAnsi="Arial" w:cs="Arial"/>
          <w:sz w:val="18"/>
          <w:szCs w:val="18"/>
        </w:rPr>
      </w:pPr>
    </w:p>
    <w:p w:rsidR="00047C48" w:rsidRDefault="00047C48" w:rsidP="00047C48">
      <w:pPr>
        <w:rPr>
          <w:rFonts w:ascii="Arial" w:hAnsi="Arial" w:cs="Arial"/>
          <w:sz w:val="16"/>
          <w:szCs w:val="16"/>
        </w:rPr>
      </w:pPr>
      <w:r w:rsidRPr="00222834">
        <w:rPr>
          <w:rFonts w:ascii="Arial" w:hAnsi="Arial" w:cs="Arial"/>
          <w:sz w:val="16"/>
          <w:szCs w:val="16"/>
        </w:rPr>
        <w:t>*</w:t>
      </w:r>
      <w:r>
        <w:rPr>
          <w:rFonts w:ascii="Arial" w:hAnsi="Arial" w:cs="Arial"/>
          <w:sz w:val="16"/>
          <w:szCs w:val="16"/>
        </w:rPr>
        <w:t xml:space="preserve"> </w:t>
      </w:r>
      <w:r w:rsidRPr="00222834">
        <w:rPr>
          <w:rFonts w:ascii="Arial" w:hAnsi="Arial" w:cs="Arial"/>
          <w:sz w:val="16"/>
          <w:szCs w:val="16"/>
        </w:rPr>
        <w:t>Wysokość środków publicznych przeznaczonych na realizację zadania publicznego – kwota nie uwzględnia dotacji</w:t>
      </w:r>
      <w:r>
        <w:rPr>
          <w:rFonts w:ascii="Arial" w:hAnsi="Arial" w:cs="Arial"/>
          <w:sz w:val="16"/>
          <w:szCs w:val="16"/>
        </w:rPr>
        <w:t xml:space="preserve"> w ramach zawartych umów na 2023 </w:t>
      </w:r>
      <w:r w:rsidRPr="00222834">
        <w:rPr>
          <w:rFonts w:ascii="Arial" w:hAnsi="Arial" w:cs="Arial"/>
          <w:sz w:val="16"/>
          <w:szCs w:val="16"/>
        </w:rPr>
        <w:t>rok</w:t>
      </w:r>
      <w:r>
        <w:rPr>
          <w:rFonts w:ascii="Arial" w:hAnsi="Arial" w:cs="Arial"/>
          <w:sz w:val="16"/>
          <w:szCs w:val="16"/>
        </w:rPr>
        <w:t>.</w:t>
      </w:r>
    </w:p>
    <w:p w:rsidR="00047C48" w:rsidRDefault="00047C48" w:rsidP="0078417E">
      <w:pPr>
        <w:rPr>
          <w:rFonts w:ascii="Arial" w:hAnsi="Arial" w:cs="Arial"/>
          <w:sz w:val="18"/>
          <w:szCs w:val="18"/>
        </w:rPr>
      </w:pPr>
    </w:p>
    <w:tbl>
      <w:tblPr>
        <w:tblStyle w:val="Tabela-Siatka"/>
        <w:tblpPr w:leftFromText="141" w:rightFromText="141" w:vertAnchor="text" w:horzAnchor="margin" w:tblpXSpec="center" w:tblpY="115"/>
        <w:tblW w:w="9039" w:type="dxa"/>
        <w:tblLook w:val="04A0" w:firstRow="1" w:lastRow="0" w:firstColumn="1" w:lastColumn="0" w:noHBand="0" w:noVBand="1"/>
      </w:tblPr>
      <w:tblGrid>
        <w:gridCol w:w="9039"/>
      </w:tblGrid>
      <w:tr w:rsidR="00136FFE" w:rsidRPr="00DE12A0" w:rsidTr="00136FFE">
        <w:trPr>
          <w:trHeight w:val="340"/>
        </w:trPr>
        <w:tc>
          <w:tcPr>
            <w:tcW w:w="9039" w:type="dxa"/>
            <w:shd w:val="clear" w:color="auto" w:fill="D9D9D9" w:themeFill="background1" w:themeFillShade="D9"/>
            <w:vAlign w:val="center"/>
          </w:tcPr>
          <w:p w:rsidR="00136FFE" w:rsidRPr="00DE12A0" w:rsidRDefault="00136FFE" w:rsidP="00136FFE">
            <w:pPr>
              <w:jc w:val="center"/>
              <w:rPr>
                <w:rFonts w:ascii="Arial" w:hAnsi="Arial" w:cs="Arial"/>
                <w:b/>
                <w:sz w:val="20"/>
                <w:szCs w:val="20"/>
              </w:rPr>
            </w:pPr>
            <w:r w:rsidRPr="00DE12A0">
              <w:rPr>
                <w:rFonts w:ascii="Arial" w:hAnsi="Arial" w:cs="Arial"/>
                <w:b/>
                <w:sz w:val="20"/>
                <w:szCs w:val="20"/>
              </w:rPr>
              <w:t>Zasady przyznawania dotacji</w:t>
            </w:r>
          </w:p>
        </w:tc>
      </w:tr>
    </w:tbl>
    <w:p w:rsidR="00136FFE" w:rsidRPr="00DE12A0" w:rsidRDefault="00136FFE" w:rsidP="00136FFE">
      <w:pPr>
        <w:rPr>
          <w:rFonts w:ascii="Arial" w:hAnsi="Arial" w:cs="Arial"/>
          <w:sz w:val="20"/>
          <w:szCs w:val="20"/>
        </w:rPr>
      </w:pPr>
    </w:p>
    <w:p w:rsidR="00136FFE" w:rsidRDefault="00136FFE" w:rsidP="00FD145E">
      <w:pPr>
        <w:pStyle w:val="Akapitzlist"/>
        <w:numPr>
          <w:ilvl w:val="0"/>
          <w:numId w:val="5"/>
        </w:numPr>
        <w:rPr>
          <w:rFonts w:ascii="Arial" w:hAnsi="Arial" w:cs="Arial"/>
          <w:sz w:val="20"/>
          <w:szCs w:val="20"/>
        </w:rPr>
      </w:pPr>
      <w:r w:rsidRPr="00990EE4">
        <w:rPr>
          <w:rFonts w:ascii="Arial" w:hAnsi="Arial" w:cs="Arial"/>
          <w:sz w:val="20"/>
          <w:szCs w:val="20"/>
        </w:rPr>
        <w:t>Postępowanie konkursowe odbywać się będzie z uwzględnieniem zasad określonych w ustawie</w:t>
      </w:r>
      <w:r w:rsidRPr="00990EE4">
        <w:rPr>
          <w:rFonts w:ascii="Arial" w:hAnsi="Arial" w:cs="Arial"/>
          <w:sz w:val="20"/>
          <w:szCs w:val="20"/>
        </w:rPr>
        <w:br/>
        <w:t>z dnia 24 kwietnia 2003 roku o działalności pożytku publicznego i o wolontariacie.</w:t>
      </w:r>
    </w:p>
    <w:p w:rsidR="00136FFE" w:rsidRDefault="00136FFE" w:rsidP="00FD145E">
      <w:pPr>
        <w:pStyle w:val="Akapitzlist"/>
        <w:numPr>
          <w:ilvl w:val="0"/>
          <w:numId w:val="5"/>
        </w:numPr>
        <w:rPr>
          <w:rFonts w:ascii="Arial" w:hAnsi="Arial" w:cs="Arial"/>
          <w:sz w:val="20"/>
          <w:szCs w:val="20"/>
        </w:rPr>
      </w:pPr>
      <w:r w:rsidRPr="00990EE4">
        <w:rPr>
          <w:rFonts w:ascii="Arial" w:hAnsi="Arial" w:cs="Arial"/>
          <w:sz w:val="20"/>
          <w:szCs w:val="20"/>
        </w:rPr>
        <w:t>W konkursie mogą brać udział organizacje pozarządowe oraz podmioty określone w art. 3 ust. 3 ustawy z dnia 24 kwietnia 2003 r.</w:t>
      </w:r>
      <w:r>
        <w:rPr>
          <w:rFonts w:ascii="Arial" w:hAnsi="Arial" w:cs="Arial"/>
          <w:sz w:val="20"/>
          <w:szCs w:val="20"/>
        </w:rPr>
        <w:t xml:space="preserve"> </w:t>
      </w:r>
      <w:r w:rsidRPr="00990EE4">
        <w:rPr>
          <w:rFonts w:ascii="Arial" w:hAnsi="Arial" w:cs="Arial"/>
          <w:sz w:val="20"/>
          <w:szCs w:val="20"/>
        </w:rPr>
        <w:t>o działalności pożytku publicznego i o wolontariacie</w:t>
      </w:r>
      <w:r w:rsidRPr="00990EE4">
        <w:rPr>
          <w:rFonts w:ascii="Arial" w:hAnsi="Arial" w:cs="Arial"/>
          <w:sz w:val="20"/>
          <w:szCs w:val="20"/>
        </w:rPr>
        <w:br/>
      </w:r>
      <w:r w:rsidR="0075520D">
        <w:rPr>
          <w:rFonts w:ascii="Arial" w:hAnsi="Arial" w:cs="Arial"/>
          <w:sz w:val="20"/>
          <w:szCs w:val="20"/>
        </w:rPr>
        <w:t>(</w:t>
      </w:r>
      <w:proofErr w:type="spellStart"/>
      <w:r w:rsidR="0075520D">
        <w:rPr>
          <w:rFonts w:ascii="Arial" w:hAnsi="Arial" w:cs="Arial"/>
          <w:sz w:val="20"/>
          <w:szCs w:val="20"/>
        </w:rPr>
        <w:t>Dz.U</w:t>
      </w:r>
      <w:proofErr w:type="spellEnd"/>
      <w:r w:rsidR="0075520D">
        <w:rPr>
          <w:rFonts w:ascii="Arial" w:hAnsi="Arial" w:cs="Arial"/>
          <w:sz w:val="20"/>
          <w:szCs w:val="20"/>
        </w:rPr>
        <w:t xml:space="preserve">. z </w:t>
      </w:r>
      <w:r w:rsidR="0075520D" w:rsidRPr="00DE12A0">
        <w:rPr>
          <w:rFonts w:ascii="Arial" w:hAnsi="Arial" w:cs="Arial"/>
          <w:sz w:val="20"/>
          <w:szCs w:val="20"/>
        </w:rPr>
        <w:t>20</w:t>
      </w:r>
      <w:r w:rsidR="00E60E88">
        <w:rPr>
          <w:rFonts w:ascii="Arial" w:hAnsi="Arial" w:cs="Arial"/>
          <w:sz w:val="20"/>
          <w:szCs w:val="20"/>
        </w:rPr>
        <w:t>23</w:t>
      </w:r>
      <w:r w:rsidR="00E24B27">
        <w:rPr>
          <w:rFonts w:ascii="Arial" w:hAnsi="Arial" w:cs="Arial"/>
          <w:sz w:val="20"/>
          <w:szCs w:val="20"/>
        </w:rPr>
        <w:t xml:space="preserve"> </w:t>
      </w:r>
      <w:r w:rsidR="0075520D">
        <w:rPr>
          <w:rFonts w:ascii="Arial" w:hAnsi="Arial" w:cs="Arial"/>
          <w:sz w:val="20"/>
          <w:szCs w:val="20"/>
        </w:rPr>
        <w:t xml:space="preserve">r. poz. </w:t>
      </w:r>
      <w:r w:rsidR="00E60E88">
        <w:rPr>
          <w:rFonts w:ascii="Arial" w:hAnsi="Arial" w:cs="Arial"/>
          <w:sz w:val="20"/>
          <w:szCs w:val="20"/>
        </w:rPr>
        <w:t xml:space="preserve">571 </w:t>
      </w:r>
      <w:proofErr w:type="spellStart"/>
      <w:r w:rsidR="00E60E88">
        <w:rPr>
          <w:rFonts w:ascii="Arial" w:hAnsi="Arial" w:cs="Arial"/>
          <w:sz w:val="20"/>
          <w:szCs w:val="20"/>
        </w:rPr>
        <w:t>t.j</w:t>
      </w:r>
      <w:proofErr w:type="spellEnd"/>
      <w:r w:rsidR="00E60E88">
        <w:rPr>
          <w:rFonts w:ascii="Arial" w:hAnsi="Arial" w:cs="Arial"/>
          <w:sz w:val="20"/>
          <w:szCs w:val="20"/>
        </w:rPr>
        <w:t>. z dnia 27.03</w:t>
      </w:r>
      <w:r w:rsidR="0075520D">
        <w:rPr>
          <w:rFonts w:ascii="Arial" w:hAnsi="Arial" w:cs="Arial"/>
          <w:sz w:val="20"/>
          <w:szCs w:val="20"/>
        </w:rPr>
        <w:t>.2</w:t>
      </w:r>
      <w:r w:rsidR="00E60E88">
        <w:rPr>
          <w:rFonts w:ascii="Arial" w:hAnsi="Arial" w:cs="Arial"/>
          <w:sz w:val="20"/>
          <w:szCs w:val="20"/>
        </w:rPr>
        <w:t>023</w:t>
      </w:r>
      <w:r w:rsidR="00646035">
        <w:rPr>
          <w:rFonts w:ascii="Arial" w:hAnsi="Arial" w:cs="Arial"/>
          <w:sz w:val="20"/>
          <w:szCs w:val="20"/>
        </w:rPr>
        <w:t xml:space="preserve"> </w:t>
      </w:r>
      <w:r w:rsidR="0075520D">
        <w:rPr>
          <w:rFonts w:ascii="Arial" w:hAnsi="Arial" w:cs="Arial"/>
          <w:sz w:val="20"/>
          <w:szCs w:val="20"/>
        </w:rPr>
        <w:t>r.</w:t>
      </w:r>
      <w:r w:rsidR="0075520D" w:rsidRPr="00DE12A0">
        <w:rPr>
          <w:rFonts w:ascii="Arial" w:hAnsi="Arial" w:cs="Arial"/>
          <w:sz w:val="20"/>
          <w:szCs w:val="20"/>
        </w:rPr>
        <w:t>)</w:t>
      </w:r>
      <w:r w:rsidRPr="0086009B">
        <w:rPr>
          <w:rFonts w:ascii="Arial" w:hAnsi="Arial" w:cs="Arial"/>
          <w:sz w:val="20"/>
          <w:szCs w:val="20"/>
        </w:rPr>
        <w:t>,</w:t>
      </w:r>
      <w:r w:rsidRPr="00990EE4">
        <w:rPr>
          <w:rFonts w:ascii="Arial" w:hAnsi="Arial" w:cs="Arial"/>
          <w:sz w:val="20"/>
          <w:szCs w:val="20"/>
        </w:rPr>
        <w:t xml:space="preserve"> jeżeli ich cele statutowe obejmują prowadzenie działalności w obszarze zgodnym z zakresem na jaki składają ofertę.</w:t>
      </w:r>
    </w:p>
    <w:p w:rsidR="00136FFE" w:rsidRDefault="00354B38" w:rsidP="00FD145E">
      <w:pPr>
        <w:pStyle w:val="Akapitzlist"/>
        <w:numPr>
          <w:ilvl w:val="0"/>
          <w:numId w:val="5"/>
        </w:numPr>
        <w:rPr>
          <w:rFonts w:ascii="Arial" w:hAnsi="Arial" w:cs="Arial"/>
          <w:sz w:val="20"/>
          <w:szCs w:val="20"/>
        </w:rPr>
      </w:pPr>
      <w:r>
        <w:rPr>
          <w:rFonts w:ascii="Arial" w:hAnsi="Arial" w:cs="Arial"/>
          <w:sz w:val="20"/>
          <w:szCs w:val="20"/>
        </w:rPr>
        <w:t>Oddziały terenowe nie</w:t>
      </w:r>
      <w:r w:rsidR="00136FFE" w:rsidRPr="00990EE4">
        <w:rPr>
          <w:rFonts w:ascii="Arial" w:hAnsi="Arial" w:cs="Arial"/>
          <w:sz w:val="20"/>
          <w:szCs w:val="20"/>
        </w:rPr>
        <w:t>posiadające osobowości prawnej mogą złożyć ofertę za pośrednictwem zarządu głównego lub oddziału posiadającego osobowość prawną, natomiast oddział upoważniony do bezpośredniego wykonania zadania powinien być wskazany w ofercie.</w:t>
      </w:r>
    </w:p>
    <w:p w:rsidR="00136FFE" w:rsidRDefault="00136FFE" w:rsidP="00FD145E">
      <w:pPr>
        <w:pStyle w:val="Akapitzlist"/>
        <w:numPr>
          <w:ilvl w:val="0"/>
          <w:numId w:val="5"/>
        </w:numPr>
        <w:rPr>
          <w:rFonts w:ascii="Arial" w:hAnsi="Arial" w:cs="Arial"/>
          <w:sz w:val="20"/>
          <w:szCs w:val="20"/>
        </w:rPr>
      </w:pPr>
      <w:r w:rsidRPr="00990EE4">
        <w:rPr>
          <w:rFonts w:ascii="Arial" w:hAnsi="Arial" w:cs="Arial"/>
          <w:sz w:val="20"/>
          <w:szCs w:val="20"/>
        </w:rPr>
        <w:t>Zadanie musi zostać zrealizowane na rzecz mieszkańców miasta Tychy.</w:t>
      </w:r>
    </w:p>
    <w:p w:rsidR="00136FFE" w:rsidRPr="00875618" w:rsidRDefault="00136FFE" w:rsidP="00FD145E">
      <w:pPr>
        <w:pStyle w:val="Akapitzlist"/>
        <w:numPr>
          <w:ilvl w:val="0"/>
          <w:numId w:val="5"/>
        </w:numPr>
        <w:rPr>
          <w:rFonts w:ascii="Arial" w:hAnsi="Arial" w:cs="Arial"/>
          <w:sz w:val="20"/>
          <w:szCs w:val="20"/>
        </w:rPr>
      </w:pPr>
      <w:r w:rsidRPr="00990EE4">
        <w:rPr>
          <w:rFonts w:ascii="Arial" w:hAnsi="Arial" w:cs="Arial"/>
          <w:sz w:val="20"/>
          <w:szCs w:val="20"/>
        </w:rPr>
        <w:t xml:space="preserve">Dwie lub więcej organizacje pozarządowe lub podmioty wymienione w art. 3 ust. 3 ustawy </w:t>
      </w:r>
      <w:r w:rsidRPr="00990EE4">
        <w:rPr>
          <w:rFonts w:ascii="Arial" w:hAnsi="Arial" w:cs="Arial"/>
          <w:sz w:val="20"/>
          <w:szCs w:val="20"/>
        </w:rPr>
        <w:br/>
        <w:t xml:space="preserve">o działalności pożytku publicznego i o wolontariacie działające wspólnie mogą złożyć ofertę </w:t>
      </w:r>
      <w:r w:rsidRPr="00875618">
        <w:rPr>
          <w:rFonts w:ascii="Arial" w:hAnsi="Arial" w:cs="Arial"/>
          <w:sz w:val="20"/>
          <w:szCs w:val="20"/>
        </w:rPr>
        <w:t>wspólną.</w:t>
      </w:r>
    </w:p>
    <w:p w:rsidR="00136FFE" w:rsidRPr="00875618" w:rsidRDefault="00136FFE" w:rsidP="00FD145E">
      <w:pPr>
        <w:pStyle w:val="Akapitzlist"/>
        <w:numPr>
          <w:ilvl w:val="0"/>
          <w:numId w:val="5"/>
        </w:numPr>
        <w:rPr>
          <w:rFonts w:ascii="Arial" w:hAnsi="Arial" w:cs="Arial"/>
          <w:sz w:val="20"/>
          <w:szCs w:val="20"/>
        </w:rPr>
      </w:pPr>
      <w:r w:rsidRPr="00875618">
        <w:rPr>
          <w:rFonts w:ascii="Arial" w:hAnsi="Arial" w:cs="Arial"/>
          <w:sz w:val="20"/>
          <w:szCs w:val="20"/>
        </w:rPr>
        <w:t>Organizator konkursu</w:t>
      </w:r>
      <w:r>
        <w:rPr>
          <w:rFonts w:ascii="Arial" w:hAnsi="Arial" w:cs="Arial"/>
          <w:sz w:val="20"/>
          <w:szCs w:val="20"/>
        </w:rPr>
        <w:t xml:space="preserve"> </w:t>
      </w:r>
      <w:r w:rsidRPr="00875618">
        <w:rPr>
          <w:rFonts w:ascii="Arial" w:hAnsi="Arial" w:cs="Arial"/>
          <w:sz w:val="20"/>
          <w:szCs w:val="20"/>
        </w:rPr>
        <w:t>zastrzega sobie wybór jednego</w:t>
      </w:r>
      <w:r>
        <w:rPr>
          <w:rFonts w:ascii="Arial" w:hAnsi="Arial" w:cs="Arial"/>
          <w:sz w:val="20"/>
          <w:szCs w:val="20"/>
        </w:rPr>
        <w:t xml:space="preserve"> lub kilku oferentów</w:t>
      </w:r>
      <w:r w:rsidRPr="00875618">
        <w:rPr>
          <w:rFonts w:ascii="Arial" w:hAnsi="Arial" w:cs="Arial"/>
          <w:sz w:val="20"/>
          <w:szCs w:val="20"/>
        </w:rPr>
        <w:t xml:space="preserve"> </w:t>
      </w:r>
      <w:r>
        <w:rPr>
          <w:rFonts w:ascii="Arial" w:hAnsi="Arial" w:cs="Arial"/>
          <w:sz w:val="20"/>
          <w:szCs w:val="20"/>
        </w:rPr>
        <w:t xml:space="preserve">na realizację każdego </w:t>
      </w:r>
      <w:r w:rsidRPr="00875618">
        <w:rPr>
          <w:rFonts w:ascii="Arial" w:hAnsi="Arial" w:cs="Arial"/>
          <w:sz w:val="20"/>
          <w:szCs w:val="20"/>
        </w:rPr>
        <w:t>zadania.</w:t>
      </w:r>
    </w:p>
    <w:p w:rsidR="00136FFE" w:rsidRPr="00875618" w:rsidRDefault="00136FFE" w:rsidP="00FD145E">
      <w:pPr>
        <w:pStyle w:val="Akapitzlist"/>
        <w:numPr>
          <w:ilvl w:val="0"/>
          <w:numId w:val="5"/>
        </w:numPr>
        <w:rPr>
          <w:rFonts w:ascii="Arial" w:hAnsi="Arial" w:cs="Arial"/>
          <w:sz w:val="20"/>
          <w:szCs w:val="20"/>
        </w:rPr>
      </w:pPr>
      <w:r w:rsidRPr="00875618">
        <w:rPr>
          <w:rFonts w:ascii="Arial" w:hAnsi="Arial" w:cs="Arial"/>
          <w:sz w:val="20"/>
          <w:szCs w:val="20"/>
        </w:rPr>
        <w:t>W przypadku przyznania wnioskowanej kwoty jak i zmniejszenia wielkości dofinansowania Organizator konkursu zastrzega sobie możliwość wskazania na jakie pozycje kosztorysu ma być przeznaczone dofinansowanie.</w:t>
      </w:r>
    </w:p>
    <w:p w:rsidR="00136FFE" w:rsidRDefault="00136FFE" w:rsidP="00FD145E">
      <w:pPr>
        <w:pStyle w:val="Akapitzlist"/>
        <w:numPr>
          <w:ilvl w:val="0"/>
          <w:numId w:val="5"/>
        </w:numPr>
        <w:rPr>
          <w:rFonts w:ascii="Arial" w:hAnsi="Arial" w:cs="Arial"/>
          <w:sz w:val="20"/>
          <w:szCs w:val="20"/>
        </w:rPr>
      </w:pPr>
      <w:r w:rsidRPr="00990EE4">
        <w:rPr>
          <w:rFonts w:ascii="Arial" w:hAnsi="Arial" w:cs="Arial"/>
          <w:sz w:val="20"/>
          <w:szCs w:val="20"/>
        </w:rPr>
        <w:t>W przypadku zaistnienia sytuacji opisanej w punkcie 7, warunkiem zawarcia umowy będzie dostarczenie zaktualizowanego kosztorysu, planu i harmonogramu działań.</w:t>
      </w:r>
    </w:p>
    <w:p w:rsidR="00136FFE" w:rsidRDefault="00136FFE" w:rsidP="00FD145E">
      <w:pPr>
        <w:pStyle w:val="Akapitzlist"/>
        <w:numPr>
          <w:ilvl w:val="0"/>
          <w:numId w:val="5"/>
        </w:numPr>
        <w:rPr>
          <w:rFonts w:ascii="Arial" w:hAnsi="Arial" w:cs="Arial"/>
          <w:sz w:val="20"/>
          <w:szCs w:val="20"/>
        </w:rPr>
      </w:pPr>
      <w:r w:rsidRPr="00990EE4">
        <w:rPr>
          <w:rFonts w:ascii="Arial" w:hAnsi="Arial" w:cs="Arial"/>
          <w:sz w:val="20"/>
          <w:szCs w:val="20"/>
        </w:rPr>
        <w:lastRenderedPageBreak/>
        <w:t>Organizator konkursu zastrzega sobie prawo do dofinansowania ofert z najwyższą liczbą punktów.</w:t>
      </w:r>
    </w:p>
    <w:p w:rsidR="00136FFE" w:rsidRPr="00994ECA" w:rsidRDefault="00136FFE" w:rsidP="00FD145E">
      <w:pPr>
        <w:pStyle w:val="Akapitzlist"/>
        <w:numPr>
          <w:ilvl w:val="0"/>
          <w:numId w:val="5"/>
        </w:numPr>
        <w:rPr>
          <w:rFonts w:ascii="Arial" w:hAnsi="Arial" w:cs="Arial"/>
          <w:sz w:val="20"/>
          <w:szCs w:val="20"/>
        </w:rPr>
      </w:pPr>
      <w:r w:rsidRPr="00994ECA">
        <w:rPr>
          <w:rFonts w:ascii="Arial" w:hAnsi="Arial" w:cs="Arial"/>
          <w:sz w:val="20"/>
          <w:szCs w:val="20"/>
        </w:rPr>
        <w:t xml:space="preserve">Dotację należy przeznaczyć na pokrycie kosztów niezbędnych do realizacji zadania, z wyłączeniem wydatków o charakterze inwestycyjnym/remontowym </w:t>
      </w:r>
      <w:r w:rsidRPr="00994ECA">
        <w:rPr>
          <w:rFonts w:ascii="Arial" w:hAnsi="Arial" w:cs="Arial"/>
          <w:color w:val="000000" w:themeColor="text1"/>
          <w:sz w:val="20"/>
          <w:szCs w:val="20"/>
        </w:rPr>
        <w:t>oraz odsetek z tytułu niezapłaconych w terminie zobowiązań.</w:t>
      </w:r>
    </w:p>
    <w:p w:rsidR="00136FFE" w:rsidRPr="00994ECA" w:rsidRDefault="00136FFE" w:rsidP="00FD145E">
      <w:pPr>
        <w:pStyle w:val="Akapitzlist"/>
        <w:numPr>
          <w:ilvl w:val="0"/>
          <w:numId w:val="5"/>
        </w:numPr>
        <w:rPr>
          <w:rFonts w:ascii="Arial" w:hAnsi="Arial" w:cs="Arial"/>
          <w:sz w:val="20"/>
          <w:szCs w:val="20"/>
        </w:rPr>
      </w:pPr>
      <w:r w:rsidRPr="00994ECA">
        <w:rPr>
          <w:rFonts w:ascii="Arial" w:hAnsi="Arial" w:cs="Arial"/>
          <w:sz w:val="20"/>
          <w:szCs w:val="20"/>
        </w:rPr>
        <w:t xml:space="preserve">W przypadku kosztów osobowych: </w:t>
      </w:r>
    </w:p>
    <w:p w:rsidR="00136FFE" w:rsidRPr="0039512E" w:rsidRDefault="00E60E88" w:rsidP="00FD145E">
      <w:pPr>
        <w:pStyle w:val="Akapitzlist"/>
        <w:numPr>
          <w:ilvl w:val="0"/>
          <w:numId w:val="6"/>
        </w:numPr>
        <w:rPr>
          <w:rFonts w:ascii="Arial" w:hAnsi="Arial" w:cs="Arial"/>
          <w:sz w:val="20"/>
          <w:szCs w:val="20"/>
        </w:rPr>
      </w:pPr>
      <w:r>
        <w:rPr>
          <w:rFonts w:ascii="Arial" w:hAnsi="Arial" w:cs="Arial"/>
          <w:sz w:val="20"/>
          <w:szCs w:val="20"/>
        </w:rPr>
        <w:t>kwalifikowaln</w:t>
      </w:r>
      <w:r w:rsidR="00136FFE" w:rsidRPr="0039512E">
        <w:rPr>
          <w:rFonts w:ascii="Arial" w:hAnsi="Arial" w:cs="Arial"/>
          <w:sz w:val="20"/>
          <w:szCs w:val="20"/>
        </w:rPr>
        <w:t>e są wszystkie składniki wynagrodzenia. Przyjęte stawki nie mogą być wyższe od stawek powszechnie stosowanych na rynku;</w:t>
      </w:r>
    </w:p>
    <w:p w:rsidR="00136FFE" w:rsidRDefault="00E60E88" w:rsidP="00FD145E">
      <w:pPr>
        <w:pStyle w:val="Akapitzlist"/>
        <w:numPr>
          <w:ilvl w:val="0"/>
          <w:numId w:val="6"/>
        </w:numPr>
        <w:rPr>
          <w:rFonts w:ascii="Arial" w:hAnsi="Arial" w:cs="Arial"/>
          <w:sz w:val="20"/>
          <w:szCs w:val="20"/>
        </w:rPr>
      </w:pPr>
      <w:r>
        <w:rPr>
          <w:rFonts w:ascii="Arial" w:hAnsi="Arial" w:cs="Arial"/>
          <w:sz w:val="20"/>
          <w:szCs w:val="20"/>
        </w:rPr>
        <w:t>niekwalifikowalne</w:t>
      </w:r>
      <w:r w:rsidR="00136FFE" w:rsidRPr="00990EE4">
        <w:rPr>
          <w:rFonts w:ascii="Arial" w:hAnsi="Arial" w:cs="Arial"/>
          <w:sz w:val="20"/>
          <w:szCs w:val="20"/>
        </w:rPr>
        <w:t xml:space="preserve"> są</w:t>
      </w:r>
      <w:r w:rsidR="00136FFE">
        <w:rPr>
          <w:rFonts w:ascii="Arial" w:hAnsi="Arial" w:cs="Arial"/>
          <w:sz w:val="20"/>
          <w:szCs w:val="20"/>
        </w:rPr>
        <w:t xml:space="preserve"> </w:t>
      </w:r>
      <w:r w:rsidR="00136FFE" w:rsidRPr="00990EE4">
        <w:rPr>
          <w:rFonts w:ascii="Arial" w:hAnsi="Arial" w:cs="Arial"/>
          <w:sz w:val="20"/>
          <w:szCs w:val="20"/>
        </w:rPr>
        <w:t>nagrody, premie i inne formy bonifikaty rzeczo</w:t>
      </w:r>
      <w:r w:rsidR="00136FFE">
        <w:rPr>
          <w:rFonts w:ascii="Arial" w:hAnsi="Arial" w:cs="Arial"/>
          <w:sz w:val="20"/>
          <w:szCs w:val="20"/>
        </w:rPr>
        <w:t>wej lub finansowej.</w:t>
      </w:r>
    </w:p>
    <w:p w:rsidR="00C34D29" w:rsidRPr="0054213D" w:rsidRDefault="00437C87" w:rsidP="00FD145E">
      <w:pPr>
        <w:pStyle w:val="Akapitzlist"/>
        <w:numPr>
          <w:ilvl w:val="0"/>
          <w:numId w:val="5"/>
        </w:numPr>
        <w:rPr>
          <w:rFonts w:ascii="Arial" w:hAnsi="Arial" w:cs="Arial"/>
          <w:sz w:val="20"/>
          <w:szCs w:val="20"/>
        </w:rPr>
      </w:pPr>
      <w:r>
        <w:rPr>
          <w:rFonts w:ascii="Arial" w:hAnsi="Arial" w:cs="Arial"/>
          <w:sz w:val="20"/>
          <w:szCs w:val="20"/>
        </w:rPr>
        <w:t>Minimalny</w:t>
      </w:r>
      <w:r w:rsidR="00136FFE">
        <w:rPr>
          <w:rFonts w:ascii="Arial" w:hAnsi="Arial" w:cs="Arial"/>
          <w:sz w:val="20"/>
          <w:szCs w:val="20"/>
        </w:rPr>
        <w:t xml:space="preserve"> </w:t>
      </w:r>
      <w:r w:rsidR="00136FFE" w:rsidRPr="004C5E50">
        <w:rPr>
          <w:rFonts w:ascii="Arial" w:hAnsi="Arial" w:cs="Arial"/>
          <w:sz w:val="20"/>
          <w:szCs w:val="20"/>
        </w:rPr>
        <w:t>finansowy wkład organizacji</w:t>
      </w:r>
      <w:r w:rsidR="00136FFE">
        <w:rPr>
          <w:rFonts w:ascii="Arial" w:hAnsi="Arial" w:cs="Arial"/>
          <w:sz w:val="20"/>
          <w:szCs w:val="20"/>
        </w:rPr>
        <w:t xml:space="preserve"> </w:t>
      </w:r>
      <w:r w:rsidR="00136FFE" w:rsidRPr="004C5E50">
        <w:rPr>
          <w:rFonts w:ascii="Arial" w:hAnsi="Arial" w:cs="Arial"/>
          <w:sz w:val="20"/>
          <w:szCs w:val="20"/>
        </w:rPr>
        <w:t xml:space="preserve">wynosi </w:t>
      </w:r>
      <w:r w:rsidR="00136FFE" w:rsidRPr="00FB71C0">
        <w:rPr>
          <w:rFonts w:ascii="Arial" w:hAnsi="Arial" w:cs="Arial"/>
          <w:b/>
          <w:sz w:val="20"/>
          <w:szCs w:val="20"/>
        </w:rPr>
        <w:t>1</w:t>
      </w:r>
      <w:r w:rsidR="00136FFE" w:rsidRPr="004B31FF">
        <w:rPr>
          <w:rFonts w:ascii="Arial" w:hAnsi="Arial" w:cs="Arial"/>
          <w:b/>
          <w:sz w:val="20"/>
          <w:szCs w:val="20"/>
        </w:rPr>
        <w:t>%</w:t>
      </w:r>
      <w:r w:rsidR="001B761D">
        <w:rPr>
          <w:rFonts w:ascii="Arial" w:hAnsi="Arial" w:cs="Arial"/>
          <w:sz w:val="20"/>
          <w:szCs w:val="20"/>
        </w:rPr>
        <w:t xml:space="preserve"> </w:t>
      </w:r>
      <w:r w:rsidR="001B761D" w:rsidRPr="001B761D">
        <w:rPr>
          <w:rFonts w:ascii="Arial" w:hAnsi="Arial" w:cs="Arial"/>
          <w:sz w:val="20"/>
          <w:szCs w:val="20"/>
        </w:rPr>
        <w:t>(</w:t>
      </w:r>
      <w:r w:rsidR="001B761D" w:rsidRPr="0054213D">
        <w:rPr>
          <w:rFonts w:ascii="Arial" w:hAnsi="Arial" w:cs="Arial"/>
          <w:sz w:val="20"/>
          <w:szCs w:val="20"/>
        </w:rPr>
        <w:t>w tym świadczenia pieniężne od odbiorców zadania publicznego)</w:t>
      </w:r>
      <w:r w:rsidR="00136FFE" w:rsidRPr="0054213D">
        <w:rPr>
          <w:rFonts w:ascii="Arial" w:hAnsi="Arial" w:cs="Arial"/>
          <w:sz w:val="20"/>
          <w:szCs w:val="20"/>
        </w:rPr>
        <w:t xml:space="preserve"> </w:t>
      </w:r>
      <w:r w:rsidR="00136FFE" w:rsidRPr="0054213D">
        <w:rPr>
          <w:rFonts w:ascii="Arial" w:hAnsi="Arial" w:cs="Arial"/>
          <w:b/>
          <w:sz w:val="20"/>
          <w:szCs w:val="20"/>
        </w:rPr>
        <w:t xml:space="preserve">liczony od wartości </w:t>
      </w:r>
      <w:r w:rsidR="00D41BB1">
        <w:rPr>
          <w:rFonts w:ascii="Arial" w:hAnsi="Arial" w:cs="Arial"/>
          <w:b/>
          <w:sz w:val="20"/>
          <w:szCs w:val="20"/>
        </w:rPr>
        <w:t xml:space="preserve"> wnioskowanej/otrzymanej </w:t>
      </w:r>
      <w:r w:rsidR="00136FFE" w:rsidRPr="0054213D">
        <w:rPr>
          <w:rFonts w:ascii="Arial" w:hAnsi="Arial" w:cs="Arial"/>
          <w:b/>
          <w:sz w:val="20"/>
          <w:szCs w:val="20"/>
        </w:rPr>
        <w:t>dotacji.</w:t>
      </w:r>
    </w:p>
    <w:p w:rsidR="00136FFE" w:rsidRPr="008F7A59" w:rsidRDefault="00136FFE" w:rsidP="00FD145E">
      <w:pPr>
        <w:pStyle w:val="Akapitzlist"/>
        <w:numPr>
          <w:ilvl w:val="0"/>
          <w:numId w:val="5"/>
        </w:numPr>
        <w:rPr>
          <w:rFonts w:ascii="Arial" w:hAnsi="Arial" w:cs="Arial"/>
          <w:sz w:val="20"/>
          <w:szCs w:val="20"/>
        </w:rPr>
      </w:pPr>
      <w:r w:rsidRPr="0054213D">
        <w:rPr>
          <w:rFonts w:ascii="Arial" w:hAnsi="Arial" w:cs="Arial"/>
          <w:bCs/>
          <w:sz w:val="20"/>
          <w:szCs w:val="20"/>
        </w:rPr>
        <w:t xml:space="preserve">We wzorze oferty punkt 5 </w:t>
      </w:r>
      <w:r w:rsidRPr="0054213D">
        <w:rPr>
          <w:rFonts w:ascii="Arial" w:hAnsi="Arial" w:cs="Arial"/>
          <w:sz w:val="20"/>
          <w:szCs w:val="20"/>
        </w:rPr>
        <w:t>„Opis zakładanych rezultatów</w:t>
      </w:r>
      <w:r>
        <w:rPr>
          <w:rFonts w:ascii="Arial" w:hAnsi="Arial" w:cs="Arial"/>
          <w:sz w:val="20"/>
          <w:szCs w:val="20"/>
        </w:rPr>
        <w:t>”</w:t>
      </w:r>
      <w:r w:rsidRPr="004C5E50">
        <w:rPr>
          <w:rFonts w:ascii="Arial" w:hAnsi="Arial" w:cs="Arial"/>
          <w:sz w:val="20"/>
          <w:szCs w:val="20"/>
        </w:rPr>
        <w:t xml:space="preserve"> oraz</w:t>
      </w:r>
      <w:r>
        <w:rPr>
          <w:rFonts w:ascii="Arial" w:hAnsi="Arial" w:cs="Arial"/>
          <w:sz w:val="20"/>
          <w:szCs w:val="20"/>
        </w:rPr>
        <w:t xml:space="preserve"> punkt 6 „</w:t>
      </w:r>
      <w:r w:rsidRPr="004C5E50">
        <w:rPr>
          <w:rFonts w:ascii="Arial" w:hAnsi="Arial" w:cs="Arial"/>
          <w:sz w:val="20"/>
          <w:szCs w:val="20"/>
        </w:rPr>
        <w:t>Dodatkowe informacje dotyczące rezultatów realizacji zadania publicznego</w:t>
      </w:r>
      <w:r>
        <w:rPr>
          <w:rFonts w:ascii="Arial" w:hAnsi="Arial" w:cs="Arial"/>
          <w:sz w:val="20"/>
          <w:szCs w:val="20"/>
        </w:rPr>
        <w:t xml:space="preserve">” </w:t>
      </w:r>
      <w:r w:rsidRPr="008F7A59">
        <w:rPr>
          <w:rFonts w:ascii="Arial" w:hAnsi="Arial" w:cs="Arial"/>
          <w:sz w:val="20"/>
          <w:szCs w:val="20"/>
        </w:rPr>
        <w:t>są obowiązkowe do wypełnienia. Z uwagi na obowiązek rozliczenia się Oferenta z rezultatów zadań, wykazane rezultaty zadań publicznych powinny być mierzalne</w:t>
      </w:r>
      <w:r w:rsidR="00354B38" w:rsidRPr="008F7A59">
        <w:rPr>
          <w:rFonts w:ascii="Arial" w:hAnsi="Arial" w:cs="Arial"/>
          <w:sz w:val="20"/>
          <w:szCs w:val="20"/>
        </w:rPr>
        <w:t xml:space="preserve"> i spójne z rezultatami wskazanymi w opisie poszczególnych zadań </w:t>
      </w:r>
      <w:r w:rsidR="00A76468">
        <w:rPr>
          <w:rFonts w:ascii="Arial" w:hAnsi="Arial" w:cs="Arial"/>
          <w:sz w:val="20"/>
          <w:szCs w:val="20"/>
        </w:rPr>
        <w:t xml:space="preserve">           </w:t>
      </w:r>
      <w:r w:rsidR="00354B38" w:rsidRPr="008F7A59">
        <w:rPr>
          <w:rFonts w:ascii="Arial" w:hAnsi="Arial" w:cs="Arial"/>
          <w:sz w:val="20"/>
          <w:szCs w:val="20"/>
        </w:rPr>
        <w:t>w części „oczekiwane rezultaty oraz wskaźniki”</w:t>
      </w:r>
      <w:r w:rsidRPr="008F7A59">
        <w:rPr>
          <w:rFonts w:ascii="Arial" w:hAnsi="Arial" w:cs="Arial"/>
          <w:sz w:val="20"/>
          <w:szCs w:val="20"/>
        </w:rPr>
        <w:t>.</w:t>
      </w:r>
    </w:p>
    <w:p w:rsidR="0002617F" w:rsidRPr="008F7A59" w:rsidRDefault="0002617F" w:rsidP="00136FFE">
      <w:pPr>
        <w:rPr>
          <w:rFonts w:ascii="Arial" w:hAnsi="Arial" w:cs="Arial"/>
          <w:sz w:val="20"/>
          <w:szCs w:val="20"/>
        </w:rPr>
      </w:pPr>
    </w:p>
    <w:tbl>
      <w:tblPr>
        <w:tblStyle w:val="Tabela-Siatka"/>
        <w:tblW w:w="9072" w:type="dxa"/>
        <w:tblInd w:w="108" w:type="dxa"/>
        <w:tblLook w:val="04A0" w:firstRow="1" w:lastRow="0" w:firstColumn="1" w:lastColumn="0" w:noHBand="0" w:noVBand="1"/>
      </w:tblPr>
      <w:tblGrid>
        <w:gridCol w:w="9072"/>
      </w:tblGrid>
      <w:tr w:rsidR="00136FFE" w:rsidRPr="00DE12A0" w:rsidTr="00136FFE">
        <w:trPr>
          <w:trHeight w:val="340"/>
        </w:trPr>
        <w:tc>
          <w:tcPr>
            <w:tcW w:w="9072" w:type="dxa"/>
            <w:shd w:val="clear" w:color="auto" w:fill="D9D9D9" w:themeFill="background1" w:themeFillShade="D9"/>
            <w:vAlign w:val="center"/>
          </w:tcPr>
          <w:p w:rsidR="00136FFE" w:rsidRPr="00DE12A0" w:rsidRDefault="00136FFE" w:rsidP="00136FFE">
            <w:pPr>
              <w:jc w:val="center"/>
              <w:rPr>
                <w:rFonts w:ascii="Arial" w:hAnsi="Arial" w:cs="Arial"/>
                <w:b/>
                <w:sz w:val="20"/>
                <w:szCs w:val="20"/>
              </w:rPr>
            </w:pPr>
            <w:r w:rsidRPr="00DE12A0">
              <w:rPr>
                <w:rFonts w:ascii="Arial" w:hAnsi="Arial" w:cs="Arial"/>
                <w:b/>
                <w:sz w:val="20"/>
                <w:szCs w:val="20"/>
              </w:rPr>
              <w:t>Termin i warunki realizacji zadań</w:t>
            </w:r>
          </w:p>
        </w:tc>
      </w:tr>
    </w:tbl>
    <w:p w:rsidR="00136FFE" w:rsidRDefault="00136FFE" w:rsidP="00136FFE">
      <w:pPr>
        <w:rPr>
          <w:rFonts w:ascii="Arial" w:hAnsi="Arial" w:cs="Arial"/>
          <w:sz w:val="20"/>
          <w:szCs w:val="20"/>
        </w:rPr>
      </w:pPr>
    </w:p>
    <w:p w:rsidR="00136FFE" w:rsidRPr="00B70790" w:rsidRDefault="00136FFE" w:rsidP="00FD145E">
      <w:pPr>
        <w:pStyle w:val="Akapitzlist"/>
        <w:numPr>
          <w:ilvl w:val="0"/>
          <w:numId w:val="7"/>
        </w:numPr>
        <w:rPr>
          <w:rFonts w:ascii="Arial" w:hAnsi="Arial" w:cs="Arial"/>
          <w:sz w:val="20"/>
          <w:szCs w:val="20"/>
        </w:rPr>
      </w:pPr>
      <w:r w:rsidRPr="00310B9A">
        <w:rPr>
          <w:rFonts w:ascii="Arial" w:hAnsi="Arial" w:cs="Arial"/>
          <w:sz w:val="20"/>
          <w:szCs w:val="20"/>
        </w:rPr>
        <w:t xml:space="preserve">Realizacja zadania opisanego w ofercie może nastąpić </w:t>
      </w:r>
      <w:r w:rsidRPr="00B70790">
        <w:rPr>
          <w:rFonts w:ascii="Arial" w:hAnsi="Arial" w:cs="Arial"/>
          <w:sz w:val="20"/>
          <w:szCs w:val="20"/>
        </w:rPr>
        <w:t xml:space="preserve">nie wcześniej </w:t>
      </w:r>
      <w:r w:rsidR="006A2422" w:rsidRPr="00B70790">
        <w:rPr>
          <w:rFonts w:ascii="Arial" w:hAnsi="Arial" w:cs="Arial"/>
          <w:sz w:val="20"/>
          <w:szCs w:val="20"/>
        </w:rPr>
        <w:t xml:space="preserve">niż </w:t>
      </w:r>
      <w:r w:rsidR="00705140" w:rsidRPr="00B70790">
        <w:rPr>
          <w:rFonts w:ascii="Arial" w:hAnsi="Arial" w:cs="Arial"/>
          <w:sz w:val="20"/>
          <w:szCs w:val="20"/>
        </w:rPr>
        <w:t>od dnia podpisania umowy</w:t>
      </w:r>
      <w:r w:rsidR="001F271E" w:rsidRPr="00B70790">
        <w:rPr>
          <w:rFonts w:ascii="Arial" w:hAnsi="Arial" w:cs="Arial"/>
          <w:sz w:val="20"/>
          <w:szCs w:val="20"/>
        </w:rPr>
        <w:t>,</w:t>
      </w:r>
      <w:r w:rsidR="00705140" w:rsidRPr="00B70790">
        <w:rPr>
          <w:rFonts w:ascii="Arial" w:hAnsi="Arial" w:cs="Arial"/>
          <w:sz w:val="20"/>
          <w:szCs w:val="20"/>
        </w:rPr>
        <w:t xml:space="preserve"> </w:t>
      </w:r>
      <w:r w:rsidRPr="00B70790">
        <w:rPr>
          <w:rFonts w:ascii="Arial" w:hAnsi="Arial" w:cs="Arial"/>
          <w:sz w:val="20"/>
          <w:szCs w:val="20"/>
        </w:rPr>
        <w:t>a</w:t>
      </w:r>
      <w:r w:rsidR="00E24B27" w:rsidRPr="00B70790">
        <w:rPr>
          <w:rFonts w:ascii="Arial" w:hAnsi="Arial" w:cs="Arial"/>
          <w:sz w:val="20"/>
          <w:szCs w:val="20"/>
        </w:rPr>
        <w:t xml:space="preserve"> zakończenie nie później niż </w:t>
      </w:r>
      <w:r w:rsidRPr="00B70790">
        <w:rPr>
          <w:rFonts w:ascii="Arial" w:hAnsi="Arial" w:cs="Arial"/>
          <w:sz w:val="20"/>
          <w:szCs w:val="20"/>
        </w:rPr>
        <w:t>31 g</w:t>
      </w:r>
      <w:r w:rsidR="000070B9" w:rsidRPr="00B70790">
        <w:rPr>
          <w:rFonts w:ascii="Arial" w:hAnsi="Arial" w:cs="Arial"/>
          <w:sz w:val="20"/>
          <w:szCs w:val="20"/>
        </w:rPr>
        <w:t>rudnia 2023</w:t>
      </w:r>
      <w:r w:rsidR="00462530" w:rsidRPr="00B70790">
        <w:rPr>
          <w:rFonts w:ascii="Arial" w:hAnsi="Arial" w:cs="Arial"/>
          <w:sz w:val="20"/>
          <w:szCs w:val="20"/>
        </w:rPr>
        <w:t xml:space="preserve"> r. </w:t>
      </w:r>
    </w:p>
    <w:p w:rsidR="00136FFE" w:rsidRPr="00AD394C" w:rsidRDefault="00136FFE" w:rsidP="00FD145E">
      <w:pPr>
        <w:pStyle w:val="Akapitzlist"/>
        <w:numPr>
          <w:ilvl w:val="0"/>
          <w:numId w:val="7"/>
        </w:numPr>
        <w:rPr>
          <w:rFonts w:ascii="Arial" w:hAnsi="Arial" w:cs="Arial"/>
          <w:b/>
          <w:sz w:val="20"/>
          <w:szCs w:val="20"/>
        </w:rPr>
      </w:pPr>
      <w:r w:rsidRPr="00AD394C">
        <w:rPr>
          <w:rFonts w:ascii="Arial" w:hAnsi="Arial" w:cs="Arial"/>
          <w:sz w:val="20"/>
          <w:szCs w:val="20"/>
        </w:rPr>
        <w:t>Warunkiem przekazania dotacji jest zawarcie umowy pomiędzy miastem Tychy</w:t>
      </w:r>
      <w:r w:rsidR="00BD0C12">
        <w:rPr>
          <w:rFonts w:ascii="Arial" w:hAnsi="Arial" w:cs="Arial"/>
          <w:sz w:val="20"/>
          <w:szCs w:val="20"/>
        </w:rPr>
        <w:t>,</w:t>
      </w:r>
      <w:r w:rsidRPr="00AD394C">
        <w:rPr>
          <w:rFonts w:ascii="Arial" w:hAnsi="Arial" w:cs="Arial"/>
          <w:sz w:val="20"/>
          <w:szCs w:val="20"/>
        </w:rPr>
        <w:t xml:space="preserve"> a podmiotem składającym ofertę.</w:t>
      </w:r>
    </w:p>
    <w:p w:rsidR="00136FFE" w:rsidRPr="00C16D6E" w:rsidRDefault="00136FFE" w:rsidP="00FD145E">
      <w:pPr>
        <w:pStyle w:val="Akapitzlist"/>
        <w:numPr>
          <w:ilvl w:val="0"/>
          <w:numId w:val="7"/>
        </w:numPr>
        <w:rPr>
          <w:rFonts w:ascii="Arial" w:hAnsi="Arial" w:cs="Arial"/>
          <w:b/>
          <w:sz w:val="20"/>
          <w:szCs w:val="20"/>
        </w:rPr>
      </w:pPr>
      <w:r w:rsidRPr="00C16D6E">
        <w:rPr>
          <w:rFonts w:ascii="Arial" w:hAnsi="Arial" w:cs="Arial"/>
          <w:sz w:val="20"/>
          <w:szCs w:val="20"/>
        </w:rPr>
        <w:t>Dotowany podmiot jest zobowiązany do prowadzenia wyodrębnionej ewidencji księgowej środków otrzymanych z dotacji oraz wydatków dokonywanych z tych środków.</w:t>
      </w:r>
    </w:p>
    <w:p w:rsidR="00136FFE" w:rsidRPr="00C16D6E" w:rsidRDefault="00136FFE" w:rsidP="00FD145E">
      <w:pPr>
        <w:pStyle w:val="Akapitzlist"/>
        <w:numPr>
          <w:ilvl w:val="0"/>
          <w:numId w:val="7"/>
        </w:numPr>
        <w:rPr>
          <w:rFonts w:ascii="Arial" w:hAnsi="Arial" w:cs="Arial"/>
          <w:b/>
          <w:sz w:val="20"/>
          <w:szCs w:val="20"/>
        </w:rPr>
      </w:pPr>
      <w:r w:rsidRPr="00C16D6E">
        <w:rPr>
          <w:rFonts w:ascii="Arial" w:hAnsi="Arial" w:cs="Arial"/>
          <w:sz w:val="20"/>
          <w:szCs w:val="20"/>
        </w:rPr>
        <w:t>Dotowany podmiot jest zobowiązany pod rygorem rozwiązania umowy do udostępnienia na każde wezwanie Zleceniodawcy dokumentacji realizowanego zadania.</w:t>
      </w:r>
    </w:p>
    <w:p w:rsidR="00136FFE" w:rsidRPr="00DC1D8C" w:rsidRDefault="00136FFE" w:rsidP="00FD145E">
      <w:pPr>
        <w:pStyle w:val="Akapitzlist"/>
        <w:numPr>
          <w:ilvl w:val="0"/>
          <w:numId w:val="7"/>
        </w:numPr>
        <w:rPr>
          <w:rFonts w:ascii="Arial" w:hAnsi="Arial" w:cs="Arial"/>
          <w:b/>
          <w:sz w:val="20"/>
          <w:szCs w:val="20"/>
        </w:rPr>
      </w:pPr>
      <w:r w:rsidRPr="00C16D6E">
        <w:rPr>
          <w:rFonts w:ascii="Arial" w:hAnsi="Arial" w:cs="Arial"/>
          <w:sz w:val="20"/>
          <w:szCs w:val="20"/>
        </w:rPr>
        <w:t>Zleceniodawca dopuszcza możliwość dokonywania przesunięć pomiędzy poszczególnymi pozycjami kosztów określonymi w kalkulacji przewidywanych kosztów na następujących zasadach: w trakcie realizacji zadania mogą być dokonywane przesunięcia w zakresie poszczególnych pozycji kosztów pod warunkiem, że nie na</w:t>
      </w:r>
      <w:r>
        <w:rPr>
          <w:rFonts w:ascii="Arial" w:hAnsi="Arial" w:cs="Arial"/>
          <w:sz w:val="20"/>
          <w:szCs w:val="20"/>
        </w:rPr>
        <w:t>stąpi zwiększenie danego kosztu</w:t>
      </w:r>
      <w:r>
        <w:rPr>
          <w:rFonts w:ascii="Arial" w:hAnsi="Arial" w:cs="Arial"/>
          <w:sz w:val="20"/>
          <w:szCs w:val="20"/>
        </w:rPr>
        <w:br/>
      </w:r>
      <w:r w:rsidRPr="00C16D6E">
        <w:rPr>
          <w:rFonts w:ascii="Arial" w:hAnsi="Arial" w:cs="Arial"/>
          <w:sz w:val="20"/>
          <w:szCs w:val="20"/>
        </w:rPr>
        <w:t xml:space="preserve">o więcej niż </w:t>
      </w:r>
      <w:r>
        <w:rPr>
          <w:rFonts w:ascii="Arial" w:hAnsi="Arial" w:cs="Arial"/>
          <w:bCs/>
          <w:sz w:val="20"/>
          <w:szCs w:val="20"/>
        </w:rPr>
        <w:t>20</w:t>
      </w:r>
      <w:r w:rsidRPr="00FB71C0">
        <w:rPr>
          <w:rFonts w:ascii="Arial" w:hAnsi="Arial" w:cs="Arial"/>
          <w:bCs/>
          <w:sz w:val="20"/>
          <w:szCs w:val="20"/>
        </w:rPr>
        <w:t>%.</w:t>
      </w:r>
      <w:r>
        <w:rPr>
          <w:rFonts w:ascii="Arial" w:hAnsi="Arial" w:cs="Arial"/>
          <w:bCs/>
          <w:sz w:val="20"/>
          <w:szCs w:val="20"/>
        </w:rPr>
        <w:t xml:space="preserve"> </w:t>
      </w:r>
      <w:r w:rsidRPr="00326481">
        <w:rPr>
          <w:rFonts w:ascii="Arial" w:hAnsi="Arial" w:cs="Arial"/>
          <w:b/>
          <w:bCs/>
          <w:sz w:val="20"/>
          <w:szCs w:val="20"/>
        </w:rPr>
        <w:t>Zmiany powyżej 20% wymagają uzyskania zgody na wprowadzenie zmian</w:t>
      </w:r>
      <w:r w:rsidRPr="00326481">
        <w:rPr>
          <w:rFonts w:ascii="Arial" w:hAnsi="Arial" w:cs="Arial"/>
          <w:b/>
          <w:bCs/>
          <w:sz w:val="20"/>
          <w:szCs w:val="20"/>
        </w:rPr>
        <w:br/>
        <w:t>i sporządzenia aneksu do umowy.</w:t>
      </w:r>
    </w:p>
    <w:p w:rsidR="00136FFE" w:rsidRPr="00C16D6E" w:rsidRDefault="00136FFE" w:rsidP="00FD145E">
      <w:pPr>
        <w:pStyle w:val="Akapitzlist"/>
        <w:numPr>
          <w:ilvl w:val="0"/>
          <w:numId w:val="7"/>
        </w:numPr>
        <w:rPr>
          <w:rFonts w:ascii="Arial" w:hAnsi="Arial" w:cs="Arial"/>
          <w:b/>
          <w:sz w:val="20"/>
          <w:szCs w:val="20"/>
        </w:rPr>
      </w:pPr>
      <w:r w:rsidRPr="00C16D6E">
        <w:rPr>
          <w:rFonts w:ascii="Arial" w:hAnsi="Arial" w:cs="Arial"/>
          <w:sz w:val="20"/>
          <w:szCs w:val="20"/>
        </w:rPr>
        <w:t>Realizowane zadanie powinno zawierać działania promocyjne z podaniem informacji, że zadanie jest współfinansowane z budżetu miasta Tychy.</w:t>
      </w:r>
    </w:p>
    <w:p w:rsidR="00136FFE" w:rsidRDefault="00136FFE" w:rsidP="00FD145E">
      <w:pPr>
        <w:pStyle w:val="Akapitzlist"/>
        <w:numPr>
          <w:ilvl w:val="0"/>
          <w:numId w:val="7"/>
        </w:numPr>
        <w:rPr>
          <w:rFonts w:ascii="Arial" w:hAnsi="Arial" w:cs="Arial"/>
          <w:sz w:val="20"/>
          <w:szCs w:val="20"/>
        </w:rPr>
      </w:pPr>
      <w:r w:rsidRPr="000070B9">
        <w:rPr>
          <w:rFonts w:ascii="Arial" w:hAnsi="Arial" w:cs="Arial"/>
          <w:sz w:val="20"/>
          <w:szCs w:val="20"/>
        </w:rPr>
        <w:t xml:space="preserve">Przed dystrybucją materiałów promocyjnych Oferent zobowiązany jest do udostępnienia ich Zleceniodawcy celem uzyskania akceptacji. Zleceniodawca przekaże odpowiednie logo i grafikę Oferentowi. </w:t>
      </w:r>
    </w:p>
    <w:p w:rsidR="00B70790" w:rsidRPr="00B70790" w:rsidRDefault="00136FFE" w:rsidP="00B70790">
      <w:pPr>
        <w:pStyle w:val="Akapitzlist"/>
        <w:numPr>
          <w:ilvl w:val="0"/>
          <w:numId w:val="7"/>
        </w:numPr>
        <w:rPr>
          <w:rFonts w:ascii="Arial" w:hAnsi="Arial" w:cs="Arial"/>
          <w:sz w:val="20"/>
          <w:szCs w:val="20"/>
        </w:rPr>
      </w:pPr>
      <w:r w:rsidRPr="00B70790">
        <w:rPr>
          <w:rFonts w:ascii="Arial" w:hAnsi="Arial" w:cs="Arial"/>
          <w:sz w:val="20"/>
          <w:szCs w:val="20"/>
        </w:rPr>
        <w:t>Oferent, realizując zadanie, zobowiązany jest do stosowania przepisów prawa, w szczególności 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oraz wydanych na jego podstawie krajowych przepisach z zakresu ochrony danych osobowych, w tym ustawy z dnia</w:t>
      </w:r>
      <w:r w:rsidRPr="00B70790">
        <w:rPr>
          <w:rFonts w:ascii="Arial" w:hAnsi="Arial" w:cs="Arial"/>
          <w:sz w:val="20"/>
          <w:szCs w:val="20"/>
        </w:rPr>
        <w:br/>
        <w:t xml:space="preserve">10 maja 2018 r. o ochronie danych osobowych </w:t>
      </w:r>
      <w:r w:rsidR="0075520D" w:rsidRPr="00B70790">
        <w:rPr>
          <w:rFonts w:ascii="Arial" w:hAnsi="Arial" w:cs="Arial"/>
          <w:sz w:val="20"/>
          <w:szCs w:val="20"/>
        </w:rPr>
        <w:t>(Dz.</w:t>
      </w:r>
      <w:r w:rsidR="00047C48" w:rsidRPr="00B70790">
        <w:rPr>
          <w:rFonts w:ascii="Arial" w:hAnsi="Arial" w:cs="Arial"/>
          <w:sz w:val="20"/>
          <w:szCs w:val="20"/>
        </w:rPr>
        <w:t xml:space="preserve"> </w:t>
      </w:r>
      <w:r w:rsidR="0075520D" w:rsidRPr="00B70790">
        <w:rPr>
          <w:rFonts w:ascii="Arial" w:hAnsi="Arial" w:cs="Arial"/>
          <w:sz w:val="20"/>
          <w:szCs w:val="20"/>
        </w:rPr>
        <w:t>U.</w:t>
      </w:r>
      <w:r w:rsidR="002D2CF6" w:rsidRPr="00B70790">
        <w:rPr>
          <w:rFonts w:ascii="Arial" w:hAnsi="Arial" w:cs="Arial"/>
          <w:sz w:val="20"/>
          <w:szCs w:val="20"/>
        </w:rPr>
        <w:t xml:space="preserve"> z 2019</w:t>
      </w:r>
      <w:r w:rsidR="00326010" w:rsidRPr="00B70790">
        <w:rPr>
          <w:rFonts w:ascii="Arial" w:hAnsi="Arial" w:cs="Arial"/>
          <w:sz w:val="20"/>
          <w:szCs w:val="20"/>
        </w:rPr>
        <w:t xml:space="preserve"> </w:t>
      </w:r>
      <w:r w:rsidR="0075520D" w:rsidRPr="00B70790">
        <w:rPr>
          <w:rFonts w:ascii="Arial" w:hAnsi="Arial" w:cs="Arial"/>
          <w:sz w:val="20"/>
          <w:szCs w:val="20"/>
        </w:rPr>
        <w:t>r. poz. 1781 t.</w:t>
      </w:r>
      <w:r w:rsidR="00047C48" w:rsidRPr="00B70790">
        <w:rPr>
          <w:rFonts w:ascii="Arial" w:hAnsi="Arial" w:cs="Arial"/>
          <w:sz w:val="20"/>
          <w:szCs w:val="20"/>
        </w:rPr>
        <w:t xml:space="preserve"> </w:t>
      </w:r>
      <w:r w:rsidR="0075520D" w:rsidRPr="00B70790">
        <w:rPr>
          <w:rFonts w:ascii="Arial" w:hAnsi="Arial" w:cs="Arial"/>
          <w:sz w:val="20"/>
          <w:szCs w:val="20"/>
        </w:rPr>
        <w:t xml:space="preserve">j. z dnia </w:t>
      </w:r>
      <w:r w:rsidR="002D2CF6" w:rsidRPr="00B70790">
        <w:rPr>
          <w:rFonts w:ascii="Arial" w:hAnsi="Arial" w:cs="Arial"/>
          <w:sz w:val="20"/>
          <w:szCs w:val="20"/>
        </w:rPr>
        <w:t>19.09.2019</w:t>
      </w:r>
      <w:r w:rsidR="00326010" w:rsidRPr="00B70790">
        <w:rPr>
          <w:rFonts w:ascii="Arial" w:hAnsi="Arial" w:cs="Arial"/>
          <w:sz w:val="20"/>
          <w:szCs w:val="20"/>
        </w:rPr>
        <w:t xml:space="preserve"> </w:t>
      </w:r>
      <w:r w:rsidR="0075520D" w:rsidRPr="00B70790">
        <w:rPr>
          <w:rFonts w:ascii="Arial" w:hAnsi="Arial" w:cs="Arial"/>
          <w:sz w:val="20"/>
          <w:szCs w:val="20"/>
        </w:rPr>
        <w:t xml:space="preserve">r.) </w:t>
      </w:r>
      <w:r w:rsidRPr="00B70790">
        <w:rPr>
          <w:rFonts w:ascii="Arial" w:hAnsi="Arial" w:cs="Arial"/>
          <w:sz w:val="20"/>
          <w:szCs w:val="20"/>
        </w:rPr>
        <w:t>oraz ustawy z dni</w:t>
      </w:r>
      <w:r w:rsidR="0075520D" w:rsidRPr="00B70790">
        <w:rPr>
          <w:rFonts w:ascii="Arial" w:hAnsi="Arial" w:cs="Arial"/>
          <w:sz w:val="20"/>
          <w:szCs w:val="20"/>
        </w:rPr>
        <w:t xml:space="preserve">a </w:t>
      </w:r>
      <w:r w:rsidRPr="00B70790">
        <w:rPr>
          <w:rFonts w:ascii="Arial" w:hAnsi="Arial" w:cs="Arial"/>
          <w:sz w:val="20"/>
          <w:szCs w:val="20"/>
        </w:rPr>
        <w:t xml:space="preserve">27 sierpnia 2009 r. o finansach publicznych </w:t>
      </w:r>
      <w:r w:rsidR="00B70790" w:rsidRPr="00B70790">
        <w:rPr>
          <w:rFonts w:ascii="Arial" w:hAnsi="Arial" w:cs="Arial"/>
          <w:sz w:val="20"/>
          <w:szCs w:val="20"/>
        </w:rPr>
        <w:t xml:space="preserve">(Dz.U.2022.1634 </w:t>
      </w:r>
      <w:proofErr w:type="spellStart"/>
      <w:r w:rsidR="00B70790" w:rsidRPr="00B70790">
        <w:rPr>
          <w:rFonts w:ascii="Arial" w:hAnsi="Arial" w:cs="Arial"/>
          <w:sz w:val="20"/>
          <w:szCs w:val="20"/>
        </w:rPr>
        <w:t>t.j</w:t>
      </w:r>
      <w:proofErr w:type="spellEnd"/>
      <w:r w:rsidR="00B70790" w:rsidRPr="00B70790">
        <w:rPr>
          <w:rFonts w:ascii="Arial" w:hAnsi="Arial" w:cs="Arial"/>
          <w:sz w:val="20"/>
          <w:szCs w:val="20"/>
        </w:rPr>
        <w:t xml:space="preserve">. z dnia 2022.08.04 z </w:t>
      </w:r>
      <w:proofErr w:type="spellStart"/>
      <w:r w:rsidR="00B70790" w:rsidRPr="00B70790">
        <w:rPr>
          <w:rFonts w:ascii="Arial" w:hAnsi="Arial" w:cs="Arial"/>
          <w:sz w:val="20"/>
          <w:szCs w:val="20"/>
        </w:rPr>
        <w:t>późń</w:t>
      </w:r>
      <w:proofErr w:type="spellEnd"/>
      <w:r w:rsidR="00B70790" w:rsidRPr="00B70790">
        <w:rPr>
          <w:rFonts w:ascii="Arial" w:hAnsi="Arial" w:cs="Arial"/>
          <w:sz w:val="20"/>
          <w:szCs w:val="20"/>
        </w:rPr>
        <w:t>. zm.).</w:t>
      </w:r>
    </w:p>
    <w:p w:rsidR="00136FFE" w:rsidRPr="00C16D6E" w:rsidRDefault="00136FFE" w:rsidP="00B70790">
      <w:pPr>
        <w:pStyle w:val="Akapitzlist"/>
        <w:ind w:left="360"/>
        <w:rPr>
          <w:rFonts w:ascii="Arial" w:hAnsi="Arial" w:cs="Arial"/>
          <w:b/>
          <w:sz w:val="20"/>
          <w:szCs w:val="20"/>
        </w:rPr>
      </w:pPr>
    </w:p>
    <w:p w:rsidR="00136FFE" w:rsidRPr="00C16D6E" w:rsidRDefault="00136FFE" w:rsidP="00FD145E">
      <w:pPr>
        <w:pStyle w:val="Akapitzlist"/>
        <w:numPr>
          <w:ilvl w:val="0"/>
          <w:numId w:val="7"/>
        </w:numPr>
        <w:rPr>
          <w:rFonts w:ascii="Arial" w:hAnsi="Arial" w:cs="Arial"/>
          <w:b/>
          <w:sz w:val="20"/>
          <w:szCs w:val="20"/>
        </w:rPr>
      </w:pPr>
      <w:r w:rsidRPr="00C16D6E">
        <w:rPr>
          <w:rFonts w:ascii="Arial" w:hAnsi="Arial" w:cs="Arial"/>
          <w:sz w:val="20"/>
          <w:szCs w:val="20"/>
        </w:rPr>
        <w:t xml:space="preserve">Obowiązkiem każdej organizacji pozarządowej realizującej zadanie publiczne finansowane ze środków dotacji jest zapewnienie dostępności osobom ze szczególnymi potrzebami. Dostępność musi być zapewniona co najmniej w minimalnym wymiarze, o którym mowa w art. 6 </w:t>
      </w:r>
      <w:r w:rsidR="00355976">
        <w:rPr>
          <w:rFonts w:ascii="Arial" w:hAnsi="Arial" w:cs="Arial"/>
          <w:sz w:val="20"/>
          <w:szCs w:val="20"/>
        </w:rPr>
        <w:t xml:space="preserve">ustawy z dnia 19 lipca 2019 r. </w:t>
      </w:r>
      <w:r w:rsidRPr="00C16D6E">
        <w:rPr>
          <w:rFonts w:ascii="Arial" w:hAnsi="Arial" w:cs="Arial"/>
          <w:sz w:val="20"/>
          <w:szCs w:val="20"/>
        </w:rPr>
        <w:t xml:space="preserve">o </w:t>
      </w:r>
      <w:r w:rsidR="002D2CF6">
        <w:rPr>
          <w:rFonts w:ascii="Arial" w:hAnsi="Arial" w:cs="Arial"/>
          <w:sz w:val="20"/>
          <w:szCs w:val="20"/>
        </w:rPr>
        <w:t xml:space="preserve">zapewnieniu dostępności osobom </w:t>
      </w:r>
      <w:r w:rsidRPr="00C16D6E">
        <w:rPr>
          <w:rFonts w:ascii="Arial" w:hAnsi="Arial" w:cs="Arial"/>
          <w:sz w:val="20"/>
          <w:szCs w:val="20"/>
        </w:rPr>
        <w:t>ze szczególnymi potrzebami</w:t>
      </w:r>
      <w:r w:rsidR="002D2CF6">
        <w:rPr>
          <w:rFonts w:ascii="Arial" w:hAnsi="Arial" w:cs="Arial"/>
          <w:sz w:val="20"/>
          <w:szCs w:val="20"/>
        </w:rPr>
        <w:t xml:space="preserve"> </w:t>
      </w:r>
      <w:r w:rsidR="002D2CF6" w:rsidRPr="00BB7434">
        <w:rPr>
          <w:rFonts w:ascii="Arial" w:hAnsi="Arial" w:cs="Arial"/>
          <w:sz w:val="20"/>
          <w:szCs w:val="20"/>
        </w:rPr>
        <w:t>(Dz.</w:t>
      </w:r>
      <w:r w:rsidR="00047C48">
        <w:rPr>
          <w:rFonts w:ascii="Arial" w:hAnsi="Arial" w:cs="Arial"/>
          <w:sz w:val="20"/>
          <w:szCs w:val="20"/>
        </w:rPr>
        <w:t xml:space="preserve"> </w:t>
      </w:r>
      <w:r w:rsidR="002D2CF6" w:rsidRPr="00BB7434">
        <w:rPr>
          <w:rFonts w:ascii="Arial" w:hAnsi="Arial" w:cs="Arial"/>
          <w:sz w:val="20"/>
          <w:szCs w:val="20"/>
        </w:rPr>
        <w:t>U.</w:t>
      </w:r>
      <w:r w:rsidR="002D2CF6">
        <w:rPr>
          <w:rFonts w:ascii="Arial" w:hAnsi="Arial" w:cs="Arial"/>
          <w:sz w:val="20"/>
          <w:szCs w:val="20"/>
        </w:rPr>
        <w:t xml:space="preserve"> z </w:t>
      </w:r>
      <w:r w:rsidR="00355976">
        <w:rPr>
          <w:rFonts w:ascii="Arial" w:hAnsi="Arial" w:cs="Arial"/>
          <w:sz w:val="20"/>
          <w:szCs w:val="20"/>
        </w:rPr>
        <w:t>2022</w:t>
      </w:r>
      <w:r w:rsidR="00CB5FC9">
        <w:rPr>
          <w:rFonts w:ascii="Arial" w:hAnsi="Arial" w:cs="Arial"/>
          <w:sz w:val="20"/>
          <w:szCs w:val="20"/>
        </w:rPr>
        <w:t xml:space="preserve"> </w:t>
      </w:r>
      <w:r w:rsidR="002D2CF6">
        <w:rPr>
          <w:rFonts w:ascii="Arial" w:hAnsi="Arial" w:cs="Arial"/>
          <w:sz w:val="20"/>
          <w:szCs w:val="20"/>
        </w:rPr>
        <w:t xml:space="preserve">r. </w:t>
      </w:r>
      <w:r w:rsidR="002D2CF6" w:rsidRPr="00BB7434">
        <w:rPr>
          <w:rFonts w:ascii="Arial" w:hAnsi="Arial" w:cs="Arial"/>
          <w:sz w:val="20"/>
          <w:szCs w:val="20"/>
        </w:rPr>
        <w:t xml:space="preserve"> poz</w:t>
      </w:r>
      <w:r w:rsidR="002D2CF6">
        <w:rPr>
          <w:rFonts w:ascii="Arial" w:hAnsi="Arial" w:cs="Arial"/>
          <w:sz w:val="20"/>
          <w:szCs w:val="20"/>
        </w:rPr>
        <w:t>.</w:t>
      </w:r>
      <w:r w:rsidR="002D2CF6" w:rsidRPr="00BB7434">
        <w:rPr>
          <w:rFonts w:ascii="Arial" w:hAnsi="Arial" w:cs="Arial"/>
          <w:sz w:val="20"/>
          <w:szCs w:val="20"/>
        </w:rPr>
        <w:t xml:space="preserve"> </w:t>
      </w:r>
      <w:r w:rsidR="00355976">
        <w:rPr>
          <w:rFonts w:ascii="Arial" w:hAnsi="Arial" w:cs="Arial"/>
          <w:sz w:val="20"/>
          <w:szCs w:val="20"/>
        </w:rPr>
        <w:t>2240</w:t>
      </w:r>
      <w:r w:rsidR="002D2CF6" w:rsidRPr="00BB7434">
        <w:rPr>
          <w:rFonts w:ascii="Arial" w:hAnsi="Arial" w:cs="Arial"/>
          <w:sz w:val="20"/>
          <w:szCs w:val="20"/>
        </w:rPr>
        <w:t xml:space="preserve"> t.</w:t>
      </w:r>
      <w:r w:rsidR="00047C48">
        <w:rPr>
          <w:rFonts w:ascii="Arial" w:hAnsi="Arial" w:cs="Arial"/>
          <w:sz w:val="20"/>
          <w:szCs w:val="20"/>
        </w:rPr>
        <w:t xml:space="preserve"> </w:t>
      </w:r>
      <w:r w:rsidR="002D2CF6" w:rsidRPr="00BB7434">
        <w:rPr>
          <w:rFonts w:ascii="Arial" w:hAnsi="Arial" w:cs="Arial"/>
          <w:sz w:val="20"/>
          <w:szCs w:val="20"/>
        </w:rPr>
        <w:t>j</w:t>
      </w:r>
      <w:r w:rsidR="00CB5FC9">
        <w:rPr>
          <w:rFonts w:ascii="Arial" w:hAnsi="Arial" w:cs="Arial"/>
          <w:sz w:val="20"/>
          <w:szCs w:val="20"/>
        </w:rPr>
        <w:t>.</w:t>
      </w:r>
      <w:r w:rsidR="002D2CF6" w:rsidRPr="00BB7434">
        <w:rPr>
          <w:rFonts w:ascii="Arial" w:hAnsi="Arial" w:cs="Arial"/>
          <w:sz w:val="20"/>
          <w:szCs w:val="20"/>
        </w:rPr>
        <w:t xml:space="preserve"> z dnia </w:t>
      </w:r>
      <w:r w:rsidR="00355976">
        <w:rPr>
          <w:rFonts w:ascii="Arial" w:hAnsi="Arial" w:cs="Arial"/>
          <w:sz w:val="20"/>
          <w:szCs w:val="20"/>
        </w:rPr>
        <w:t>3.11.2022</w:t>
      </w:r>
      <w:r w:rsidR="00CB5FC9">
        <w:rPr>
          <w:rFonts w:ascii="Arial" w:hAnsi="Arial" w:cs="Arial"/>
          <w:sz w:val="20"/>
          <w:szCs w:val="20"/>
        </w:rPr>
        <w:t xml:space="preserve"> </w:t>
      </w:r>
      <w:r w:rsidR="002D2CF6">
        <w:rPr>
          <w:rFonts w:ascii="Arial" w:hAnsi="Arial" w:cs="Arial"/>
          <w:sz w:val="20"/>
          <w:szCs w:val="20"/>
        </w:rPr>
        <w:t>r.</w:t>
      </w:r>
      <w:r w:rsidR="002D2CF6" w:rsidRPr="00BB7434">
        <w:rPr>
          <w:rFonts w:ascii="Arial" w:hAnsi="Arial" w:cs="Arial"/>
          <w:sz w:val="20"/>
          <w:szCs w:val="20"/>
        </w:rPr>
        <w:t>)</w:t>
      </w:r>
      <w:r w:rsidRPr="00C16D6E">
        <w:rPr>
          <w:rFonts w:ascii="Arial" w:hAnsi="Arial" w:cs="Arial"/>
          <w:sz w:val="20"/>
          <w:szCs w:val="20"/>
        </w:rPr>
        <w:t xml:space="preserve">. Dotyczy to także stron internetowych i aplikacji, jakie będą wykorzystane do realizacji zadania, które spełniają wymagania określone w ustawie z dnia </w:t>
      </w:r>
      <w:r w:rsidRPr="00C16D6E">
        <w:rPr>
          <w:rFonts w:ascii="Arial" w:hAnsi="Arial" w:cs="Arial"/>
          <w:sz w:val="20"/>
          <w:szCs w:val="20"/>
        </w:rPr>
        <w:br/>
      </w:r>
      <w:r w:rsidRPr="00C16D6E">
        <w:rPr>
          <w:rFonts w:ascii="Arial" w:hAnsi="Arial" w:cs="Arial"/>
          <w:sz w:val="20"/>
          <w:szCs w:val="20"/>
        </w:rPr>
        <w:lastRenderedPageBreak/>
        <w:t>4 kwietnia 2019 r. o dostępności cyfrowej stron internetowych i aplikacji mobilnych podmiotów publicznych (</w:t>
      </w:r>
      <w:r w:rsidRPr="00B709D0">
        <w:rPr>
          <w:rFonts w:ascii="Arial" w:hAnsi="Arial" w:cs="Arial"/>
          <w:sz w:val="20"/>
          <w:szCs w:val="20"/>
        </w:rPr>
        <w:t>Dz.</w:t>
      </w:r>
      <w:r w:rsidR="00047C48">
        <w:rPr>
          <w:rFonts w:ascii="Arial" w:hAnsi="Arial" w:cs="Arial"/>
          <w:sz w:val="20"/>
          <w:szCs w:val="20"/>
        </w:rPr>
        <w:t xml:space="preserve"> </w:t>
      </w:r>
      <w:r w:rsidRPr="00B709D0">
        <w:rPr>
          <w:rFonts w:ascii="Arial" w:hAnsi="Arial" w:cs="Arial"/>
          <w:sz w:val="20"/>
          <w:szCs w:val="20"/>
        </w:rPr>
        <w:t>U.</w:t>
      </w:r>
      <w:r w:rsidR="00E60E88">
        <w:rPr>
          <w:rFonts w:ascii="Arial" w:hAnsi="Arial" w:cs="Arial"/>
          <w:sz w:val="20"/>
          <w:szCs w:val="20"/>
        </w:rPr>
        <w:t xml:space="preserve"> z 2023 poz. </w:t>
      </w:r>
      <w:r w:rsidR="00064FE7">
        <w:rPr>
          <w:rFonts w:ascii="Arial" w:hAnsi="Arial" w:cs="Arial"/>
          <w:sz w:val="20"/>
          <w:szCs w:val="20"/>
        </w:rPr>
        <w:t xml:space="preserve">82 </w:t>
      </w:r>
      <w:r w:rsidRPr="00B709D0">
        <w:rPr>
          <w:rFonts w:ascii="Arial" w:hAnsi="Arial" w:cs="Arial"/>
          <w:sz w:val="20"/>
          <w:szCs w:val="20"/>
        </w:rPr>
        <w:t xml:space="preserve">z </w:t>
      </w:r>
      <w:r w:rsidR="00064FE7">
        <w:rPr>
          <w:rFonts w:ascii="Arial" w:hAnsi="Arial" w:cs="Arial"/>
          <w:sz w:val="20"/>
          <w:szCs w:val="20"/>
        </w:rPr>
        <w:t>dnia 11.01.2023</w:t>
      </w:r>
      <w:r w:rsidR="00CB5FC9">
        <w:rPr>
          <w:rFonts w:ascii="Arial" w:hAnsi="Arial" w:cs="Arial"/>
          <w:sz w:val="20"/>
          <w:szCs w:val="20"/>
        </w:rPr>
        <w:t xml:space="preserve"> </w:t>
      </w:r>
      <w:r w:rsidR="00064FE7">
        <w:rPr>
          <w:rFonts w:ascii="Arial" w:hAnsi="Arial" w:cs="Arial"/>
          <w:sz w:val="20"/>
          <w:szCs w:val="20"/>
        </w:rPr>
        <w:t>r.)</w:t>
      </w:r>
    </w:p>
    <w:p w:rsidR="00136FFE" w:rsidRPr="007D4AF2" w:rsidRDefault="00136FFE" w:rsidP="00FD145E">
      <w:pPr>
        <w:pStyle w:val="Akapitzlist"/>
        <w:numPr>
          <w:ilvl w:val="0"/>
          <w:numId w:val="7"/>
        </w:numPr>
        <w:rPr>
          <w:rFonts w:ascii="Arial" w:hAnsi="Arial" w:cs="Arial"/>
          <w:b/>
          <w:sz w:val="20"/>
          <w:szCs w:val="20"/>
        </w:rPr>
      </w:pPr>
      <w:r w:rsidRPr="00C16D6E">
        <w:rPr>
          <w:rFonts w:ascii="Arial" w:hAnsi="Arial" w:cs="Arial"/>
          <w:sz w:val="20"/>
          <w:szCs w:val="20"/>
        </w:rPr>
        <w:t>W indywidualnym przypadku, jeżeli organizacja nie jest w stanie, w szczególności ze względów technicznych lub prawnych, zapewnić dostępności os</w:t>
      </w:r>
      <w:r>
        <w:rPr>
          <w:rFonts w:ascii="Arial" w:hAnsi="Arial" w:cs="Arial"/>
          <w:sz w:val="20"/>
          <w:szCs w:val="20"/>
        </w:rPr>
        <w:t>obie ze szczególnymi potrzebami</w:t>
      </w:r>
      <w:r>
        <w:rPr>
          <w:rFonts w:ascii="Arial" w:hAnsi="Arial" w:cs="Arial"/>
          <w:sz w:val="20"/>
          <w:szCs w:val="20"/>
        </w:rPr>
        <w:br/>
      </w:r>
      <w:r w:rsidRPr="00C16D6E">
        <w:rPr>
          <w:rFonts w:ascii="Arial" w:hAnsi="Arial" w:cs="Arial"/>
          <w:sz w:val="20"/>
          <w:szCs w:val="20"/>
        </w:rPr>
        <w:t xml:space="preserve">w zakresie, o którym mowa w art. 6 ustawy o dostępności, podmiot ten jest obowiązany zapewnić </w:t>
      </w:r>
      <w:r w:rsidRPr="00A91CAC">
        <w:rPr>
          <w:rFonts w:ascii="Arial" w:hAnsi="Arial" w:cs="Arial"/>
          <w:sz w:val="20"/>
          <w:szCs w:val="20"/>
        </w:rPr>
        <w:t>takiej osobie dostęp alternatywny.</w:t>
      </w:r>
    </w:p>
    <w:p w:rsidR="0002617F" w:rsidRDefault="0002617F" w:rsidP="00136FFE">
      <w:pPr>
        <w:rPr>
          <w:rFonts w:ascii="Arial" w:hAnsi="Arial" w:cs="Arial"/>
          <w:b/>
          <w:sz w:val="20"/>
          <w:szCs w:val="20"/>
        </w:rPr>
      </w:pPr>
    </w:p>
    <w:p w:rsidR="002B68ED" w:rsidRDefault="002B68ED" w:rsidP="00136FFE">
      <w:pPr>
        <w:rPr>
          <w:rFonts w:ascii="Arial" w:hAnsi="Arial" w:cs="Arial"/>
          <w:b/>
          <w:sz w:val="20"/>
          <w:szCs w:val="20"/>
        </w:rPr>
      </w:pPr>
    </w:p>
    <w:p w:rsidR="002B68ED" w:rsidRDefault="002B68ED" w:rsidP="00136FFE">
      <w:pPr>
        <w:rPr>
          <w:rFonts w:ascii="Arial" w:hAnsi="Arial" w:cs="Arial"/>
          <w:b/>
          <w:sz w:val="20"/>
          <w:szCs w:val="20"/>
        </w:rPr>
      </w:pPr>
    </w:p>
    <w:p w:rsidR="002B68ED" w:rsidRPr="006A6FDA" w:rsidRDefault="002B68ED" w:rsidP="00136FFE">
      <w:pPr>
        <w:rPr>
          <w:rFonts w:ascii="Arial" w:hAnsi="Arial" w:cs="Arial"/>
          <w:b/>
          <w:sz w:val="20"/>
          <w:szCs w:val="20"/>
        </w:rPr>
      </w:pPr>
    </w:p>
    <w:tbl>
      <w:tblPr>
        <w:tblStyle w:val="Tabela-Siatka"/>
        <w:tblW w:w="0" w:type="auto"/>
        <w:tblInd w:w="108" w:type="dxa"/>
        <w:tblLook w:val="04A0" w:firstRow="1" w:lastRow="0" w:firstColumn="1" w:lastColumn="0" w:noHBand="0" w:noVBand="1"/>
      </w:tblPr>
      <w:tblGrid>
        <w:gridCol w:w="9104"/>
      </w:tblGrid>
      <w:tr w:rsidR="00136FFE" w:rsidRPr="00DE12A0" w:rsidTr="00136FFE">
        <w:trPr>
          <w:trHeight w:val="340"/>
        </w:trPr>
        <w:tc>
          <w:tcPr>
            <w:tcW w:w="9104" w:type="dxa"/>
            <w:shd w:val="clear" w:color="auto" w:fill="D9D9D9" w:themeFill="background1" w:themeFillShade="D9"/>
            <w:vAlign w:val="center"/>
          </w:tcPr>
          <w:p w:rsidR="00136FFE" w:rsidRPr="00DE12A0" w:rsidRDefault="00136FFE" w:rsidP="00136FFE">
            <w:pPr>
              <w:jc w:val="center"/>
              <w:rPr>
                <w:rFonts w:ascii="Arial" w:hAnsi="Arial" w:cs="Arial"/>
                <w:b/>
                <w:sz w:val="20"/>
                <w:szCs w:val="20"/>
              </w:rPr>
            </w:pPr>
            <w:r w:rsidRPr="00DE12A0">
              <w:rPr>
                <w:rFonts w:ascii="Arial" w:hAnsi="Arial" w:cs="Arial"/>
                <w:b/>
                <w:sz w:val="20"/>
                <w:szCs w:val="20"/>
              </w:rPr>
              <w:t>Termin, miejsce i sposób składania ofert</w:t>
            </w:r>
          </w:p>
        </w:tc>
      </w:tr>
    </w:tbl>
    <w:p w:rsidR="00136FFE" w:rsidRPr="00776A2C" w:rsidRDefault="00136FFE" w:rsidP="00136FFE">
      <w:pPr>
        <w:pStyle w:val="Akapitzlist"/>
        <w:ind w:left="284"/>
        <w:rPr>
          <w:rFonts w:ascii="Arial" w:hAnsi="Arial" w:cs="Arial"/>
          <w:bCs/>
          <w:sz w:val="20"/>
          <w:szCs w:val="20"/>
        </w:rPr>
      </w:pPr>
    </w:p>
    <w:p w:rsidR="00BD0C12" w:rsidRPr="00BD0C12" w:rsidRDefault="00E24B27" w:rsidP="00136FFE">
      <w:pPr>
        <w:pStyle w:val="Akapitzlist"/>
        <w:numPr>
          <w:ilvl w:val="0"/>
          <w:numId w:val="1"/>
        </w:numPr>
        <w:ind w:left="284" w:hanging="284"/>
        <w:rPr>
          <w:rFonts w:ascii="Arial" w:hAnsi="Arial" w:cs="Arial"/>
          <w:bCs/>
          <w:sz w:val="20"/>
          <w:szCs w:val="20"/>
        </w:rPr>
      </w:pPr>
      <w:r>
        <w:rPr>
          <w:rFonts w:ascii="Arial" w:hAnsi="Arial" w:cs="Arial"/>
          <w:sz w:val="20"/>
          <w:szCs w:val="20"/>
        </w:rPr>
        <w:t>Ofertę</w:t>
      </w:r>
      <w:r w:rsidR="00136FFE" w:rsidRPr="00DE12A0">
        <w:rPr>
          <w:rFonts w:ascii="Arial" w:hAnsi="Arial" w:cs="Arial"/>
          <w:sz w:val="20"/>
          <w:szCs w:val="20"/>
        </w:rPr>
        <w:t xml:space="preserve"> należy przygotować i wysłać w elektronicznym Generatorze wniosków </w:t>
      </w:r>
      <w:proofErr w:type="spellStart"/>
      <w:r w:rsidR="00136FFE" w:rsidRPr="00DE12A0">
        <w:rPr>
          <w:rFonts w:ascii="Arial" w:hAnsi="Arial" w:cs="Arial"/>
          <w:sz w:val="20"/>
          <w:szCs w:val="20"/>
        </w:rPr>
        <w:t>eNGO</w:t>
      </w:r>
      <w:proofErr w:type="spellEnd"/>
      <w:r w:rsidR="00136FFE" w:rsidRPr="00DE12A0">
        <w:rPr>
          <w:rFonts w:ascii="Arial" w:hAnsi="Arial" w:cs="Arial"/>
          <w:sz w:val="20"/>
          <w:szCs w:val="20"/>
        </w:rPr>
        <w:t xml:space="preserve"> dostępnym na stronie: </w:t>
      </w:r>
      <w:hyperlink r:id="rId9" w:history="1">
        <w:r w:rsidR="00136FFE" w:rsidRPr="00626623">
          <w:rPr>
            <w:rStyle w:val="Hipercze"/>
            <w:rFonts w:ascii="Arial" w:hAnsi="Arial" w:cs="Arial"/>
            <w:color w:val="auto"/>
            <w:sz w:val="20"/>
            <w:szCs w:val="20"/>
            <w:u w:val="none"/>
          </w:rPr>
          <w:t>https://tychy.engo.org.pl/konkursy-trwajace</w:t>
        </w:r>
      </w:hyperlink>
      <w:r w:rsidR="00136FFE" w:rsidRPr="00626623">
        <w:t>,</w:t>
      </w:r>
      <w:r w:rsidR="00136FFE">
        <w:t xml:space="preserve"> </w:t>
      </w:r>
      <w:r w:rsidR="00136FFE" w:rsidRPr="00DE12A0">
        <w:rPr>
          <w:rFonts w:ascii="Arial" w:hAnsi="Arial" w:cs="Arial"/>
          <w:sz w:val="20"/>
          <w:szCs w:val="20"/>
        </w:rPr>
        <w:t>a następnie:</w:t>
      </w:r>
      <w:r w:rsidR="00136FFE">
        <w:rPr>
          <w:rFonts w:ascii="Arial" w:hAnsi="Arial" w:cs="Arial"/>
          <w:sz w:val="20"/>
          <w:szCs w:val="20"/>
        </w:rPr>
        <w:t xml:space="preserve"> </w:t>
      </w:r>
    </w:p>
    <w:p w:rsidR="00E24B27" w:rsidRDefault="00BD0C12" w:rsidP="0067166C">
      <w:pPr>
        <w:pStyle w:val="Akapitzlist"/>
        <w:ind w:left="284"/>
        <w:rPr>
          <w:rFonts w:ascii="Arial" w:hAnsi="Arial" w:cs="Arial"/>
          <w:sz w:val="20"/>
          <w:szCs w:val="20"/>
        </w:rPr>
      </w:pPr>
      <w:r>
        <w:rPr>
          <w:rFonts w:ascii="Arial" w:hAnsi="Arial" w:cs="Arial"/>
          <w:sz w:val="20"/>
          <w:szCs w:val="20"/>
        </w:rPr>
        <w:t xml:space="preserve">- </w:t>
      </w:r>
      <w:r w:rsidR="00136FFE" w:rsidRPr="00306276">
        <w:rPr>
          <w:rFonts w:ascii="Arial" w:hAnsi="Arial" w:cs="Arial"/>
          <w:sz w:val="20"/>
          <w:szCs w:val="20"/>
        </w:rPr>
        <w:t xml:space="preserve">wydrukować, prawidłowo podpisać i złożyć w nieprzekraczalnym terminie </w:t>
      </w:r>
      <w:r w:rsidR="00136FFE" w:rsidRPr="00B70790">
        <w:rPr>
          <w:rFonts w:ascii="Arial" w:hAnsi="Arial" w:cs="Arial"/>
          <w:sz w:val="20"/>
          <w:szCs w:val="20"/>
        </w:rPr>
        <w:t>do</w:t>
      </w:r>
      <w:r w:rsidR="00136FFE" w:rsidRPr="00B70790">
        <w:rPr>
          <w:rFonts w:ascii="Arial" w:hAnsi="Arial" w:cs="Arial"/>
          <w:b/>
          <w:sz w:val="20"/>
          <w:szCs w:val="20"/>
        </w:rPr>
        <w:t xml:space="preserve"> </w:t>
      </w:r>
      <w:r w:rsidR="00B70790" w:rsidRPr="00B70790">
        <w:rPr>
          <w:rFonts w:ascii="Arial" w:hAnsi="Arial" w:cs="Arial"/>
          <w:b/>
          <w:sz w:val="20"/>
          <w:szCs w:val="20"/>
        </w:rPr>
        <w:t>17</w:t>
      </w:r>
      <w:r w:rsidR="00163CCA" w:rsidRPr="00B70790">
        <w:rPr>
          <w:rFonts w:ascii="Arial" w:hAnsi="Arial" w:cs="Arial"/>
          <w:b/>
          <w:sz w:val="20"/>
          <w:szCs w:val="20"/>
        </w:rPr>
        <w:t xml:space="preserve"> lipca</w:t>
      </w:r>
      <w:r w:rsidR="00705140" w:rsidRPr="00B70790">
        <w:rPr>
          <w:rFonts w:ascii="Arial" w:hAnsi="Arial" w:cs="Arial"/>
          <w:b/>
          <w:sz w:val="20"/>
          <w:szCs w:val="20"/>
        </w:rPr>
        <w:t xml:space="preserve"> 2023</w:t>
      </w:r>
      <w:r w:rsidR="00817320">
        <w:rPr>
          <w:rFonts w:ascii="Arial" w:hAnsi="Arial" w:cs="Arial"/>
          <w:b/>
          <w:color w:val="FF0000"/>
          <w:sz w:val="20"/>
          <w:szCs w:val="20"/>
        </w:rPr>
        <w:t xml:space="preserve"> </w:t>
      </w:r>
      <w:r w:rsidR="00136FFE" w:rsidRPr="0054213D">
        <w:rPr>
          <w:rFonts w:ascii="Arial" w:hAnsi="Arial" w:cs="Arial"/>
          <w:b/>
          <w:sz w:val="20"/>
          <w:szCs w:val="20"/>
        </w:rPr>
        <w:t xml:space="preserve">roku </w:t>
      </w:r>
      <w:r w:rsidRPr="0054213D">
        <w:rPr>
          <w:rFonts w:ascii="Arial" w:hAnsi="Arial" w:cs="Arial"/>
          <w:b/>
          <w:sz w:val="20"/>
          <w:szCs w:val="20"/>
        </w:rPr>
        <w:t>osobiście</w:t>
      </w:r>
      <w:r w:rsidRPr="005E4BEE">
        <w:rPr>
          <w:rFonts w:ascii="Arial" w:hAnsi="Arial" w:cs="Arial"/>
          <w:b/>
          <w:sz w:val="20"/>
          <w:szCs w:val="20"/>
        </w:rPr>
        <w:t xml:space="preserve"> </w:t>
      </w:r>
      <w:r w:rsidR="00136FFE" w:rsidRPr="005E4BEE">
        <w:rPr>
          <w:rFonts w:ascii="Arial" w:hAnsi="Arial" w:cs="Arial"/>
          <w:bCs/>
          <w:sz w:val="20"/>
          <w:szCs w:val="20"/>
        </w:rPr>
        <w:t xml:space="preserve">w </w:t>
      </w:r>
      <w:r w:rsidRPr="005E4BEE">
        <w:rPr>
          <w:rFonts w:ascii="Arial" w:hAnsi="Arial" w:cs="Arial"/>
          <w:bCs/>
          <w:sz w:val="20"/>
          <w:szCs w:val="20"/>
        </w:rPr>
        <w:t xml:space="preserve">siedzibie </w:t>
      </w:r>
      <w:r w:rsidRPr="005E4BEE">
        <w:rPr>
          <w:rFonts w:ascii="Arial" w:hAnsi="Arial" w:cs="Arial"/>
          <w:sz w:val="20"/>
          <w:szCs w:val="20"/>
        </w:rPr>
        <w:t>Urzędu</w:t>
      </w:r>
      <w:r w:rsidR="00136FFE" w:rsidRPr="005E4BEE">
        <w:rPr>
          <w:rFonts w:ascii="Arial" w:hAnsi="Arial" w:cs="Arial"/>
          <w:sz w:val="20"/>
          <w:szCs w:val="20"/>
        </w:rPr>
        <w:t xml:space="preserve"> Miasta Tychy, </w:t>
      </w:r>
      <w:r w:rsidRPr="005E4BEE">
        <w:rPr>
          <w:rFonts w:ascii="Arial" w:hAnsi="Arial" w:cs="Arial"/>
          <w:sz w:val="20"/>
          <w:szCs w:val="20"/>
        </w:rPr>
        <w:t>w Wydziale</w:t>
      </w:r>
      <w:r w:rsidR="00136FFE" w:rsidRPr="005E4BEE">
        <w:rPr>
          <w:rFonts w:ascii="Arial" w:hAnsi="Arial" w:cs="Arial"/>
          <w:sz w:val="20"/>
          <w:szCs w:val="20"/>
        </w:rPr>
        <w:t xml:space="preserve"> Spraw Społecznych i Zdrowia</w:t>
      </w:r>
      <w:r w:rsidRPr="005E4BEE">
        <w:rPr>
          <w:rFonts w:ascii="Arial" w:hAnsi="Arial" w:cs="Arial"/>
          <w:sz w:val="20"/>
          <w:szCs w:val="20"/>
        </w:rPr>
        <w:t>,</w:t>
      </w:r>
      <w:r w:rsidR="00E24B27">
        <w:rPr>
          <w:rFonts w:ascii="Arial" w:hAnsi="Arial" w:cs="Arial"/>
          <w:sz w:val="20"/>
          <w:szCs w:val="20"/>
        </w:rPr>
        <w:t xml:space="preserve"> pokój 509</w:t>
      </w:r>
      <w:r w:rsidR="00136FFE" w:rsidRPr="005E4BEE">
        <w:rPr>
          <w:rFonts w:ascii="Arial" w:hAnsi="Arial" w:cs="Arial"/>
          <w:sz w:val="20"/>
          <w:szCs w:val="20"/>
        </w:rPr>
        <w:t xml:space="preserve"> lub </w:t>
      </w:r>
      <w:r w:rsidRPr="00E24B27">
        <w:rPr>
          <w:rFonts w:ascii="Arial" w:hAnsi="Arial" w:cs="Arial"/>
          <w:b/>
          <w:sz w:val="20"/>
          <w:szCs w:val="20"/>
        </w:rPr>
        <w:t>za pośrednictwem poczty</w:t>
      </w:r>
      <w:r w:rsidR="00FA72F9">
        <w:rPr>
          <w:rFonts w:ascii="Arial" w:hAnsi="Arial" w:cs="Arial"/>
          <w:sz w:val="20"/>
          <w:szCs w:val="20"/>
        </w:rPr>
        <w:t>.</w:t>
      </w:r>
      <w:r>
        <w:rPr>
          <w:rFonts w:ascii="Arial" w:hAnsi="Arial" w:cs="Arial"/>
          <w:color w:val="FF0000"/>
          <w:sz w:val="20"/>
          <w:szCs w:val="20"/>
        </w:rPr>
        <w:t xml:space="preserve"> </w:t>
      </w:r>
      <w:r>
        <w:rPr>
          <w:rFonts w:ascii="Arial" w:hAnsi="Arial" w:cs="Arial"/>
          <w:sz w:val="20"/>
          <w:szCs w:val="20"/>
        </w:rPr>
        <w:t>S</w:t>
      </w:r>
      <w:r w:rsidRPr="00306276">
        <w:rPr>
          <w:rFonts w:ascii="Arial" w:hAnsi="Arial" w:cs="Arial"/>
          <w:sz w:val="20"/>
          <w:szCs w:val="20"/>
        </w:rPr>
        <w:t>kładając ofertę za pośrednictwem poczty</w:t>
      </w:r>
      <w:r w:rsidR="00E24B27">
        <w:rPr>
          <w:rFonts w:ascii="Arial" w:hAnsi="Arial" w:cs="Arial"/>
          <w:sz w:val="20"/>
          <w:szCs w:val="20"/>
        </w:rPr>
        <w:t>,</w:t>
      </w:r>
      <w:r w:rsidRPr="00306276">
        <w:rPr>
          <w:rFonts w:ascii="Arial" w:hAnsi="Arial" w:cs="Arial"/>
          <w:sz w:val="20"/>
          <w:szCs w:val="20"/>
        </w:rPr>
        <w:t xml:space="preserve"> decyduje data wpływu do U</w:t>
      </w:r>
      <w:r>
        <w:rPr>
          <w:rFonts w:ascii="Arial" w:hAnsi="Arial" w:cs="Arial"/>
          <w:sz w:val="20"/>
          <w:szCs w:val="20"/>
        </w:rPr>
        <w:t>rzędu Miasta w Tychach, Wydział</w:t>
      </w:r>
      <w:r w:rsidRPr="00306276">
        <w:rPr>
          <w:rFonts w:ascii="Arial" w:hAnsi="Arial" w:cs="Arial"/>
          <w:sz w:val="20"/>
          <w:szCs w:val="20"/>
        </w:rPr>
        <w:t xml:space="preserve"> Spraw Społecznych</w:t>
      </w:r>
      <w:r>
        <w:rPr>
          <w:rFonts w:ascii="Arial" w:hAnsi="Arial" w:cs="Arial"/>
          <w:sz w:val="20"/>
          <w:szCs w:val="20"/>
        </w:rPr>
        <w:t xml:space="preserve"> i Zdrowia </w:t>
      </w:r>
      <w:r w:rsidRPr="0054213D">
        <w:rPr>
          <w:rFonts w:ascii="Arial" w:hAnsi="Arial" w:cs="Arial"/>
          <w:sz w:val="20"/>
          <w:szCs w:val="20"/>
        </w:rPr>
        <w:t>p</w:t>
      </w:r>
      <w:r w:rsidR="00FA1065">
        <w:rPr>
          <w:rFonts w:ascii="Arial" w:hAnsi="Arial" w:cs="Arial"/>
          <w:sz w:val="20"/>
          <w:szCs w:val="20"/>
        </w:rPr>
        <w:t>rzy ul. </w:t>
      </w:r>
      <w:r w:rsidRPr="009706C0">
        <w:rPr>
          <w:rFonts w:ascii="Arial" w:hAnsi="Arial" w:cs="Arial"/>
          <w:sz w:val="20"/>
          <w:szCs w:val="20"/>
        </w:rPr>
        <w:t>Niepo</w:t>
      </w:r>
      <w:r>
        <w:rPr>
          <w:rFonts w:ascii="Arial" w:hAnsi="Arial" w:cs="Arial"/>
          <w:sz w:val="20"/>
          <w:szCs w:val="20"/>
        </w:rPr>
        <w:t xml:space="preserve">dległości 49 – nie data nadania w urzędzie pocztowym </w:t>
      </w:r>
    </w:p>
    <w:p w:rsidR="00E24B27" w:rsidRDefault="00BD0C12" w:rsidP="0067166C">
      <w:pPr>
        <w:pStyle w:val="Akapitzlist"/>
        <w:ind w:left="284"/>
        <w:rPr>
          <w:rFonts w:ascii="Arial" w:hAnsi="Arial" w:cs="Arial"/>
          <w:b/>
          <w:sz w:val="20"/>
          <w:szCs w:val="20"/>
        </w:rPr>
      </w:pPr>
      <w:r w:rsidRPr="00BD0C12">
        <w:rPr>
          <w:rFonts w:ascii="Arial" w:hAnsi="Arial" w:cs="Arial"/>
          <w:b/>
          <w:sz w:val="20"/>
          <w:szCs w:val="20"/>
        </w:rPr>
        <w:t>lub</w:t>
      </w:r>
      <w:r w:rsidR="0067166C">
        <w:rPr>
          <w:rFonts w:ascii="Arial" w:hAnsi="Arial" w:cs="Arial"/>
          <w:b/>
          <w:sz w:val="20"/>
          <w:szCs w:val="20"/>
        </w:rPr>
        <w:t xml:space="preserve"> </w:t>
      </w:r>
    </w:p>
    <w:p w:rsidR="00BD0C12" w:rsidRPr="0067166C" w:rsidRDefault="00E24B27" w:rsidP="0067166C">
      <w:pPr>
        <w:pStyle w:val="Akapitzlist"/>
        <w:ind w:left="284"/>
        <w:rPr>
          <w:rFonts w:ascii="Arial" w:hAnsi="Arial" w:cs="Arial"/>
          <w:sz w:val="20"/>
          <w:szCs w:val="20"/>
        </w:rPr>
      </w:pPr>
      <w:r w:rsidRPr="00E24B27">
        <w:rPr>
          <w:rFonts w:ascii="Arial" w:hAnsi="Arial" w:cs="Arial"/>
          <w:sz w:val="20"/>
          <w:szCs w:val="20"/>
        </w:rPr>
        <w:t xml:space="preserve">- </w:t>
      </w:r>
      <w:r w:rsidR="00BD0C12" w:rsidRPr="0067166C">
        <w:rPr>
          <w:rFonts w:ascii="Arial" w:hAnsi="Arial" w:cs="Arial"/>
          <w:sz w:val="20"/>
          <w:szCs w:val="20"/>
        </w:rPr>
        <w:t xml:space="preserve">podpisać elektronicznie i wysłać przez </w:t>
      </w:r>
      <w:proofErr w:type="spellStart"/>
      <w:r w:rsidR="00BD0C12" w:rsidRPr="0067166C">
        <w:rPr>
          <w:rFonts w:ascii="Arial" w:hAnsi="Arial" w:cs="Arial"/>
          <w:sz w:val="20"/>
          <w:szCs w:val="20"/>
        </w:rPr>
        <w:t>ePUAP</w:t>
      </w:r>
      <w:proofErr w:type="spellEnd"/>
      <w:r w:rsidR="00797724" w:rsidRPr="0067166C">
        <w:rPr>
          <w:rFonts w:ascii="Arial" w:hAnsi="Arial" w:cs="Arial"/>
          <w:sz w:val="20"/>
          <w:szCs w:val="20"/>
        </w:rPr>
        <w:t>.</w:t>
      </w:r>
    </w:p>
    <w:p w:rsidR="00136FFE" w:rsidRPr="008E6E17" w:rsidRDefault="00136FFE" w:rsidP="00136FFE">
      <w:pPr>
        <w:pStyle w:val="Akapitzlist"/>
        <w:numPr>
          <w:ilvl w:val="0"/>
          <w:numId w:val="1"/>
        </w:numPr>
        <w:ind w:left="284" w:hanging="284"/>
        <w:rPr>
          <w:rFonts w:ascii="Arial" w:hAnsi="Arial" w:cs="Arial"/>
          <w:bCs/>
          <w:sz w:val="20"/>
          <w:szCs w:val="20"/>
        </w:rPr>
      </w:pPr>
      <w:r w:rsidRPr="00797724">
        <w:rPr>
          <w:rFonts w:ascii="Arial" w:hAnsi="Arial" w:cs="Arial"/>
          <w:sz w:val="20"/>
          <w:szCs w:val="20"/>
        </w:rPr>
        <w:t xml:space="preserve">W przypadku składania oferty osobiście, dokument należy złożyć w zamkniętej </w:t>
      </w:r>
      <w:r w:rsidRPr="0054213D">
        <w:rPr>
          <w:rFonts w:ascii="Arial" w:hAnsi="Arial" w:cs="Arial"/>
          <w:sz w:val="20"/>
          <w:szCs w:val="20"/>
        </w:rPr>
        <w:t>kopercie</w:t>
      </w:r>
      <w:r w:rsidR="00797724" w:rsidRPr="0054213D">
        <w:rPr>
          <w:rFonts w:ascii="Arial" w:hAnsi="Arial" w:cs="Arial"/>
          <w:sz w:val="20"/>
          <w:szCs w:val="20"/>
        </w:rPr>
        <w:t xml:space="preserve"> opatrzonej nazwą zadania</w:t>
      </w:r>
      <w:r w:rsidRPr="0054213D">
        <w:rPr>
          <w:rFonts w:ascii="Arial" w:hAnsi="Arial" w:cs="Arial"/>
          <w:sz w:val="20"/>
          <w:szCs w:val="20"/>
        </w:rPr>
        <w:t>.</w:t>
      </w:r>
    </w:p>
    <w:p w:rsidR="00136FFE" w:rsidRPr="00DE12A0" w:rsidRDefault="00136FFE" w:rsidP="00136FFE">
      <w:pPr>
        <w:pStyle w:val="Akapitzlist"/>
        <w:numPr>
          <w:ilvl w:val="0"/>
          <w:numId w:val="1"/>
        </w:numPr>
        <w:ind w:left="284" w:hanging="284"/>
        <w:rPr>
          <w:rFonts w:ascii="Arial" w:hAnsi="Arial" w:cs="Arial"/>
          <w:bCs/>
          <w:sz w:val="20"/>
          <w:szCs w:val="20"/>
        </w:rPr>
      </w:pPr>
      <w:r w:rsidRPr="00DE12A0">
        <w:rPr>
          <w:rFonts w:ascii="Arial" w:hAnsi="Arial" w:cs="Arial"/>
          <w:sz w:val="20"/>
          <w:szCs w:val="20"/>
        </w:rPr>
        <w:t>Oferta powinna zostać podpisana przez osoby do tego upoważnione, zgodnie z KRS lub innym rejestrem/ewidencją lub pełnomocnictwem. Podpis powinien umożliwić weryfikację osób.</w:t>
      </w:r>
    </w:p>
    <w:p w:rsidR="00136FFE" w:rsidRPr="00BD59FC" w:rsidRDefault="00136FFE" w:rsidP="00136FFE">
      <w:pPr>
        <w:pStyle w:val="Akapitzlist"/>
        <w:numPr>
          <w:ilvl w:val="0"/>
          <w:numId w:val="1"/>
        </w:numPr>
        <w:ind w:left="284" w:hanging="284"/>
        <w:rPr>
          <w:rFonts w:ascii="Arial" w:hAnsi="Arial" w:cs="Arial"/>
          <w:bCs/>
          <w:sz w:val="20"/>
          <w:szCs w:val="20"/>
        </w:rPr>
      </w:pPr>
      <w:r w:rsidRPr="00DE12A0">
        <w:rPr>
          <w:rFonts w:ascii="Arial" w:hAnsi="Arial" w:cs="Arial"/>
          <w:sz w:val="20"/>
          <w:szCs w:val="20"/>
        </w:rPr>
        <w:t>Oferty złożone w Generatorze wniosków</w:t>
      </w:r>
      <w:r>
        <w:rPr>
          <w:rFonts w:ascii="Arial" w:hAnsi="Arial" w:cs="Arial"/>
          <w:sz w:val="20"/>
          <w:szCs w:val="20"/>
        </w:rPr>
        <w:t xml:space="preserve"> </w:t>
      </w:r>
      <w:proofErr w:type="spellStart"/>
      <w:r>
        <w:rPr>
          <w:rFonts w:ascii="Arial" w:hAnsi="Arial" w:cs="Arial"/>
          <w:sz w:val="20"/>
          <w:szCs w:val="20"/>
        </w:rPr>
        <w:t>eNGO</w:t>
      </w:r>
      <w:proofErr w:type="spellEnd"/>
      <w:r w:rsidRPr="00DE12A0">
        <w:rPr>
          <w:rFonts w:ascii="Arial" w:hAnsi="Arial" w:cs="Arial"/>
          <w:sz w:val="20"/>
          <w:szCs w:val="20"/>
        </w:rPr>
        <w:t>, bez złożenia ich papierowo</w:t>
      </w:r>
      <w:r>
        <w:rPr>
          <w:rFonts w:ascii="Arial" w:hAnsi="Arial" w:cs="Arial"/>
          <w:sz w:val="20"/>
          <w:szCs w:val="20"/>
        </w:rPr>
        <w:t>/</w:t>
      </w:r>
      <w:proofErr w:type="spellStart"/>
      <w:r>
        <w:rPr>
          <w:rFonts w:ascii="Arial" w:hAnsi="Arial" w:cs="Arial"/>
          <w:sz w:val="20"/>
          <w:szCs w:val="20"/>
        </w:rPr>
        <w:t>ePUAP</w:t>
      </w:r>
      <w:proofErr w:type="spellEnd"/>
      <w:r w:rsidRPr="00DE12A0">
        <w:rPr>
          <w:rFonts w:ascii="Arial" w:hAnsi="Arial" w:cs="Arial"/>
          <w:sz w:val="20"/>
          <w:szCs w:val="20"/>
        </w:rPr>
        <w:t xml:space="preserve"> w ww. </w:t>
      </w:r>
      <w:r w:rsidRPr="007D4AF2">
        <w:rPr>
          <w:rFonts w:ascii="Arial" w:hAnsi="Arial" w:cs="Arial"/>
          <w:sz w:val="20"/>
          <w:szCs w:val="20"/>
          <w:shd w:val="clear" w:color="auto" w:fill="FFFFFF" w:themeFill="background1"/>
        </w:rPr>
        <w:t xml:space="preserve">terminie, </w:t>
      </w:r>
      <w:r w:rsidR="007D5F72" w:rsidRPr="007D4AF2">
        <w:rPr>
          <w:rFonts w:ascii="Arial" w:hAnsi="Arial" w:cs="Arial"/>
          <w:sz w:val="20"/>
          <w:szCs w:val="20"/>
          <w:shd w:val="clear" w:color="auto" w:fill="FFFFFF" w:themeFill="background1"/>
        </w:rPr>
        <w:t>pozostaną bez rozpatrzenia</w:t>
      </w:r>
      <w:r w:rsidRPr="007D4AF2">
        <w:rPr>
          <w:rFonts w:ascii="Arial" w:hAnsi="Arial" w:cs="Arial"/>
          <w:sz w:val="20"/>
          <w:szCs w:val="20"/>
          <w:shd w:val="clear" w:color="auto" w:fill="FFFFFF" w:themeFill="background1"/>
        </w:rPr>
        <w:t>.</w:t>
      </w:r>
      <w:r w:rsidRPr="00DE12A0">
        <w:rPr>
          <w:rFonts w:ascii="Arial" w:hAnsi="Arial" w:cs="Arial"/>
          <w:sz w:val="20"/>
          <w:szCs w:val="20"/>
        </w:rPr>
        <w:t xml:space="preserve"> Złożona oferta musi posiadać taką samą sumę </w:t>
      </w:r>
      <w:r w:rsidRPr="00BD59FC">
        <w:rPr>
          <w:rFonts w:ascii="Arial" w:hAnsi="Arial" w:cs="Arial"/>
          <w:sz w:val="20"/>
          <w:szCs w:val="20"/>
        </w:rPr>
        <w:t>kontrolną jak ta, przygotowana w Generatorze.</w:t>
      </w:r>
    </w:p>
    <w:p w:rsidR="00136FFE" w:rsidRPr="002A15DD" w:rsidRDefault="00136FFE" w:rsidP="00136FFE">
      <w:pPr>
        <w:pStyle w:val="Akapitzlist"/>
        <w:numPr>
          <w:ilvl w:val="0"/>
          <w:numId w:val="1"/>
        </w:numPr>
        <w:ind w:left="284" w:hanging="284"/>
        <w:rPr>
          <w:rFonts w:ascii="Arial" w:hAnsi="Arial" w:cs="Arial"/>
          <w:bCs/>
          <w:sz w:val="20"/>
          <w:szCs w:val="20"/>
        </w:rPr>
      </w:pPr>
      <w:r w:rsidRPr="002A15DD">
        <w:rPr>
          <w:rFonts w:ascii="Arial" w:hAnsi="Arial" w:cs="Arial"/>
          <w:sz w:val="20"/>
          <w:szCs w:val="20"/>
        </w:rPr>
        <w:t xml:space="preserve">Dopuszcza się możliwość dokonania drobnych poprawek </w:t>
      </w:r>
      <w:r w:rsidR="002A15DD">
        <w:rPr>
          <w:rFonts w:ascii="Arial" w:hAnsi="Arial" w:cs="Arial"/>
          <w:sz w:val="20"/>
          <w:szCs w:val="20"/>
        </w:rPr>
        <w:t xml:space="preserve">niemających wpływ na ocenę merytoryczną </w:t>
      </w:r>
      <w:r w:rsidRPr="002A15DD">
        <w:rPr>
          <w:rFonts w:ascii="Arial" w:hAnsi="Arial" w:cs="Arial"/>
          <w:sz w:val="20"/>
          <w:szCs w:val="20"/>
        </w:rPr>
        <w:t>(np. brak daty przy podpisie za zgodność z oryginałem, brak numeru telefonu, błędnie podany organ administracji publicznej) na wezwanie e-mailowe lub telefoniczne w terminie podanym przez organizatora konkursu.</w:t>
      </w:r>
    </w:p>
    <w:p w:rsidR="00136FFE" w:rsidRPr="004D47BC" w:rsidRDefault="00136FFE" w:rsidP="00136FFE">
      <w:pPr>
        <w:pStyle w:val="Akapitzlist"/>
        <w:numPr>
          <w:ilvl w:val="0"/>
          <w:numId w:val="1"/>
        </w:numPr>
        <w:ind w:left="284" w:hanging="284"/>
        <w:rPr>
          <w:rFonts w:ascii="Arial" w:hAnsi="Arial" w:cs="Arial"/>
          <w:bCs/>
          <w:sz w:val="20"/>
          <w:szCs w:val="20"/>
        </w:rPr>
      </w:pPr>
      <w:r w:rsidRPr="00DE12A0">
        <w:rPr>
          <w:rFonts w:ascii="Arial" w:hAnsi="Arial" w:cs="Arial"/>
          <w:sz w:val="20"/>
          <w:szCs w:val="20"/>
        </w:rPr>
        <w:t>Oferty realizacji zadania sporzą</w:t>
      </w:r>
      <w:r>
        <w:rPr>
          <w:rFonts w:ascii="Arial" w:hAnsi="Arial" w:cs="Arial"/>
          <w:sz w:val="20"/>
          <w:szCs w:val="20"/>
        </w:rPr>
        <w:t>dza się</w:t>
      </w:r>
      <w:r w:rsidRPr="00DE12A0">
        <w:rPr>
          <w:rFonts w:ascii="Arial" w:hAnsi="Arial" w:cs="Arial"/>
          <w:sz w:val="20"/>
          <w:szCs w:val="20"/>
        </w:rPr>
        <w:t xml:space="preserve"> wg Rozporządzenia Przewodniczącego Komitetu do spraw Pożytku Publicznego z dnia 24 października 2018 r. w sprawie wzorów ofert i ramowych wzorów umów dotyczących realizacji zadań publicznych oraz wzorów sprawozdań z wykonania tych zadań.</w:t>
      </w:r>
    </w:p>
    <w:p w:rsidR="00136FFE" w:rsidRPr="004D47BC" w:rsidRDefault="00136FFE" w:rsidP="00136FFE">
      <w:pPr>
        <w:pStyle w:val="Akapitzlist"/>
        <w:numPr>
          <w:ilvl w:val="0"/>
          <w:numId w:val="1"/>
        </w:numPr>
        <w:ind w:left="284" w:hanging="284"/>
        <w:rPr>
          <w:rFonts w:ascii="Arial" w:hAnsi="Arial" w:cs="Arial"/>
          <w:bCs/>
          <w:sz w:val="20"/>
          <w:szCs w:val="20"/>
        </w:rPr>
      </w:pPr>
      <w:r w:rsidRPr="004D47BC">
        <w:rPr>
          <w:rFonts w:ascii="Arial" w:hAnsi="Arial" w:cs="Arial"/>
          <w:sz w:val="20"/>
          <w:szCs w:val="20"/>
        </w:rPr>
        <w:t>Należy dołączyć dokument potwierdzający upoważnienie do działania Oferenta (-ów) w przypadku wyboru innego sposobu reprezentacji Oferentów składających ofertę niż wynikający z Krajowego Rejestru Sądowego lub innego właściwego rejestru.</w:t>
      </w:r>
    </w:p>
    <w:p w:rsidR="00136FFE" w:rsidRPr="004D47BC" w:rsidRDefault="00136FFE" w:rsidP="00136FFE">
      <w:pPr>
        <w:pStyle w:val="Akapitzlist"/>
        <w:numPr>
          <w:ilvl w:val="0"/>
          <w:numId w:val="1"/>
        </w:numPr>
        <w:ind w:left="284" w:hanging="284"/>
        <w:rPr>
          <w:rFonts w:ascii="Arial" w:hAnsi="Arial" w:cs="Arial"/>
          <w:bCs/>
          <w:sz w:val="20"/>
          <w:szCs w:val="20"/>
        </w:rPr>
      </w:pPr>
      <w:r w:rsidRPr="004D47BC">
        <w:rPr>
          <w:rFonts w:ascii="Arial" w:hAnsi="Arial" w:cs="Arial"/>
          <w:sz w:val="20"/>
          <w:szCs w:val="20"/>
        </w:rPr>
        <w:t>Należy dołączyć kopię dokumentu potwierdzającego wpis do właściwego rejestru i cel działania Podmiotu, chyba że istnieje możliwość samodzielnego pobrania przez Zleceniodawcę wydruku komputerowego aktualnych informacji o podmiocie wpisanym do Krajowego Rejestru Sądowego lub Podmiot jest wpisany do prowadzonych przez Prezydenta Miasta Tychów ewidencji klubów sportowych działających w formie stowarzyszenia, których statuty nie przewidują prowadzenia działalności gospodarczej, ewidencji uczniowskich klubów sportowych oraz ewidencji stowarzyszeń zwykłych.</w:t>
      </w:r>
    </w:p>
    <w:p w:rsidR="00FD0F57" w:rsidRPr="00FD0F57" w:rsidRDefault="00136FFE" w:rsidP="00FD0F57">
      <w:pPr>
        <w:pStyle w:val="Akapitzlist"/>
        <w:numPr>
          <w:ilvl w:val="0"/>
          <w:numId w:val="1"/>
        </w:numPr>
        <w:ind w:left="284" w:hanging="284"/>
        <w:rPr>
          <w:rFonts w:ascii="Arial" w:hAnsi="Arial" w:cs="Arial"/>
          <w:bCs/>
          <w:sz w:val="20"/>
          <w:szCs w:val="20"/>
        </w:rPr>
      </w:pPr>
      <w:r w:rsidRPr="004D47BC">
        <w:rPr>
          <w:rFonts w:ascii="Arial" w:hAnsi="Arial" w:cs="Arial"/>
          <w:sz w:val="20"/>
          <w:szCs w:val="20"/>
        </w:rPr>
        <w:t>W przypadku oferty wspólnej: należy dołączyć umowę zawartą miedzy podmiotami, określającą zakres ich świadczeń składających się na realizację zadania publicznego.</w:t>
      </w:r>
    </w:p>
    <w:p w:rsidR="00136FFE" w:rsidRPr="009428EF" w:rsidRDefault="00136FFE" w:rsidP="00136FFE">
      <w:pPr>
        <w:pStyle w:val="Akapitzlist"/>
        <w:numPr>
          <w:ilvl w:val="0"/>
          <w:numId w:val="1"/>
        </w:numPr>
        <w:ind w:left="284" w:hanging="284"/>
        <w:rPr>
          <w:rFonts w:ascii="Arial" w:hAnsi="Arial" w:cs="Arial"/>
          <w:bCs/>
          <w:sz w:val="20"/>
          <w:szCs w:val="20"/>
        </w:rPr>
      </w:pPr>
      <w:r w:rsidRPr="004D47BC">
        <w:rPr>
          <w:rFonts w:ascii="Arial" w:hAnsi="Arial" w:cs="Arial"/>
          <w:sz w:val="20"/>
          <w:szCs w:val="20"/>
        </w:rPr>
        <w:t>Ewentualne załączniki muszą być opatrzone datą oraz podpisem osób upoważnionych do reprezentowania Oferenta. W przypadku składania kserokopii, osoby reprezentujące Oferenta powinny potwierdzić jej zgodność z oryginałem (podpis oraz data uwiarygodnienia).</w:t>
      </w:r>
    </w:p>
    <w:p w:rsidR="00136FFE" w:rsidRPr="00677DDF" w:rsidRDefault="00136FFE" w:rsidP="00136FFE">
      <w:pPr>
        <w:rPr>
          <w:rFonts w:ascii="Arial" w:hAnsi="Arial" w:cs="Arial"/>
          <w:strike/>
          <w:sz w:val="20"/>
          <w:szCs w:val="20"/>
        </w:rPr>
      </w:pPr>
    </w:p>
    <w:p w:rsidR="00136FFE" w:rsidRDefault="00136FFE" w:rsidP="00136FFE">
      <w:pPr>
        <w:rPr>
          <w:rFonts w:ascii="Arial" w:hAnsi="Arial" w:cs="Arial"/>
          <w:sz w:val="20"/>
          <w:szCs w:val="20"/>
        </w:rPr>
      </w:pPr>
      <w:r w:rsidRPr="006A417C">
        <w:rPr>
          <w:rFonts w:ascii="Arial" w:hAnsi="Arial" w:cs="Arial"/>
          <w:b/>
          <w:sz w:val="20"/>
          <w:szCs w:val="20"/>
        </w:rPr>
        <w:t xml:space="preserve">UWAGA: </w:t>
      </w:r>
      <w:r w:rsidRPr="00DE12A0">
        <w:rPr>
          <w:rFonts w:ascii="Arial" w:hAnsi="Arial" w:cs="Arial"/>
          <w:sz w:val="20"/>
          <w:szCs w:val="20"/>
        </w:rPr>
        <w:t>Oferta</w:t>
      </w:r>
      <w:r w:rsidRPr="00875618">
        <w:rPr>
          <w:rFonts w:ascii="Arial" w:hAnsi="Arial" w:cs="Arial"/>
          <w:sz w:val="20"/>
          <w:szCs w:val="20"/>
        </w:rPr>
        <w:t xml:space="preserve">, która </w:t>
      </w:r>
      <w:r w:rsidRPr="00B70790">
        <w:rPr>
          <w:rFonts w:ascii="Arial" w:hAnsi="Arial" w:cs="Arial"/>
          <w:sz w:val="20"/>
          <w:szCs w:val="20"/>
        </w:rPr>
        <w:t>wpłynie po</w:t>
      </w:r>
      <w:r w:rsidR="00DC1D8C" w:rsidRPr="00B70790">
        <w:rPr>
          <w:rFonts w:ascii="Arial" w:hAnsi="Arial" w:cs="Arial"/>
          <w:sz w:val="20"/>
          <w:szCs w:val="20"/>
        </w:rPr>
        <w:t xml:space="preserve"> </w:t>
      </w:r>
      <w:r w:rsidR="00B70790" w:rsidRPr="00B70790">
        <w:rPr>
          <w:rFonts w:ascii="Arial" w:hAnsi="Arial" w:cs="Arial"/>
          <w:b/>
          <w:sz w:val="20"/>
          <w:szCs w:val="20"/>
        </w:rPr>
        <w:t>17</w:t>
      </w:r>
      <w:r w:rsidR="009F7EE6" w:rsidRPr="00B70790">
        <w:rPr>
          <w:rFonts w:ascii="Arial" w:hAnsi="Arial" w:cs="Arial"/>
          <w:b/>
          <w:sz w:val="20"/>
          <w:szCs w:val="20"/>
        </w:rPr>
        <w:t xml:space="preserve"> lipca</w:t>
      </w:r>
      <w:r w:rsidR="00817320" w:rsidRPr="00B70790">
        <w:rPr>
          <w:rFonts w:ascii="Arial" w:hAnsi="Arial" w:cs="Arial"/>
          <w:b/>
          <w:sz w:val="20"/>
          <w:szCs w:val="20"/>
        </w:rPr>
        <w:t xml:space="preserve"> 2023</w:t>
      </w:r>
      <w:r w:rsidRPr="00B70790">
        <w:rPr>
          <w:rFonts w:ascii="Arial" w:hAnsi="Arial" w:cs="Arial"/>
          <w:b/>
          <w:sz w:val="20"/>
          <w:szCs w:val="20"/>
        </w:rPr>
        <w:t xml:space="preserve"> roku</w:t>
      </w:r>
      <w:r w:rsidRPr="00B70790">
        <w:rPr>
          <w:rFonts w:ascii="Arial" w:hAnsi="Arial" w:cs="Arial"/>
          <w:sz w:val="20"/>
          <w:szCs w:val="20"/>
        </w:rPr>
        <w:t xml:space="preserve"> </w:t>
      </w:r>
      <w:r w:rsidR="007D5F72" w:rsidRPr="00B70790">
        <w:rPr>
          <w:rFonts w:ascii="Arial" w:hAnsi="Arial" w:cs="Arial"/>
          <w:sz w:val="20"/>
          <w:szCs w:val="20"/>
        </w:rPr>
        <w:t>pozostanie bez rozpatrzenia.</w:t>
      </w:r>
    </w:p>
    <w:p w:rsidR="001429F2" w:rsidRDefault="001429F2" w:rsidP="00136FFE">
      <w:pPr>
        <w:rPr>
          <w:rFonts w:ascii="Arial" w:hAnsi="Arial" w:cs="Arial"/>
          <w:sz w:val="20"/>
          <w:szCs w:val="20"/>
        </w:rPr>
      </w:pPr>
    </w:p>
    <w:p w:rsidR="001429F2" w:rsidRPr="00DE12A0" w:rsidRDefault="001429F2" w:rsidP="00136FFE">
      <w:pPr>
        <w:rPr>
          <w:rFonts w:ascii="Arial" w:hAnsi="Arial" w:cs="Arial"/>
          <w:sz w:val="20"/>
          <w:szCs w:val="20"/>
        </w:rPr>
      </w:pPr>
    </w:p>
    <w:tbl>
      <w:tblPr>
        <w:tblStyle w:val="Tabela-Siatka"/>
        <w:tblW w:w="0" w:type="auto"/>
        <w:tblInd w:w="108" w:type="dxa"/>
        <w:tblLook w:val="04A0" w:firstRow="1" w:lastRow="0" w:firstColumn="1" w:lastColumn="0" w:noHBand="0" w:noVBand="1"/>
      </w:tblPr>
      <w:tblGrid>
        <w:gridCol w:w="9104"/>
      </w:tblGrid>
      <w:tr w:rsidR="00136FFE" w:rsidRPr="00DE12A0" w:rsidTr="00136FFE">
        <w:trPr>
          <w:trHeight w:val="340"/>
        </w:trPr>
        <w:tc>
          <w:tcPr>
            <w:tcW w:w="9104" w:type="dxa"/>
            <w:shd w:val="clear" w:color="auto" w:fill="D9D9D9" w:themeFill="background1" w:themeFillShade="D9"/>
            <w:vAlign w:val="center"/>
          </w:tcPr>
          <w:p w:rsidR="00136FFE" w:rsidRPr="00DE12A0" w:rsidRDefault="00136FFE" w:rsidP="00136FFE">
            <w:pPr>
              <w:jc w:val="center"/>
              <w:rPr>
                <w:rFonts w:ascii="Arial" w:hAnsi="Arial" w:cs="Arial"/>
                <w:sz w:val="20"/>
                <w:szCs w:val="20"/>
              </w:rPr>
            </w:pPr>
            <w:r w:rsidRPr="00DE12A0">
              <w:rPr>
                <w:rFonts w:ascii="Arial" w:hAnsi="Arial" w:cs="Arial"/>
                <w:b/>
                <w:sz w:val="20"/>
                <w:szCs w:val="20"/>
              </w:rPr>
              <w:t>Tryb i kryteria stosowane przy wyborze ofert oraz termin dokonania wyboru ofert</w:t>
            </w:r>
          </w:p>
        </w:tc>
      </w:tr>
    </w:tbl>
    <w:p w:rsidR="0084515E" w:rsidRDefault="0084515E" w:rsidP="0084515E">
      <w:pPr>
        <w:rPr>
          <w:rFonts w:ascii="Arial" w:hAnsi="Arial" w:cs="Arial"/>
          <w:sz w:val="20"/>
          <w:szCs w:val="20"/>
        </w:rPr>
      </w:pPr>
    </w:p>
    <w:p w:rsidR="0084515E" w:rsidRPr="0084515E" w:rsidRDefault="0084515E" w:rsidP="00FD145E">
      <w:pPr>
        <w:pStyle w:val="Akapitzlist"/>
        <w:numPr>
          <w:ilvl w:val="0"/>
          <w:numId w:val="4"/>
        </w:numPr>
        <w:rPr>
          <w:rFonts w:ascii="Arial" w:hAnsi="Arial" w:cs="Arial"/>
          <w:sz w:val="20"/>
          <w:szCs w:val="20"/>
        </w:rPr>
      </w:pPr>
      <w:r w:rsidRPr="0084515E">
        <w:rPr>
          <w:rFonts w:ascii="Arial" w:hAnsi="Arial" w:cs="Arial"/>
          <w:sz w:val="20"/>
          <w:szCs w:val="20"/>
        </w:rPr>
        <w:t>Złożona oferta podlega:</w:t>
      </w:r>
    </w:p>
    <w:p w:rsidR="0084515E" w:rsidRPr="0084515E" w:rsidRDefault="0084515E" w:rsidP="00FD145E">
      <w:pPr>
        <w:numPr>
          <w:ilvl w:val="2"/>
          <w:numId w:val="4"/>
        </w:numPr>
        <w:tabs>
          <w:tab w:val="num" w:pos="851"/>
        </w:tabs>
        <w:ind w:left="709" w:hanging="425"/>
        <w:rPr>
          <w:rFonts w:ascii="Arial" w:hAnsi="Arial" w:cs="Arial"/>
          <w:iCs/>
          <w:sz w:val="20"/>
          <w:szCs w:val="20"/>
        </w:rPr>
      </w:pPr>
      <w:r w:rsidRPr="0084515E">
        <w:rPr>
          <w:rFonts w:ascii="Arial" w:hAnsi="Arial" w:cs="Arial"/>
          <w:sz w:val="20"/>
          <w:szCs w:val="20"/>
        </w:rPr>
        <w:t xml:space="preserve">ocenie formalnej, dokonanej przez wyznaczonego pracownika Wydziału Spraw Społecznych </w:t>
      </w:r>
      <w:r w:rsidR="00A76468">
        <w:rPr>
          <w:rFonts w:ascii="Arial" w:hAnsi="Arial" w:cs="Arial"/>
          <w:sz w:val="20"/>
          <w:szCs w:val="20"/>
        </w:rPr>
        <w:t xml:space="preserve">    </w:t>
      </w:r>
      <w:r w:rsidRPr="0084515E">
        <w:rPr>
          <w:rFonts w:ascii="Arial" w:hAnsi="Arial" w:cs="Arial"/>
          <w:sz w:val="20"/>
          <w:szCs w:val="20"/>
        </w:rPr>
        <w:t>i Zdrowia,</w:t>
      </w:r>
    </w:p>
    <w:p w:rsidR="0084515E" w:rsidRPr="0084515E" w:rsidRDefault="0084515E" w:rsidP="00FD145E">
      <w:pPr>
        <w:numPr>
          <w:ilvl w:val="2"/>
          <w:numId w:val="4"/>
        </w:numPr>
        <w:tabs>
          <w:tab w:val="num" w:pos="851"/>
        </w:tabs>
        <w:ind w:left="709" w:hanging="425"/>
        <w:rPr>
          <w:rFonts w:ascii="Arial" w:hAnsi="Arial" w:cs="Arial"/>
          <w:iCs/>
          <w:sz w:val="20"/>
          <w:szCs w:val="20"/>
        </w:rPr>
      </w:pPr>
      <w:r w:rsidRPr="0084515E">
        <w:rPr>
          <w:rFonts w:ascii="Arial" w:hAnsi="Arial" w:cs="Arial"/>
          <w:sz w:val="20"/>
          <w:szCs w:val="20"/>
        </w:rPr>
        <w:t>ocenie merytorycznej i zaopiniowaniu</w:t>
      </w:r>
      <w:r w:rsidR="001429F2">
        <w:rPr>
          <w:rFonts w:ascii="Arial" w:hAnsi="Arial" w:cs="Arial"/>
          <w:sz w:val="20"/>
          <w:szCs w:val="20"/>
        </w:rPr>
        <w:t>,</w:t>
      </w:r>
      <w:r w:rsidRPr="0084515E">
        <w:rPr>
          <w:rFonts w:ascii="Arial" w:hAnsi="Arial" w:cs="Arial"/>
          <w:sz w:val="20"/>
          <w:szCs w:val="20"/>
        </w:rPr>
        <w:t xml:space="preserve"> </w:t>
      </w:r>
      <w:r w:rsidR="001429F2">
        <w:rPr>
          <w:rFonts w:ascii="Arial" w:hAnsi="Arial" w:cs="Arial"/>
          <w:sz w:val="20"/>
          <w:szCs w:val="20"/>
        </w:rPr>
        <w:t>których</w:t>
      </w:r>
      <w:r>
        <w:rPr>
          <w:rFonts w:ascii="Arial" w:hAnsi="Arial" w:cs="Arial"/>
          <w:sz w:val="20"/>
          <w:szCs w:val="20"/>
        </w:rPr>
        <w:t xml:space="preserve"> </w:t>
      </w:r>
      <w:r w:rsidR="00FA1065">
        <w:rPr>
          <w:rFonts w:ascii="Arial" w:hAnsi="Arial" w:cs="Arial"/>
          <w:sz w:val="20"/>
          <w:szCs w:val="20"/>
        </w:rPr>
        <w:t>dokonuje</w:t>
      </w:r>
      <w:r w:rsidRPr="0084515E">
        <w:rPr>
          <w:rFonts w:ascii="Arial" w:hAnsi="Arial" w:cs="Arial"/>
          <w:sz w:val="20"/>
          <w:szCs w:val="20"/>
        </w:rPr>
        <w:t xml:space="preserve"> komisja konkursowa</w:t>
      </w:r>
      <w:r>
        <w:rPr>
          <w:rFonts w:ascii="Arial" w:hAnsi="Arial" w:cs="Arial"/>
          <w:sz w:val="20"/>
          <w:szCs w:val="20"/>
        </w:rPr>
        <w:t>,</w:t>
      </w:r>
      <w:r w:rsidRPr="0084515E">
        <w:rPr>
          <w:rFonts w:ascii="Arial" w:hAnsi="Arial" w:cs="Arial"/>
          <w:sz w:val="20"/>
          <w:szCs w:val="20"/>
        </w:rPr>
        <w:t xml:space="preserve"> powołana przez Prezydent</w:t>
      </w:r>
      <w:r>
        <w:rPr>
          <w:rFonts w:ascii="Arial" w:hAnsi="Arial" w:cs="Arial"/>
          <w:sz w:val="20"/>
          <w:szCs w:val="20"/>
        </w:rPr>
        <w:t>a Miasta Tychy.</w:t>
      </w:r>
    </w:p>
    <w:p w:rsidR="003C04C1" w:rsidRPr="00E15F41" w:rsidRDefault="0084515E" w:rsidP="00FD145E">
      <w:pPr>
        <w:pStyle w:val="Akapitzlist"/>
        <w:numPr>
          <w:ilvl w:val="0"/>
          <w:numId w:val="4"/>
        </w:numPr>
        <w:rPr>
          <w:rFonts w:ascii="Arial" w:hAnsi="Arial" w:cs="Arial"/>
          <w:sz w:val="20"/>
          <w:szCs w:val="20"/>
        </w:rPr>
      </w:pPr>
      <w:r w:rsidRPr="0084515E">
        <w:rPr>
          <w:rFonts w:ascii="Arial" w:hAnsi="Arial" w:cs="Arial"/>
          <w:sz w:val="20"/>
          <w:szCs w:val="20"/>
        </w:rPr>
        <w:t xml:space="preserve">Komisja konkursowa działać będzie zgodnie z postanowieniami art. 15 ustawy o działalności pożytku publicznego i o wolontariacie oraz zgodnie z Programem Współpracy Miasta Tychy z Organizacjami Pozarządowymi oraz innymi podmiotami </w:t>
      </w:r>
      <w:r w:rsidRPr="000070B9">
        <w:rPr>
          <w:rFonts w:ascii="Arial" w:hAnsi="Arial" w:cs="Arial"/>
          <w:sz w:val="20"/>
          <w:szCs w:val="20"/>
        </w:rPr>
        <w:t>prowadzącymi działalność pożytku</w:t>
      </w:r>
      <w:r w:rsidRPr="0084515E">
        <w:rPr>
          <w:rFonts w:ascii="Arial" w:hAnsi="Arial" w:cs="Arial"/>
          <w:sz w:val="20"/>
          <w:szCs w:val="20"/>
        </w:rPr>
        <w:t xml:space="preserve"> publicznego na rok 2023.</w:t>
      </w:r>
    </w:p>
    <w:p w:rsidR="000070B9" w:rsidRPr="0054213D" w:rsidRDefault="0084515E" w:rsidP="00FD145E">
      <w:pPr>
        <w:pStyle w:val="Akapitzlist"/>
        <w:numPr>
          <w:ilvl w:val="0"/>
          <w:numId w:val="4"/>
        </w:numPr>
        <w:rPr>
          <w:rFonts w:ascii="Arial" w:hAnsi="Arial" w:cs="Arial"/>
          <w:sz w:val="20"/>
          <w:szCs w:val="20"/>
        </w:rPr>
      </w:pPr>
      <w:r w:rsidRPr="0054213D">
        <w:rPr>
          <w:rFonts w:ascii="Arial" w:hAnsi="Arial" w:cs="Arial"/>
          <w:sz w:val="20"/>
          <w:szCs w:val="20"/>
        </w:rPr>
        <w:t>Ocena formalna odbywać się będzie w opa</w:t>
      </w:r>
      <w:r w:rsidR="00960B5C" w:rsidRPr="0054213D">
        <w:rPr>
          <w:rFonts w:ascii="Arial" w:hAnsi="Arial" w:cs="Arial"/>
          <w:sz w:val="20"/>
          <w:szCs w:val="20"/>
        </w:rPr>
        <w:t>rciu o następujące kryteria</w:t>
      </w:r>
      <w:r w:rsidRPr="0054213D">
        <w:rPr>
          <w:rFonts w:ascii="Arial" w:hAnsi="Arial" w:cs="Arial"/>
          <w:sz w:val="20"/>
          <w:szCs w:val="20"/>
        </w:rPr>
        <w:t>:</w:t>
      </w:r>
    </w:p>
    <w:p w:rsidR="004D3165" w:rsidRDefault="004D3165" w:rsidP="00FD145E">
      <w:pPr>
        <w:pStyle w:val="Akapitzlist"/>
        <w:numPr>
          <w:ilvl w:val="3"/>
          <w:numId w:val="4"/>
        </w:numPr>
        <w:rPr>
          <w:rFonts w:ascii="Arial" w:hAnsi="Arial" w:cs="Arial"/>
          <w:sz w:val="20"/>
          <w:szCs w:val="20"/>
        </w:rPr>
      </w:pPr>
      <w:r w:rsidRPr="0054213D">
        <w:rPr>
          <w:rFonts w:ascii="Arial" w:hAnsi="Arial" w:cs="Arial"/>
          <w:sz w:val="20"/>
          <w:szCs w:val="20"/>
        </w:rPr>
        <w:t>Czy oferta została złożona w terminie określonym w ogłoszeniu konkurs</w:t>
      </w:r>
      <w:r w:rsidRPr="00EC3F5B">
        <w:rPr>
          <w:rFonts w:ascii="Arial" w:hAnsi="Arial" w:cs="Arial"/>
          <w:sz w:val="20"/>
          <w:szCs w:val="20"/>
        </w:rPr>
        <w:t>owym?</w:t>
      </w:r>
    </w:p>
    <w:p w:rsidR="004D3165" w:rsidRPr="004D3165" w:rsidRDefault="004D3165" w:rsidP="00FD145E">
      <w:pPr>
        <w:pStyle w:val="Akapitzlist"/>
        <w:numPr>
          <w:ilvl w:val="3"/>
          <w:numId w:val="4"/>
        </w:numPr>
        <w:rPr>
          <w:rFonts w:ascii="Arial" w:hAnsi="Arial" w:cs="Arial"/>
          <w:sz w:val="20"/>
          <w:szCs w:val="20"/>
        </w:rPr>
      </w:pPr>
      <w:r w:rsidRPr="00EC3F5B">
        <w:rPr>
          <w:rFonts w:ascii="Arial" w:hAnsi="Arial" w:cs="Arial"/>
          <w:sz w:val="20"/>
          <w:szCs w:val="20"/>
        </w:rPr>
        <w:t>Czy oferent jest uprawniony do udziału w konkursie</w:t>
      </w:r>
      <w:r w:rsidR="008068DD">
        <w:rPr>
          <w:rFonts w:ascii="Arial" w:hAnsi="Arial" w:cs="Arial"/>
          <w:sz w:val="20"/>
          <w:szCs w:val="20"/>
        </w:rPr>
        <w:t xml:space="preserve"> </w:t>
      </w:r>
      <w:r w:rsidR="008068DD" w:rsidRPr="00D3683B">
        <w:rPr>
          <w:rFonts w:ascii="Arial" w:hAnsi="Arial" w:cs="Arial"/>
          <w:sz w:val="20"/>
          <w:szCs w:val="20"/>
        </w:rPr>
        <w:t>i wnosi do projektu wymagany minimalny wkład finansowy</w:t>
      </w:r>
      <w:r w:rsidRPr="00EC3F5B">
        <w:rPr>
          <w:rFonts w:ascii="Arial" w:hAnsi="Arial" w:cs="Arial"/>
          <w:sz w:val="20"/>
          <w:szCs w:val="20"/>
        </w:rPr>
        <w:t>?</w:t>
      </w:r>
      <w:r>
        <w:rPr>
          <w:rFonts w:ascii="Arial" w:hAnsi="Arial" w:cs="Arial"/>
          <w:sz w:val="20"/>
          <w:szCs w:val="20"/>
        </w:rPr>
        <w:t xml:space="preserve"> </w:t>
      </w:r>
      <w:r w:rsidRPr="00EC3F5B">
        <w:rPr>
          <w:rFonts w:ascii="Arial" w:hAnsi="Arial" w:cs="Arial"/>
          <w:sz w:val="20"/>
          <w:szCs w:val="20"/>
        </w:rPr>
        <w:t>Podmioty uprawnione do udziału w</w:t>
      </w:r>
      <w:r w:rsidR="003C385C">
        <w:rPr>
          <w:rFonts w:ascii="Arial" w:hAnsi="Arial" w:cs="Arial"/>
          <w:sz w:val="20"/>
          <w:szCs w:val="20"/>
        </w:rPr>
        <w:t> </w:t>
      </w:r>
      <w:r w:rsidRPr="00EC3F5B">
        <w:rPr>
          <w:rFonts w:ascii="Arial" w:hAnsi="Arial" w:cs="Arial"/>
          <w:sz w:val="20"/>
          <w:szCs w:val="20"/>
        </w:rPr>
        <w:t>konkursie zostały</w:t>
      </w:r>
      <w:r w:rsidR="00C802E9">
        <w:rPr>
          <w:rFonts w:ascii="Arial" w:hAnsi="Arial" w:cs="Arial"/>
          <w:sz w:val="20"/>
          <w:szCs w:val="20"/>
        </w:rPr>
        <w:t xml:space="preserve"> wskazane w ogłoszeniu w części</w:t>
      </w:r>
      <w:r w:rsidRPr="00EC3F5B">
        <w:rPr>
          <w:rFonts w:ascii="Arial" w:hAnsi="Arial" w:cs="Arial"/>
          <w:sz w:val="20"/>
          <w:szCs w:val="20"/>
        </w:rPr>
        <w:t xml:space="preserve"> - </w:t>
      </w:r>
      <w:r w:rsidRPr="00C802E9">
        <w:rPr>
          <w:rFonts w:ascii="Arial" w:hAnsi="Arial" w:cs="Arial"/>
          <w:i/>
          <w:sz w:val="20"/>
          <w:szCs w:val="20"/>
        </w:rPr>
        <w:t>Zasady przyznawania dotacji.</w:t>
      </w:r>
    </w:p>
    <w:p w:rsidR="004D3165" w:rsidRDefault="004D3165" w:rsidP="00FD145E">
      <w:pPr>
        <w:pStyle w:val="Akapitzlist"/>
        <w:numPr>
          <w:ilvl w:val="3"/>
          <w:numId w:val="4"/>
        </w:numPr>
        <w:rPr>
          <w:rFonts w:ascii="Arial" w:hAnsi="Arial" w:cs="Arial"/>
          <w:sz w:val="20"/>
          <w:szCs w:val="20"/>
        </w:rPr>
      </w:pPr>
      <w:r w:rsidRPr="00EC3F5B">
        <w:rPr>
          <w:rFonts w:ascii="Arial" w:hAnsi="Arial" w:cs="Arial"/>
          <w:sz w:val="20"/>
          <w:szCs w:val="20"/>
        </w:rPr>
        <w:t>Czy oferta została złożona w</w:t>
      </w:r>
      <w:r w:rsidR="00C802E9">
        <w:rPr>
          <w:rFonts w:ascii="Arial" w:hAnsi="Arial" w:cs="Arial"/>
          <w:sz w:val="20"/>
          <w:szCs w:val="20"/>
        </w:rPr>
        <w:t xml:space="preserve"> sposób określony w ogłoszeniu?</w:t>
      </w:r>
      <w:r>
        <w:rPr>
          <w:rFonts w:ascii="Arial" w:hAnsi="Arial" w:cs="Arial"/>
          <w:sz w:val="20"/>
          <w:szCs w:val="20"/>
        </w:rPr>
        <w:t xml:space="preserve"> </w:t>
      </w:r>
      <w:r w:rsidR="00C802E9">
        <w:rPr>
          <w:rFonts w:ascii="Arial" w:hAnsi="Arial" w:cs="Arial"/>
          <w:sz w:val="20"/>
          <w:szCs w:val="20"/>
        </w:rPr>
        <w:t>Sposób</w:t>
      </w:r>
      <w:r w:rsidRPr="00EC3F5B">
        <w:rPr>
          <w:rFonts w:ascii="Arial" w:hAnsi="Arial" w:cs="Arial"/>
          <w:sz w:val="20"/>
          <w:szCs w:val="20"/>
        </w:rPr>
        <w:t xml:space="preserve"> złożenia ofer</w:t>
      </w:r>
      <w:r w:rsidR="00C802E9">
        <w:rPr>
          <w:rFonts w:ascii="Arial" w:hAnsi="Arial" w:cs="Arial"/>
          <w:sz w:val="20"/>
          <w:szCs w:val="20"/>
        </w:rPr>
        <w:t>ty został</w:t>
      </w:r>
      <w:r w:rsidRPr="00EC3F5B">
        <w:rPr>
          <w:rFonts w:ascii="Arial" w:hAnsi="Arial" w:cs="Arial"/>
          <w:sz w:val="20"/>
          <w:szCs w:val="20"/>
        </w:rPr>
        <w:t xml:space="preserve"> wskazany w ogłoszeniu konkursowym w części -</w:t>
      </w:r>
      <w:r w:rsidRPr="00EC3F5B">
        <w:rPr>
          <w:rFonts w:ascii="Arial" w:hAnsi="Arial" w:cs="Arial"/>
          <w:i/>
          <w:sz w:val="20"/>
          <w:szCs w:val="20"/>
        </w:rPr>
        <w:t>Termin, miejsce i sposób składania ofert</w:t>
      </w:r>
      <w:r w:rsidRPr="00EC3F5B">
        <w:rPr>
          <w:rFonts w:ascii="Arial" w:hAnsi="Arial" w:cs="Arial"/>
          <w:sz w:val="20"/>
          <w:szCs w:val="20"/>
        </w:rPr>
        <w:t>.</w:t>
      </w:r>
    </w:p>
    <w:p w:rsidR="004D3165" w:rsidRDefault="004D3165" w:rsidP="00FD145E">
      <w:pPr>
        <w:pStyle w:val="Akapitzlist"/>
        <w:numPr>
          <w:ilvl w:val="3"/>
          <w:numId w:val="4"/>
        </w:numPr>
        <w:rPr>
          <w:rFonts w:ascii="Arial" w:hAnsi="Arial" w:cs="Arial"/>
          <w:sz w:val="20"/>
          <w:szCs w:val="20"/>
        </w:rPr>
      </w:pPr>
      <w:r w:rsidRPr="00EC3F5B">
        <w:rPr>
          <w:rFonts w:ascii="Arial" w:hAnsi="Arial" w:cs="Arial"/>
          <w:sz w:val="20"/>
          <w:szCs w:val="20"/>
        </w:rPr>
        <w:t>Czy wszystkie wymagane pola w formularzu oferty zostały wypełnione zgodnie z</w:t>
      </w:r>
      <w:r w:rsidR="003C385C">
        <w:rPr>
          <w:rFonts w:ascii="Arial" w:hAnsi="Arial" w:cs="Arial"/>
          <w:sz w:val="20"/>
          <w:szCs w:val="20"/>
        </w:rPr>
        <w:t> </w:t>
      </w:r>
      <w:r w:rsidRPr="00EC3F5B">
        <w:rPr>
          <w:rFonts w:ascii="Arial" w:hAnsi="Arial" w:cs="Arial"/>
          <w:sz w:val="20"/>
          <w:szCs w:val="20"/>
        </w:rPr>
        <w:t xml:space="preserve">przypisami?  </w:t>
      </w:r>
    </w:p>
    <w:p w:rsidR="004D3165" w:rsidRDefault="004D3165" w:rsidP="00FD145E">
      <w:pPr>
        <w:pStyle w:val="Akapitzlist"/>
        <w:numPr>
          <w:ilvl w:val="3"/>
          <w:numId w:val="4"/>
        </w:numPr>
        <w:rPr>
          <w:rFonts w:ascii="Arial" w:hAnsi="Arial" w:cs="Arial"/>
          <w:sz w:val="20"/>
          <w:szCs w:val="20"/>
        </w:rPr>
      </w:pPr>
      <w:r w:rsidRPr="00EC3F5B">
        <w:rPr>
          <w:rFonts w:ascii="Arial" w:hAnsi="Arial" w:cs="Arial"/>
          <w:sz w:val="20"/>
          <w:szCs w:val="20"/>
        </w:rPr>
        <w:t>Czy oferta jest podpisana przez osobę/y uprawnioną/e do zaciągania zobowiązań w imieniu Oferenta?</w:t>
      </w:r>
    </w:p>
    <w:p w:rsidR="00EC3F5B" w:rsidRPr="003C385C" w:rsidRDefault="004D3165" w:rsidP="00FD145E">
      <w:pPr>
        <w:pStyle w:val="Akapitzlist"/>
        <w:numPr>
          <w:ilvl w:val="3"/>
          <w:numId w:val="4"/>
        </w:numPr>
        <w:rPr>
          <w:rFonts w:ascii="Arial" w:hAnsi="Arial" w:cs="Arial"/>
          <w:sz w:val="20"/>
          <w:szCs w:val="20"/>
        </w:rPr>
      </w:pPr>
      <w:r w:rsidRPr="00EC3F5B">
        <w:rPr>
          <w:rFonts w:ascii="Arial" w:hAnsi="Arial" w:cs="Arial"/>
          <w:sz w:val="20"/>
          <w:szCs w:val="20"/>
        </w:rPr>
        <w:t>Czy do oferty dołączono wymagane załączniki?</w:t>
      </w:r>
    </w:p>
    <w:p w:rsidR="00EC3F5B" w:rsidRDefault="00EC3F5B" w:rsidP="000070B9">
      <w:pPr>
        <w:rPr>
          <w:rFonts w:ascii="Arial" w:hAnsi="Arial" w:cs="Arial"/>
          <w:sz w:val="20"/>
          <w:szCs w:val="20"/>
        </w:rPr>
      </w:pPr>
    </w:p>
    <w:p w:rsidR="009D5C06" w:rsidRPr="00326010" w:rsidRDefault="009D5C06" w:rsidP="00326010">
      <w:pPr>
        <w:pStyle w:val="Akapitzlist"/>
        <w:numPr>
          <w:ilvl w:val="0"/>
          <w:numId w:val="4"/>
        </w:numPr>
        <w:rPr>
          <w:rFonts w:ascii="Arial" w:hAnsi="Arial" w:cs="Arial"/>
          <w:sz w:val="20"/>
          <w:szCs w:val="20"/>
        </w:rPr>
      </w:pPr>
      <w:r w:rsidRPr="009D5C06">
        <w:rPr>
          <w:rFonts w:ascii="Arial" w:hAnsi="Arial" w:cs="Arial"/>
          <w:sz w:val="20"/>
          <w:szCs w:val="20"/>
        </w:rPr>
        <w:t xml:space="preserve">Oferty spełniające wszystkie wymogi formalne zostaną poddane </w:t>
      </w:r>
      <w:r w:rsidR="00326010">
        <w:rPr>
          <w:rFonts w:ascii="Arial" w:hAnsi="Arial" w:cs="Arial"/>
          <w:sz w:val="20"/>
          <w:szCs w:val="20"/>
        </w:rPr>
        <w:t>opinii</w:t>
      </w:r>
      <w:r w:rsidRPr="009D5C06">
        <w:rPr>
          <w:rFonts w:ascii="Arial" w:hAnsi="Arial" w:cs="Arial"/>
          <w:sz w:val="20"/>
          <w:szCs w:val="20"/>
        </w:rPr>
        <w:t xml:space="preserve"> merytorycznej, podczas której będą stosowane następujące kryteria:</w:t>
      </w:r>
    </w:p>
    <w:p w:rsidR="0084515E" w:rsidRPr="003F35FA" w:rsidRDefault="0084515E" w:rsidP="00E15F41">
      <w:pPr>
        <w:rPr>
          <w:rFonts w:ascii="Arial" w:hAnsi="Arial" w:cs="Arial"/>
          <w:color w:val="00B0F0"/>
          <w:sz w:val="20"/>
          <w:szCs w:val="20"/>
        </w:rPr>
      </w:pPr>
    </w:p>
    <w:p w:rsidR="009D5C06" w:rsidRPr="00BC3A4A" w:rsidRDefault="00136FFE" w:rsidP="00136FFE">
      <w:pPr>
        <w:ind w:left="284" w:hanging="284"/>
        <w:rPr>
          <w:rFonts w:ascii="Arial" w:hAnsi="Arial" w:cs="Arial"/>
          <w:b/>
          <w:sz w:val="20"/>
          <w:szCs w:val="20"/>
        </w:rPr>
      </w:pPr>
      <w:r w:rsidRPr="00BC3A4A">
        <w:rPr>
          <w:rFonts w:ascii="Arial" w:hAnsi="Arial" w:cs="Arial"/>
          <w:b/>
          <w:sz w:val="20"/>
          <w:szCs w:val="20"/>
        </w:rPr>
        <w:t>I.</w:t>
      </w:r>
      <w:r w:rsidRPr="00BC3A4A">
        <w:rPr>
          <w:rFonts w:ascii="Arial" w:hAnsi="Arial" w:cs="Arial"/>
          <w:b/>
          <w:sz w:val="20"/>
          <w:szCs w:val="20"/>
        </w:rPr>
        <w:tab/>
        <w:t>ZAWARTOŚĆ MERYTORYCZNA</w:t>
      </w:r>
    </w:p>
    <w:p w:rsidR="00136FFE" w:rsidRPr="00BC3A4A" w:rsidRDefault="00136FFE" w:rsidP="00136FFE">
      <w:pPr>
        <w:ind w:left="284" w:hanging="284"/>
        <w:rPr>
          <w:rFonts w:ascii="Arial" w:hAnsi="Arial" w:cs="Arial"/>
          <w:sz w:val="20"/>
          <w:szCs w:val="20"/>
        </w:rPr>
      </w:pPr>
      <w:r w:rsidRPr="00BC3A4A">
        <w:rPr>
          <w:rFonts w:ascii="Arial" w:hAnsi="Arial" w:cs="Arial"/>
          <w:b/>
          <w:sz w:val="20"/>
          <w:szCs w:val="20"/>
        </w:rPr>
        <w:t xml:space="preserve"> </w:t>
      </w:r>
      <w:r w:rsidRPr="00BC3A4A">
        <w:rPr>
          <w:rFonts w:ascii="Arial" w:hAnsi="Arial" w:cs="Arial"/>
          <w:sz w:val="20"/>
          <w:szCs w:val="20"/>
        </w:rPr>
        <w:t xml:space="preserve">ocena możliwości realizacji </w:t>
      </w:r>
      <w:r w:rsidR="009D5C06" w:rsidRPr="00BC3A4A">
        <w:rPr>
          <w:rFonts w:ascii="Arial" w:hAnsi="Arial" w:cs="Arial"/>
          <w:sz w:val="20"/>
          <w:szCs w:val="20"/>
        </w:rPr>
        <w:t xml:space="preserve">i jakości realizacji </w:t>
      </w:r>
      <w:r w:rsidRPr="00BC3A4A">
        <w:rPr>
          <w:rFonts w:ascii="Arial" w:hAnsi="Arial" w:cs="Arial"/>
          <w:sz w:val="20"/>
          <w:szCs w:val="20"/>
        </w:rPr>
        <w:t xml:space="preserve">zadania publicznego </w:t>
      </w:r>
      <w:r w:rsidR="009D5C06" w:rsidRPr="00BC3A4A">
        <w:rPr>
          <w:rFonts w:ascii="Arial" w:hAnsi="Arial" w:cs="Arial"/>
          <w:b/>
          <w:sz w:val="20"/>
          <w:szCs w:val="20"/>
        </w:rPr>
        <w:t>0</w:t>
      </w:r>
      <w:r w:rsidR="002D52A1">
        <w:rPr>
          <w:rFonts w:ascii="Arial" w:hAnsi="Arial" w:cs="Arial"/>
          <w:b/>
          <w:sz w:val="20"/>
          <w:szCs w:val="20"/>
        </w:rPr>
        <w:t xml:space="preserve"> </w:t>
      </w:r>
      <w:r w:rsidR="009D5C06" w:rsidRPr="00BC3A4A">
        <w:rPr>
          <w:rFonts w:ascii="Arial" w:hAnsi="Arial" w:cs="Arial"/>
          <w:b/>
          <w:sz w:val="20"/>
          <w:szCs w:val="20"/>
        </w:rPr>
        <w:t>-</w:t>
      </w:r>
      <w:r w:rsidR="002D52A1">
        <w:rPr>
          <w:rFonts w:ascii="Arial" w:hAnsi="Arial" w:cs="Arial"/>
          <w:b/>
          <w:sz w:val="20"/>
          <w:szCs w:val="20"/>
        </w:rPr>
        <w:t xml:space="preserve"> </w:t>
      </w:r>
      <w:r w:rsidR="009D5C06" w:rsidRPr="00BC3A4A">
        <w:rPr>
          <w:rFonts w:ascii="Arial" w:hAnsi="Arial" w:cs="Arial"/>
          <w:b/>
          <w:sz w:val="20"/>
          <w:szCs w:val="20"/>
        </w:rPr>
        <w:t>22</w:t>
      </w:r>
      <w:r w:rsidR="007D7BC6">
        <w:rPr>
          <w:rFonts w:ascii="Arial" w:hAnsi="Arial" w:cs="Arial"/>
          <w:b/>
          <w:sz w:val="20"/>
          <w:szCs w:val="20"/>
        </w:rPr>
        <w:t>pkt</w:t>
      </w:r>
    </w:p>
    <w:p w:rsidR="00136FFE" w:rsidRPr="00BC3A4A" w:rsidRDefault="009D5C06" w:rsidP="00FD145E">
      <w:pPr>
        <w:pStyle w:val="Akapitzlist"/>
        <w:numPr>
          <w:ilvl w:val="0"/>
          <w:numId w:val="9"/>
        </w:numPr>
        <w:rPr>
          <w:rFonts w:ascii="Arial" w:hAnsi="Arial" w:cs="Arial"/>
          <w:sz w:val="20"/>
          <w:szCs w:val="20"/>
        </w:rPr>
      </w:pPr>
      <w:r w:rsidRPr="00BC3A4A">
        <w:rPr>
          <w:rFonts w:ascii="Arial" w:hAnsi="Arial" w:cs="Arial"/>
          <w:sz w:val="20"/>
          <w:szCs w:val="20"/>
        </w:rPr>
        <w:t xml:space="preserve">zgodność celu realizacji zadania publicznego z celem wskazanym w ogłoszeniu konkursowym </w:t>
      </w:r>
      <w:r w:rsidR="00136FFE" w:rsidRPr="00BC3A4A">
        <w:rPr>
          <w:rFonts w:ascii="Arial" w:hAnsi="Arial" w:cs="Arial"/>
          <w:sz w:val="20"/>
          <w:szCs w:val="20"/>
        </w:rPr>
        <w:t>(0-2);</w:t>
      </w:r>
    </w:p>
    <w:p w:rsidR="009D5C06" w:rsidRDefault="009D5C06" w:rsidP="00FD145E">
      <w:pPr>
        <w:pStyle w:val="Akapitzlist"/>
        <w:numPr>
          <w:ilvl w:val="0"/>
          <w:numId w:val="9"/>
        </w:numPr>
        <w:rPr>
          <w:rFonts w:ascii="Arial" w:hAnsi="Arial" w:cs="Arial"/>
          <w:sz w:val="20"/>
          <w:szCs w:val="20"/>
        </w:rPr>
      </w:pPr>
      <w:r w:rsidRPr="009D5C06">
        <w:rPr>
          <w:rFonts w:ascii="Arial" w:hAnsi="Arial" w:cs="Arial"/>
          <w:sz w:val="20"/>
          <w:szCs w:val="20"/>
        </w:rPr>
        <w:t>opis zadania w tym: uzasadnienie potrzeby realizacji projektu, opis grupy docelowej (diagnoza i sposób rozwiązania  problemu grupy docelowej) sposób rekrutacji uczestników, wskazan</w:t>
      </w:r>
      <w:r w:rsidR="008D25FC">
        <w:rPr>
          <w:rFonts w:ascii="Arial" w:hAnsi="Arial" w:cs="Arial"/>
          <w:sz w:val="20"/>
          <w:szCs w:val="20"/>
        </w:rPr>
        <w:t xml:space="preserve">ie miejsca realizacji zadania </w:t>
      </w:r>
      <w:r>
        <w:rPr>
          <w:rFonts w:ascii="Arial" w:hAnsi="Arial" w:cs="Arial"/>
          <w:sz w:val="20"/>
          <w:szCs w:val="20"/>
        </w:rPr>
        <w:t>(0-10);</w:t>
      </w:r>
    </w:p>
    <w:p w:rsidR="00BC3A4A" w:rsidRDefault="00BC3A4A" w:rsidP="00FD145E">
      <w:pPr>
        <w:pStyle w:val="Akapitzlist"/>
        <w:numPr>
          <w:ilvl w:val="0"/>
          <w:numId w:val="9"/>
        </w:numPr>
        <w:rPr>
          <w:rFonts w:ascii="Arial" w:hAnsi="Arial" w:cs="Arial"/>
          <w:sz w:val="20"/>
          <w:szCs w:val="20"/>
        </w:rPr>
      </w:pPr>
      <w:r w:rsidRPr="00BC3A4A">
        <w:rPr>
          <w:rFonts w:ascii="Arial" w:hAnsi="Arial" w:cs="Arial"/>
          <w:sz w:val="20"/>
          <w:szCs w:val="20"/>
        </w:rPr>
        <w:t>opis planu i harmonogramu działań</w:t>
      </w:r>
      <w:r w:rsidR="00FC108C">
        <w:rPr>
          <w:rFonts w:ascii="Arial" w:hAnsi="Arial" w:cs="Arial"/>
          <w:sz w:val="20"/>
          <w:szCs w:val="20"/>
        </w:rPr>
        <w:t xml:space="preserve">, </w:t>
      </w:r>
      <w:r w:rsidR="00FC108C" w:rsidRPr="00FC108C">
        <w:rPr>
          <w:rFonts w:ascii="Arial" w:eastAsia="Calibri" w:hAnsi="Arial" w:cs="Arial"/>
          <w:sz w:val="20"/>
          <w:szCs w:val="20"/>
          <w:lang w:eastAsia="en-US"/>
        </w:rPr>
        <w:t>w tym ocena możliwości realizacji, kompleksowość i atrakcyjność proponowanych działań</w:t>
      </w:r>
      <w:r w:rsidRPr="00BC3A4A">
        <w:rPr>
          <w:rFonts w:ascii="Arial" w:hAnsi="Arial" w:cs="Arial"/>
          <w:sz w:val="20"/>
          <w:szCs w:val="20"/>
        </w:rPr>
        <w:t xml:space="preserve"> </w:t>
      </w:r>
      <w:r>
        <w:rPr>
          <w:rFonts w:ascii="Arial" w:hAnsi="Arial" w:cs="Arial"/>
          <w:sz w:val="20"/>
          <w:szCs w:val="20"/>
        </w:rPr>
        <w:t>(0-4);</w:t>
      </w:r>
    </w:p>
    <w:p w:rsidR="00BC3A4A" w:rsidRDefault="00BC3A4A" w:rsidP="00FD145E">
      <w:pPr>
        <w:pStyle w:val="Akapitzlist"/>
        <w:numPr>
          <w:ilvl w:val="0"/>
          <w:numId w:val="9"/>
        </w:numPr>
        <w:rPr>
          <w:rFonts w:ascii="Arial" w:hAnsi="Arial" w:cs="Arial"/>
          <w:sz w:val="20"/>
          <w:szCs w:val="20"/>
        </w:rPr>
      </w:pPr>
      <w:r w:rsidRPr="00BC3A4A">
        <w:rPr>
          <w:rFonts w:ascii="Arial" w:hAnsi="Arial" w:cs="Arial"/>
          <w:sz w:val="20"/>
          <w:szCs w:val="20"/>
        </w:rPr>
        <w:t>proponow</w:t>
      </w:r>
      <w:r>
        <w:rPr>
          <w:rFonts w:ascii="Arial" w:hAnsi="Arial" w:cs="Arial"/>
          <w:sz w:val="20"/>
          <w:szCs w:val="20"/>
        </w:rPr>
        <w:t xml:space="preserve">ane rezultaty oraz ich spójność </w:t>
      </w:r>
      <w:r w:rsidRPr="00BC3A4A">
        <w:rPr>
          <w:rFonts w:ascii="Arial" w:hAnsi="Arial" w:cs="Arial"/>
          <w:sz w:val="20"/>
          <w:szCs w:val="20"/>
        </w:rPr>
        <w:t>z ogłoszonym zadaniem konkursowym, opis sposobu monitorowania rezultatów</w:t>
      </w:r>
      <w:r>
        <w:rPr>
          <w:rFonts w:ascii="Arial" w:hAnsi="Arial" w:cs="Arial"/>
          <w:sz w:val="20"/>
          <w:szCs w:val="20"/>
        </w:rPr>
        <w:t xml:space="preserve"> (0-4);</w:t>
      </w:r>
    </w:p>
    <w:p w:rsidR="00B70325" w:rsidRPr="00BC3A4A" w:rsidRDefault="00B70325" w:rsidP="00FD145E">
      <w:pPr>
        <w:pStyle w:val="Akapitzlist"/>
        <w:numPr>
          <w:ilvl w:val="0"/>
          <w:numId w:val="9"/>
        </w:numPr>
        <w:rPr>
          <w:rFonts w:ascii="Arial" w:hAnsi="Arial" w:cs="Arial"/>
          <w:sz w:val="20"/>
          <w:szCs w:val="20"/>
        </w:rPr>
      </w:pPr>
      <w:r w:rsidRPr="00B70325">
        <w:rPr>
          <w:rFonts w:ascii="Arial" w:hAnsi="Arial" w:cs="Arial"/>
          <w:sz w:val="20"/>
          <w:szCs w:val="20"/>
        </w:rPr>
        <w:t>promocja projektu</w:t>
      </w:r>
      <w:r>
        <w:rPr>
          <w:rFonts w:ascii="Arial" w:hAnsi="Arial" w:cs="Arial"/>
          <w:sz w:val="20"/>
          <w:szCs w:val="20"/>
        </w:rPr>
        <w:t xml:space="preserve"> (0-2).</w:t>
      </w:r>
    </w:p>
    <w:p w:rsidR="00136FFE" w:rsidRPr="000070B9" w:rsidRDefault="00136FFE" w:rsidP="00136FFE">
      <w:pPr>
        <w:pStyle w:val="Akapitzlist"/>
        <w:rPr>
          <w:rFonts w:ascii="Arial" w:hAnsi="Arial" w:cs="Arial"/>
          <w:sz w:val="10"/>
          <w:szCs w:val="10"/>
          <w:highlight w:val="yellow"/>
        </w:rPr>
      </w:pPr>
    </w:p>
    <w:p w:rsidR="00136FFE" w:rsidRPr="007D7BC6" w:rsidRDefault="00136FFE" w:rsidP="00136FFE">
      <w:pPr>
        <w:rPr>
          <w:rFonts w:ascii="Arial" w:hAnsi="Arial" w:cs="Arial"/>
          <w:b/>
          <w:sz w:val="20"/>
          <w:szCs w:val="20"/>
        </w:rPr>
      </w:pPr>
      <w:r w:rsidRPr="007D7BC6">
        <w:rPr>
          <w:rFonts w:ascii="Arial" w:hAnsi="Arial" w:cs="Arial"/>
          <w:b/>
          <w:sz w:val="20"/>
          <w:szCs w:val="20"/>
        </w:rPr>
        <w:t>II.</w:t>
      </w:r>
      <w:r w:rsidRPr="007D7BC6">
        <w:rPr>
          <w:rFonts w:ascii="Arial" w:hAnsi="Arial" w:cs="Arial"/>
          <w:b/>
          <w:sz w:val="20"/>
          <w:szCs w:val="20"/>
        </w:rPr>
        <w:tab/>
        <w:t xml:space="preserve">BUDŻET </w:t>
      </w:r>
    </w:p>
    <w:p w:rsidR="001D0D3F" w:rsidRPr="007D7BC6" w:rsidRDefault="001D0D3F" w:rsidP="00136FFE">
      <w:pPr>
        <w:rPr>
          <w:rFonts w:ascii="Arial" w:eastAsia="Calibri" w:hAnsi="Arial" w:cs="Arial"/>
          <w:sz w:val="20"/>
          <w:szCs w:val="20"/>
          <w:lang w:eastAsia="en-US"/>
        </w:rPr>
      </w:pPr>
      <w:r w:rsidRPr="007D7BC6">
        <w:rPr>
          <w:rFonts w:ascii="Arial" w:eastAsia="Calibri" w:hAnsi="Arial" w:cs="Arial"/>
          <w:sz w:val="20"/>
          <w:szCs w:val="20"/>
          <w:lang w:eastAsia="en-US"/>
        </w:rPr>
        <w:t>ocena przedstawionej kalkulacji kosztów realizacji zadania publicznego, w tym w odniesieniu do zakresu rzeczowego zadania</w:t>
      </w:r>
      <w:r w:rsidR="007D7BC6" w:rsidRPr="007D7BC6">
        <w:rPr>
          <w:rFonts w:ascii="Arial" w:eastAsia="Calibri" w:hAnsi="Arial" w:cs="Arial"/>
          <w:b/>
          <w:sz w:val="20"/>
          <w:szCs w:val="20"/>
          <w:lang w:eastAsia="en-US"/>
        </w:rPr>
        <w:t xml:space="preserve"> 0</w:t>
      </w:r>
      <w:r w:rsidR="002D52A1">
        <w:rPr>
          <w:rFonts w:ascii="Arial" w:eastAsia="Calibri" w:hAnsi="Arial" w:cs="Arial"/>
          <w:b/>
          <w:sz w:val="20"/>
          <w:szCs w:val="20"/>
          <w:lang w:eastAsia="en-US"/>
        </w:rPr>
        <w:t xml:space="preserve"> </w:t>
      </w:r>
      <w:r w:rsidR="007D7BC6" w:rsidRPr="007D7BC6">
        <w:rPr>
          <w:rFonts w:ascii="Arial" w:eastAsia="Calibri" w:hAnsi="Arial" w:cs="Arial"/>
          <w:b/>
          <w:sz w:val="20"/>
          <w:szCs w:val="20"/>
          <w:lang w:eastAsia="en-US"/>
        </w:rPr>
        <w:t>-</w:t>
      </w:r>
      <w:r w:rsidR="002D52A1">
        <w:rPr>
          <w:rFonts w:ascii="Arial" w:eastAsia="Calibri" w:hAnsi="Arial" w:cs="Arial"/>
          <w:b/>
          <w:sz w:val="20"/>
          <w:szCs w:val="20"/>
          <w:lang w:eastAsia="en-US"/>
        </w:rPr>
        <w:t xml:space="preserve"> </w:t>
      </w:r>
      <w:r w:rsidR="007D7BC6" w:rsidRPr="007D7BC6">
        <w:rPr>
          <w:rFonts w:ascii="Arial" w:eastAsia="Calibri" w:hAnsi="Arial" w:cs="Arial"/>
          <w:b/>
          <w:sz w:val="20"/>
          <w:szCs w:val="20"/>
          <w:lang w:eastAsia="en-US"/>
        </w:rPr>
        <w:t>6 pkt</w:t>
      </w:r>
    </w:p>
    <w:p w:rsidR="003228D6" w:rsidRPr="007D7BC6" w:rsidRDefault="003228D6" w:rsidP="00FD145E">
      <w:pPr>
        <w:pStyle w:val="Akapitzlist"/>
        <w:numPr>
          <w:ilvl w:val="0"/>
          <w:numId w:val="11"/>
        </w:numPr>
        <w:rPr>
          <w:rFonts w:ascii="Arial" w:hAnsi="Arial" w:cs="Arial"/>
          <w:sz w:val="20"/>
          <w:szCs w:val="20"/>
        </w:rPr>
      </w:pPr>
      <w:r w:rsidRPr="007D7BC6">
        <w:rPr>
          <w:rFonts w:ascii="Arial" w:hAnsi="Arial" w:cs="Arial"/>
          <w:sz w:val="20"/>
          <w:szCs w:val="20"/>
        </w:rPr>
        <w:t>spójność kalkulacji z opisem działań (0-2)</w:t>
      </w:r>
      <w:r w:rsidR="004D3165">
        <w:rPr>
          <w:rFonts w:ascii="Arial" w:hAnsi="Arial" w:cs="Arial"/>
          <w:sz w:val="20"/>
          <w:szCs w:val="20"/>
        </w:rPr>
        <w:t>;</w:t>
      </w:r>
    </w:p>
    <w:p w:rsidR="003228D6" w:rsidRPr="007D7BC6" w:rsidRDefault="003228D6" w:rsidP="00FD145E">
      <w:pPr>
        <w:pStyle w:val="Akapitzlist"/>
        <w:numPr>
          <w:ilvl w:val="0"/>
          <w:numId w:val="11"/>
        </w:numPr>
        <w:rPr>
          <w:rFonts w:ascii="Arial" w:hAnsi="Arial" w:cs="Arial"/>
          <w:sz w:val="20"/>
          <w:szCs w:val="20"/>
        </w:rPr>
      </w:pPr>
      <w:r w:rsidRPr="007D7BC6">
        <w:rPr>
          <w:rFonts w:ascii="Arial" w:hAnsi="Arial" w:cs="Arial"/>
          <w:sz w:val="20"/>
          <w:szCs w:val="20"/>
        </w:rPr>
        <w:t>zasadność i niezbędność wydatków (0-2)</w:t>
      </w:r>
      <w:r w:rsidR="004D3165">
        <w:rPr>
          <w:rFonts w:ascii="Arial" w:hAnsi="Arial" w:cs="Arial"/>
          <w:sz w:val="20"/>
          <w:szCs w:val="20"/>
        </w:rPr>
        <w:t>;</w:t>
      </w:r>
    </w:p>
    <w:p w:rsidR="007D7BC6" w:rsidRPr="007D7BC6" w:rsidRDefault="007D7BC6" w:rsidP="00FD145E">
      <w:pPr>
        <w:pStyle w:val="Akapitzlist"/>
        <w:numPr>
          <w:ilvl w:val="0"/>
          <w:numId w:val="11"/>
        </w:numPr>
        <w:rPr>
          <w:rFonts w:ascii="Arial" w:hAnsi="Arial" w:cs="Arial"/>
          <w:sz w:val="20"/>
          <w:szCs w:val="20"/>
        </w:rPr>
      </w:pPr>
      <w:r w:rsidRPr="007D7BC6">
        <w:rPr>
          <w:rFonts w:ascii="Arial" w:hAnsi="Arial" w:cs="Arial"/>
          <w:sz w:val="20"/>
          <w:szCs w:val="20"/>
        </w:rPr>
        <w:t>rzetelność i racjonalność stawek (0-2)</w:t>
      </w:r>
      <w:r w:rsidR="004D3165">
        <w:rPr>
          <w:rFonts w:ascii="Arial" w:hAnsi="Arial" w:cs="Arial"/>
          <w:sz w:val="20"/>
          <w:szCs w:val="20"/>
        </w:rPr>
        <w:t>;</w:t>
      </w:r>
      <w:r w:rsidRPr="007D7BC6">
        <w:rPr>
          <w:rFonts w:ascii="Arial" w:hAnsi="Arial" w:cs="Arial"/>
          <w:sz w:val="20"/>
          <w:szCs w:val="20"/>
        </w:rPr>
        <w:t xml:space="preserve"> </w:t>
      </w:r>
    </w:p>
    <w:p w:rsidR="006A2422" w:rsidRPr="007D7BC6" w:rsidRDefault="006A2422" w:rsidP="007D7BC6">
      <w:pPr>
        <w:ind w:left="360"/>
        <w:rPr>
          <w:rFonts w:ascii="Arial" w:hAnsi="Arial" w:cs="Arial"/>
          <w:b/>
          <w:sz w:val="20"/>
          <w:szCs w:val="20"/>
          <w:highlight w:val="yellow"/>
        </w:rPr>
      </w:pPr>
    </w:p>
    <w:p w:rsidR="007D7BC6" w:rsidRPr="007D7BC6" w:rsidRDefault="007D7BC6" w:rsidP="007D7BC6">
      <w:pPr>
        <w:rPr>
          <w:rFonts w:ascii="Arial" w:hAnsi="Arial" w:cs="Arial"/>
          <w:b/>
          <w:sz w:val="20"/>
          <w:szCs w:val="20"/>
        </w:rPr>
      </w:pPr>
      <w:r w:rsidRPr="007D7BC6">
        <w:rPr>
          <w:rFonts w:ascii="Arial" w:hAnsi="Arial" w:cs="Arial"/>
          <w:b/>
          <w:sz w:val="20"/>
          <w:szCs w:val="20"/>
        </w:rPr>
        <w:t>III. OCENA PLANOWANEGO WKŁADU FINSOWEGO, RZECZOWEGO I OSOBOWEGO ORAZ ZASOBÓW KADROWYCH ZAANGAŻOWANYCH W REALIZACJĘ ZADANIA 0</w:t>
      </w:r>
      <w:r w:rsidR="002D52A1">
        <w:rPr>
          <w:rFonts w:ascii="Arial" w:hAnsi="Arial" w:cs="Arial"/>
          <w:b/>
          <w:sz w:val="20"/>
          <w:szCs w:val="20"/>
        </w:rPr>
        <w:t xml:space="preserve"> </w:t>
      </w:r>
      <w:r w:rsidRPr="007D7BC6">
        <w:rPr>
          <w:rFonts w:ascii="Arial" w:hAnsi="Arial" w:cs="Arial"/>
          <w:b/>
          <w:sz w:val="20"/>
          <w:szCs w:val="20"/>
        </w:rPr>
        <w:t>-</w:t>
      </w:r>
      <w:r w:rsidR="002D52A1">
        <w:rPr>
          <w:rFonts w:ascii="Arial" w:hAnsi="Arial" w:cs="Arial"/>
          <w:b/>
          <w:sz w:val="20"/>
          <w:szCs w:val="20"/>
        </w:rPr>
        <w:t xml:space="preserve"> </w:t>
      </w:r>
      <w:r w:rsidRPr="007D7BC6">
        <w:rPr>
          <w:rFonts w:ascii="Arial" w:hAnsi="Arial" w:cs="Arial"/>
          <w:b/>
          <w:sz w:val="20"/>
          <w:szCs w:val="20"/>
        </w:rPr>
        <w:t>8 pkt</w:t>
      </w:r>
    </w:p>
    <w:p w:rsidR="007D7BC6" w:rsidRPr="007D7BC6" w:rsidRDefault="007D7BC6" w:rsidP="00FD145E">
      <w:pPr>
        <w:pStyle w:val="Akapitzlist"/>
        <w:numPr>
          <w:ilvl w:val="0"/>
          <w:numId w:val="12"/>
        </w:numPr>
        <w:rPr>
          <w:rFonts w:ascii="Arial" w:hAnsi="Arial" w:cs="Arial"/>
          <w:sz w:val="20"/>
          <w:szCs w:val="20"/>
        </w:rPr>
      </w:pPr>
      <w:r w:rsidRPr="007D7BC6">
        <w:rPr>
          <w:rFonts w:ascii="Arial" w:hAnsi="Arial" w:cs="Arial"/>
          <w:sz w:val="20"/>
          <w:szCs w:val="20"/>
        </w:rPr>
        <w:t xml:space="preserve">ocena udziału środków finansowych na realizację zadania </w:t>
      </w:r>
      <w:r w:rsidRPr="006A3615">
        <w:rPr>
          <w:rFonts w:ascii="Arial" w:hAnsi="Arial" w:cs="Arial"/>
          <w:sz w:val="20"/>
          <w:szCs w:val="20"/>
        </w:rPr>
        <w:t xml:space="preserve">publicznego </w:t>
      </w:r>
      <w:r w:rsidR="008068DD" w:rsidRPr="006A3615">
        <w:rPr>
          <w:rFonts w:ascii="Arial" w:hAnsi="Arial" w:cs="Arial"/>
          <w:sz w:val="20"/>
          <w:szCs w:val="20"/>
        </w:rPr>
        <w:t>(1</w:t>
      </w:r>
      <w:r w:rsidR="006F42E3">
        <w:rPr>
          <w:rFonts w:ascii="Arial" w:hAnsi="Arial" w:cs="Arial"/>
          <w:sz w:val="20"/>
          <w:szCs w:val="20"/>
        </w:rPr>
        <w:t>-2)</w:t>
      </w:r>
    </w:p>
    <w:p w:rsidR="007D7BC6" w:rsidRPr="007D7BC6" w:rsidRDefault="007D7BC6" w:rsidP="007D7BC6">
      <w:pPr>
        <w:pStyle w:val="Akapitzlist"/>
        <w:rPr>
          <w:rFonts w:ascii="Arial" w:hAnsi="Arial" w:cs="Arial"/>
          <w:sz w:val="20"/>
          <w:szCs w:val="20"/>
        </w:rPr>
      </w:pPr>
      <w:r w:rsidRPr="007D7BC6">
        <w:rPr>
          <w:rFonts w:ascii="Arial" w:hAnsi="Arial" w:cs="Arial"/>
          <w:sz w:val="20"/>
          <w:szCs w:val="20"/>
        </w:rPr>
        <w:t>do 5% - 1p</w:t>
      </w:r>
      <w:r w:rsidR="004D3165">
        <w:rPr>
          <w:rFonts w:ascii="Arial" w:hAnsi="Arial" w:cs="Arial"/>
          <w:sz w:val="20"/>
          <w:szCs w:val="20"/>
        </w:rPr>
        <w:t>kt</w:t>
      </w:r>
      <w:r w:rsidRPr="007D7BC6">
        <w:rPr>
          <w:rFonts w:ascii="Arial" w:hAnsi="Arial" w:cs="Arial"/>
          <w:sz w:val="20"/>
          <w:szCs w:val="20"/>
        </w:rPr>
        <w:t>,</w:t>
      </w:r>
    </w:p>
    <w:p w:rsidR="007D7BC6" w:rsidRPr="007D7BC6" w:rsidRDefault="007D7BC6" w:rsidP="007D7BC6">
      <w:pPr>
        <w:pStyle w:val="Akapitzlist"/>
        <w:rPr>
          <w:rFonts w:ascii="Arial" w:hAnsi="Arial" w:cs="Arial"/>
          <w:sz w:val="20"/>
          <w:szCs w:val="20"/>
        </w:rPr>
      </w:pPr>
      <w:r w:rsidRPr="007D7BC6">
        <w:rPr>
          <w:rFonts w:ascii="Arial" w:hAnsi="Arial" w:cs="Arial"/>
          <w:sz w:val="20"/>
          <w:szCs w:val="20"/>
        </w:rPr>
        <w:t>powyżej 5% - 2p</w:t>
      </w:r>
      <w:r w:rsidR="004D3165">
        <w:rPr>
          <w:rFonts w:ascii="Arial" w:hAnsi="Arial" w:cs="Arial"/>
          <w:sz w:val="20"/>
          <w:szCs w:val="20"/>
        </w:rPr>
        <w:t>kt</w:t>
      </w:r>
      <w:r w:rsidR="00372D91">
        <w:rPr>
          <w:rFonts w:ascii="Arial" w:hAnsi="Arial" w:cs="Arial"/>
          <w:sz w:val="20"/>
          <w:szCs w:val="20"/>
        </w:rPr>
        <w:t>.</w:t>
      </w:r>
    </w:p>
    <w:p w:rsidR="007D7BC6" w:rsidRDefault="007D7BC6" w:rsidP="00FD145E">
      <w:pPr>
        <w:pStyle w:val="Akapitzlist"/>
        <w:numPr>
          <w:ilvl w:val="0"/>
          <w:numId w:val="12"/>
        </w:numPr>
        <w:rPr>
          <w:rFonts w:ascii="Arial" w:hAnsi="Arial" w:cs="Arial"/>
          <w:sz w:val="20"/>
          <w:szCs w:val="20"/>
        </w:rPr>
      </w:pPr>
      <w:r w:rsidRPr="007D7BC6">
        <w:rPr>
          <w:rFonts w:ascii="Arial" w:hAnsi="Arial" w:cs="Arial"/>
          <w:sz w:val="20"/>
          <w:szCs w:val="20"/>
        </w:rPr>
        <w:lastRenderedPageBreak/>
        <w:t xml:space="preserve">zadeklarowany wkład rzeczowy zapewniający właściwą realizację zadania </w:t>
      </w:r>
      <w:r w:rsidR="006F42E3">
        <w:rPr>
          <w:rFonts w:ascii="Arial" w:hAnsi="Arial" w:cs="Arial"/>
          <w:sz w:val="20"/>
          <w:szCs w:val="20"/>
        </w:rPr>
        <w:t>(</w:t>
      </w:r>
      <w:r w:rsidRPr="007D7BC6">
        <w:rPr>
          <w:rFonts w:ascii="Arial" w:hAnsi="Arial" w:cs="Arial"/>
          <w:sz w:val="20"/>
          <w:szCs w:val="20"/>
        </w:rPr>
        <w:t>0-2</w:t>
      </w:r>
      <w:r w:rsidR="006F42E3">
        <w:rPr>
          <w:rFonts w:ascii="Arial" w:hAnsi="Arial" w:cs="Arial"/>
          <w:sz w:val="20"/>
          <w:szCs w:val="20"/>
        </w:rPr>
        <w:t>)</w:t>
      </w:r>
      <w:r w:rsidR="004D3165">
        <w:rPr>
          <w:rFonts w:ascii="Arial" w:hAnsi="Arial" w:cs="Arial"/>
          <w:sz w:val="20"/>
          <w:szCs w:val="20"/>
        </w:rPr>
        <w:t>;</w:t>
      </w:r>
      <w:r w:rsidR="006F42E3">
        <w:rPr>
          <w:rFonts w:ascii="Arial" w:hAnsi="Arial" w:cs="Arial"/>
          <w:sz w:val="20"/>
          <w:szCs w:val="20"/>
        </w:rPr>
        <w:t xml:space="preserve"> </w:t>
      </w:r>
    </w:p>
    <w:p w:rsidR="00B60BA6" w:rsidRDefault="00B60BA6" w:rsidP="00FD145E">
      <w:pPr>
        <w:pStyle w:val="Akapitzlist"/>
        <w:numPr>
          <w:ilvl w:val="0"/>
          <w:numId w:val="12"/>
        </w:numPr>
        <w:rPr>
          <w:rFonts w:ascii="Arial" w:hAnsi="Arial" w:cs="Arial"/>
          <w:sz w:val="20"/>
          <w:szCs w:val="20"/>
        </w:rPr>
      </w:pPr>
      <w:r w:rsidRPr="00B60BA6">
        <w:rPr>
          <w:rFonts w:ascii="Arial" w:hAnsi="Arial" w:cs="Arial"/>
          <w:sz w:val="20"/>
          <w:szCs w:val="20"/>
        </w:rPr>
        <w:t>zadeklarowany wkład osobowy (wolontariat / społeczna praca członków) zaangażowany w realizację zadania</w:t>
      </w:r>
      <w:r>
        <w:rPr>
          <w:rFonts w:ascii="Arial" w:hAnsi="Arial" w:cs="Arial"/>
          <w:sz w:val="20"/>
          <w:szCs w:val="20"/>
        </w:rPr>
        <w:t xml:space="preserve"> </w:t>
      </w:r>
      <w:r w:rsidR="006F42E3">
        <w:rPr>
          <w:rFonts w:ascii="Arial" w:hAnsi="Arial" w:cs="Arial"/>
          <w:sz w:val="20"/>
          <w:szCs w:val="20"/>
        </w:rPr>
        <w:t>(</w:t>
      </w:r>
      <w:r>
        <w:rPr>
          <w:rFonts w:ascii="Arial" w:hAnsi="Arial" w:cs="Arial"/>
          <w:sz w:val="20"/>
          <w:szCs w:val="20"/>
        </w:rPr>
        <w:t>0-2</w:t>
      </w:r>
      <w:r w:rsidR="006F42E3">
        <w:rPr>
          <w:rFonts w:ascii="Arial" w:hAnsi="Arial" w:cs="Arial"/>
          <w:sz w:val="20"/>
          <w:szCs w:val="20"/>
        </w:rPr>
        <w:t>)</w:t>
      </w:r>
      <w:r w:rsidR="004D3165">
        <w:rPr>
          <w:rFonts w:ascii="Arial" w:hAnsi="Arial" w:cs="Arial"/>
          <w:sz w:val="20"/>
          <w:szCs w:val="20"/>
        </w:rPr>
        <w:t>;</w:t>
      </w:r>
      <w:r w:rsidR="006F42E3">
        <w:rPr>
          <w:rFonts w:ascii="Arial" w:hAnsi="Arial" w:cs="Arial"/>
          <w:sz w:val="20"/>
          <w:szCs w:val="20"/>
        </w:rPr>
        <w:t xml:space="preserve"> </w:t>
      </w:r>
    </w:p>
    <w:p w:rsidR="006F42E3" w:rsidRDefault="00B60BA6" w:rsidP="00FD145E">
      <w:pPr>
        <w:pStyle w:val="Akapitzlist"/>
        <w:numPr>
          <w:ilvl w:val="0"/>
          <w:numId w:val="12"/>
        </w:numPr>
        <w:rPr>
          <w:rFonts w:ascii="Arial" w:hAnsi="Arial" w:cs="Arial"/>
          <w:sz w:val="20"/>
          <w:szCs w:val="20"/>
        </w:rPr>
      </w:pPr>
      <w:r w:rsidRPr="00B60BA6">
        <w:rPr>
          <w:rFonts w:ascii="Arial" w:hAnsi="Arial" w:cs="Arial"/>
          <w:sz w:val="20"/>
          <w:szCs w:val="20"/>
        </w:rPr>
        <w:t>opis zasobów kadrowych, w tym kwalifikacje osób</w:t>
      </w:r>
      <w:r>
        <w:rPr>
          <w:rFonts w:ascii="Arial" w:hAnsi="Arial" w:cs="Arial"/>
          <w:sz w:val="20"/>
          <w:szCs w:val="20"/>
        </w:rPr>
        <w:t xml:space="preserve"> </w:t>
      </w:r>
      <w:r w:rsidRPr="00B60BA6">
        <w:rPr>
          <w:rFonts w:ascii="Arial" w:hAnsi="Arial" w:cs="Arial"/>
          <w:sz w:val="20"/>
          <w:szCs w:val="20"/>
        </w:rPr>
        <w:t>zaangażowanych w realizację zadania</w:t>
      </w:r>
      <w:r w:rsidR="006F42E3">
        <w:rPr>
          <w:rFonts w:ascii="Arial" w:hAnsi="Arial" w:cs="Arial"/>
          <w:sz w:val="20"/>
          <w:szCs w:val="20"/>
        </w:rPr>
        <w:t xml:space="preserve"> </w:t>
      </w:r>
    </w:p>
    <w:p w:rsidR="00B60BA6" w:rsidRPr="00B60BA6" w:rsidRDefault="006F42E3" w:rsidP="006F42E3">
      <w:pPr>
        <w:pStyle w:val="Akapitzlist"/>
        <w:rPr>
          <w:rFonts w:ascii="Arial" w:hAnsi="Arial" w:cs="Arial"/>
          <w:sz w:val="20"/>
          <w:szCs w:val="20"/>
        </w:rPr>
      </w:pPr>
      <w:r>
        <w:rPr>
          <w:rFonts w:ascii="Arial" w:hAnsi="Arial" w:cs="Arial"/>
          <w:sz w:val="20"/>
          <w:szCs w:val="20"/>
        </w:rPr>
        <w:t>(0-2)</w:t>
      </w:r>
      <w:r w:rsidR="004D3165">
        <w:rPr>
          <w:rFonts w:ascii="Arial" w:hAnsi="Arial" w:cs="Arial"/>
          <w:sz w:val="20"/>
          <w:szCs w:val="20"/>
        </w:rPr>
        <w:t>.</w:t>
      </w:r>
      <w:r>
        <w:rPr>
          <w:rFonts w:ascii="Arial" w:hAnsi="Arial" w:cs="Arial"/>
          <w:sz w:val="20"/>
          <w:szCs w:val="20"/>
        </w:rPr>
        <w:t xml:space="preserve"> </w:t>
      </w:r>
    </w:p>
    <w:p w:rsidR="00136FFE" w:rsidRPr="004D3165" w:rsidRDefault="004B549F" w:rsidP="004B549F">
      <w:pPr>
        <w:spacing w:before="60" w:after="120"/>
        <w:rPr>
          <w:rFonts w:ascii="Arial" w:eastAsia="Calibri" w:hAnsi="Arial" w:cs="Arial"/>
          <w:sz w:val="20"/>
          <w:szCs w:val="20"/>
          <w:lang w:eastAsia="en-US"/>
        </w:rPr>
      </w:pPr>
      <w:r w:rsidRPr="004B549F">
        <w:rPr>
          <w:rFonts w:ascii="Arial" w:hAnsi="Arial" w:cs="Arial"/>
          <w:b/>
          <w:sz w:val="20"/>
          <w:szCs w:val="20"/>
        </w:rPr>
        <w:t xml:space="preserve">IV. </w:t>
      </w:r>
      <w:r w:rsidRPr="004B549F">
        <w:rPr>
          <w:rFonts w:ascii="Arial" w:eastAsia="Calibri" w:hAnsi="Arial" w:cs="Arial"/>
          <w:b/>
          <w:sz w:val="20"/>
          <w:szCs w:val="20"/>
          <w:lang w:eastAsia="en-US"/>
        </w:rPr>
        <w:t>DOŚWIADCZENIE W REALIZACJI ZADAŃ W OBSZARZE KONKURSOWYM</w:t>
      </w:r>
      <w:r>
        <w:rPr>
          <w:rFonts w:ascii="Arial" w:eastAsia="Calibri" w:hAnsi="Arial" w:cs="Arial"/>
          <w:sz w:val="20"/>
          <w:szCs w:val="20"/>
          <w:lang w:eastAsia="en-US"/>
        </w:rPr>
        <w:t xml:space="preserve"> </w:t>
      </w:r>
      <w:r w:rsidRPr="004B549F">
        <w:rPr>
          <w:rFonts w:ascii="Arial" w:eastAsia="Calibri" w:hAnsi="Arial" w:cs="Arial"/>
          <w:sz w:val="20"/>
          <w:szCs w:val="20"/>
          <w:lang w:eastAsia="en-US"/>
        </w:rPr>
        <w:t>w tym analiza i ocena realizacji zleconych zadań publicznych w latach poprzednich, biorąc pod uwagę rzetelność i</w:t>
      </w:r>
      <w:r w:rsidR="003C385C">
        <w:rPr>
          <w:rFonts w:ascii="Arial" w:eastAsia="Calibri" w:hAnsi="Arial" w:cs="Arial"/>
          <w:sz w:val="20"/>
          <w:szCs w:val="20"/>
          <w:lang w:eastAsia="en-US"/>
        </w:rPr>
        <w:t> </w:t>
      </w:r>
      <w:r w:rsidRPr="004D3165">
        <w:rPr>
          <w:rFonts w:ascii="Arial" w:eastAsia="Calibri" w:hAnsi="Arial" w:cs="Arial"/>
          <w:sz w:val="20"/>
          <w:szCs w:val="20"/>
          <w:lang w:eastAsia="en-US"/>
        </w:rPr>
        <w:t xml:space="preserve">terminowość oraz sposób rozliczenia otrzymanych na ten cel środków </w:t>
      </w:r>
      <w:r w:rsidRPr="003C385C">
        <w:rPr>
          <w:rFonts w:ascii="Arial" w:eastAsia="Calibri" w:hAnsi="Arial" w:cs="Arial"/>
          <w:b/>
          <w:sz w:val="20"/>
          <w:szCs w:val="20"/>
          <w:lang w:eastAsia="en-US"/>
        </w:rPr>
        <w:t>0</w:t>
      </w:r>
      <w:r w:rsidR="002D52A1">
        <w:rPr>
          <w:rFonts w:ascii="Arial" w:eastAsia="Calibri" w:hAnsi="Arial" w:cs="Arial"/>
          <w:b/>
          <w:sz w:val="20"/>
          <w:szCs w:val="20"/>
          <w:lang w:eastAsia="en-US"/>
        </w:rPr>
        <w:t xml:space="preserve"> </w:t>
      </w:r>
      <w:r w:rsidRPr="003C385C">
        <w:rPr>
          <w:rFonts w:ascii="Arial" w:eastAsia="Calibri" w:hAnsi="Arial" w:cs="Arial"/>
          <w:b/>
          <w:sz w:val="20"/>
          <w:szCs w:val="20"/>
          <w:lang w:eastAsia="en-US"/>
        </w:rPr>
        <w:t>-</w:t>
      </w:r>
      <w:r w:rsidR="002D52A1">
        <w:rPr>
          <w:rFonts w:ascii="Arial" w:eastAsia="Calibri" w:hAnsi="Arial" w:cs="Arial"/>
          <w:b/>
          <w:sz w:val="20"/>
          <w:szCs w:val="20"/>
          <w:lang w:eastAsia="en-US"/>
        </w:rPr>
        <w:t xml:space="preserve"> </w:t>
      </w:r>
      <w:r w:rsidRPr="003C385C">
        <w:rPr>
          <w:rFonts w:ascii="Arial" w:eastAsia="Calibri" w:hAnsi="Arial" w:cs="Arial"/>
          <w:b/>
          <w:sz w:val="20"/>
          <w:szCs w:val="20"/>
          <w:lang w:eastAsia="en-US"/>
        </w:rPr>
        <w:t>4 pkt</w:t>
      </w:r>
    </w:p>
    <w:p w:rsidR="004B549F" w:rsidRPr="004D3165" w:rsidRDefault="004B549F" w:rsidP="00FD145E">
      <w:pPr>
        <w:pStyle w:val="Akapitzlist"/>
        <w:numPr>
          <w:ilvl w:val="0"/>
          <w:numId w:val="13"/>
        </w:numPr>
        <w:spacing w:before="60" w:after="120"/>
        <w:rPr>
          <w:rFonts w:ascii="Arial" w:eastAsia="Calibri" w:hAnsi="Arial" w:cs="Arial"/>
          <w:sz w:val="20"/>
          <w:szCs w:val="20"/>
          <w:lang w:eastAsia="en-US"/>
        </w:rPr>
      </w:pPr>
      <w:r w:rsidRPr="004D3165">
        <w:rPr>
          <w:rFonts w:ascii="Arial" w:eastAsia="Calibri" w:hAnsi="Arial" w:cs="Arial"/>
          <w:sz w:val="20"/>
          <w:szCs w:val="20"/>
          <w:lang w:eastAsia="en-US"/>
        </w:rPr>
        <w:t>doświadczenie w realizacji projektów (</w:t>
      </w:r>
      <w:r w:rsidR="004D3165" w:rsidRPr="004D3165">
        <w:rPr>
          <w:rFonts w:ascii="Arial" w:eastAsia="Calibri" w:hAnsi="Arial" w:cs="Arial"/>
          <w:sz w:val="20"/>
          <w:szCs w:val="20"/>
          <w:lang w:eastAsia="en-US"/>
        </w:rPr>
        <w:t>0-2);</w:t>
      </w:r>
    </w:p>
    <w:p w:rsidR="004D3165" w:rsidRPr="004D3165" w:rsidRDefault="004D3165" w:rsidP="00FD145E">
      <w:pPr>
        <w:pStyle w:val="Akapitzlist"/>
        <w:numPr>
          <w:ilvl w:val="0"/>
          <w:numId w:val="13"/>
        </w:numPr>
        <w:spacing w:before="60" w:after="120"/>
        <w:rPr>
          <w:rFonts w:ascii="Arial" w:eastAsia="Calibri" w:hAnsi="Arial" w:cs="Arial"/>
          <w:sz w:val="20"/>
          <w:szCs w:val="20"/>
          <w:lang w:eastAsia="en-US"/>
        </w:rPr>
      </w:pPr>
      <w:r w:rsidRPr="004D3165">
        <w:rPr>
          <w:rFonts w:ascii="Arial" w:eastAsia="Calibri" w:hAnsi="Arial" w:cs="Arial"/>
          <w:sz w:val="20"/>
          <w:szCs w:val="20"/>
          <w:lang w:eastAsia="en-US"/>
        </w:rPr>
        <w:t>ocena rzetelności i terminowości zleconych przez miasto Tychy zadań publicznych (0-1);</w:t>
      </w:r>
    </w:p>
    <w:p w:rsidR="00136FFE" w:rsidRPr="0054213D" w:rsidRDefault="004D3165" w:rsidP="00FD145E">
      <w:pPr>
        <w:pStyle w:val="Akapitzlist"/>
        <w:numPr>
          <w:ilvl w:val="0"/>
          <w:numId w:val="13"/>
        </w:numPr>
        <w:spacing w:before="60" w:after="120"/>
        <w:rPr>
          <w:rFonts w:ascii="Arial" w:eastAsia="Calibri" w:hAnsi="Arial" w:cs="Arial"/>
          <w:sz w:val="20"/>
          <w:szCs w:val="20"/>
          <w:lang w:eastAsia="en-US"/>
        </w:rPr>
      </w:pPr>
      <w:r w:rsidRPr="004D3165">
        <w:rPr>
          <w:rFonts w:ascii="Arial" w:eastAsia="Calibri" w:hAnsi="Arial" w:cs="Arial"/>
          <w:sz w:val="20"/>
          <w:szCs w:val="20"/>
          <w:lang w:eastAsia="en-US"/>
        </w:rPr>
        <w:t>ocena realizacji zleconych przez miasto Tychy zadań publicznych w zakresie finansowym (rozliczanie zadań) (0-1)</w:t>
      </w:r>
      <w:r>
        <w:rPr>
          <w:rFonts w:ascii="Arial" w:eastAsia="Calibri" w:hAnsi="Arial" w:cs="Arial"/>
          <w:sz w:val="20"/>
          <w:szCs w:val="20"/>
          <w:lang w:eastAsia="en-US"/>
        </w:rPr>
        <w:t>.</w:t>
      </w:r>
    </w:p>
    <w:p w:rsidR="00136FFE" w:rsidRPr="0014639E" w:rsidRDefault="00136FFE" w:rsidP="00FD145E">
      <w:pPr>
        <w:pStyle w:val="Akapitzlist"/>
        <w:numPr>
          <w:ilvl w:val="0"/>
          <w:numId w:val="4"/>
        </w:numPr>
        <w:rPr>
          <w:rFonts w:ascii="Arial" w:hAnsi="Arial" w:cs="Arial"/>
          <w:sz w:val="20"/>
          <w:szCs w:val="20"/>
        </w:rPr>
      </w:pPr>
      <w:r w:rsidRPr="0014639E">
        <w:rPr>
          <w:rFonts w:ascii="Arial" w:hAnsi="Arial" w:cs="Arial"/>
          <w:kern w:val="2"/>
          <w:sz w:val="20"/>
          <w:szCs w:val="20"/>
          <w:lang w:eastAsia="ar-SA"/>
        </w:rPr>
        <w:t xml:space="preserve">Maksymalna liczba punktów do uzyskania - </w:t>
      </w:r>
      <w:r w:rsidR="001F778E" w:rsidRPr="0054213D">
        <w:rPr>
          <w:rFonts w:ascii="Arial" w:hAnsi="Arial" w:cs="Arial"/>
          <w:b/>
          <w:kern w:val="2"/>
          <w:sz w:val="20"/>
          <w:szCs w:val="20"/>
          <w:lang w:eastAsia="ar-SA"/>
        </w:rPr>
        <w:t>40</w:t>
      </w:r>
      <w:r w:rsidRPr="0054213D">
        <w:rPr>
          <w:rFonts w:ascii="Arial" w:hAnsi="Arial" w:cs="Arial"/>
          <w:b/>
          <w:kern w:val="2"/>
          <w:sz w:val="20"/>
          <w:szCs w:val="20"/>
          <w:lang w:eastAsia="ar-SA"/>
        </w:rPr>
        <w:t xml:space="preserve"> pkt</w:t>
      </w:r>
      <w:r w:rsidRPr="0014639E">
        <w:rPr>
          <w:rFonts w:ascii="Arial" w:hAnsi="Arial" w:cs="Arial"/>
          <w:kern w:val="2"/>
          <w:sz w:val="20"/>
          <w:szCs w:val="20"/>
          <w:lang w:eastAsia="ar-SA"/>
        </w:rPr>
        <w:t xml:space="preserve">. Za ofertę zaopiniowaną pozytywnie uważa się każdą, która uzyska </w:t>
      </w:r>
      <w:r w:rsidR="001F778E" w:rsidRPr="0014639E">
        <w:rPr>
          <w:rFonts w:ascii="Arial" w:hAnsi="Arial" w:cs="Arial"/>
          <w:kern w:val="2"/>
          <w:sz w:val="20"/>
          <w:szCs w:val="20"/>
          <w:lang w:eastAsia="ar-SA"/>
        </w:rPr>
        <w:t xml:space="preserve">minimum </w:t>
      </w:r>
      <w:r w:rsidR="001F778E" w:rsidRPr="0054213D">
        <w:rPr>
          <w:rFonts w:ascii="Arial" w:hAnsi="Arial" w:cs="Arial"/>
          <w:b/>
          <w:kern w:val="2"/>
          <w:sz w:val="20"/>
          <w:szCs w:val="20"/>
          <w:lang w:eastAsia="ar-SA"/>
        </w:rPr>
        <w:t>28</w:t>
      </w:r>
      <w:r w:rsidRPr="0054213D">
        <w:rPr>
          <w:rFonts w:ascii="Arial" w:hAnsi="Arial" w:cs="Arial"/>
          <w:b/>
          <w:kern w:val="2"/>
          <w:sz w:val="20"/>
          <w:szCs w:val="20"/>
          <w:lang w:eastAsia="ar-SA"/>
        </w:rPr>
        <w:t xml:space="preserve"> punktów</w:t>
      </w:r>
      <w:r w:rsidRPr="0014639E">
        <w:rPr>
          <w:rFonts w:ascii="Arial" w:hAnsi="Arial" w:cs="Arial"/>
          <w:kern w:val="2"/>
          <w:sz w:val="20"/>
          <w:szCs w:val="20"/>
          <w:lang w:eastAsia="ar-SA"/>
        </w:rPr>
        <w:t xml:space="preserve">. </w:t>
      </w:r>
    </w:p>
    <w:p w:rsidR="00136FFE" w:rsidRPr="001104F5" w:rsidRDefault="00136FFE" w:rsidP="00FD145E">
      <w:pPr>
        <w:pStyle w:val="Akapitzlist"/>
        <w:numPr>
          <w:ilvl w:val="0"/>
          <w:numId w:val="4"/>
        </w:numPr>
        <w:rPr>
          <w:rFonts w:ascii="Arial" w:hAnsi="Arial" w:cs="Arial"/>
          <w:sz w:val="20"/>
          <w:szCs w:val="20"/>
        </w:rPr>
      </w:pPr>
      <w:r w:rsidRPr="001104F5">
        <w:rPr>
          <w:rFonts w:ascii="Arial" w:hAnsi="Arial" w:cs="Arial"/>
          <w:sz w:val="20"/>
          <w:szCs w:val="20"/>
        </w:rPr>
        <w:t>Oferta zostaje odrzucona z powodu:</w:t>
      </w:r>
    </w:p>
    <w:p w:rsidR="00136FFE" w:rsidRDefault="00136FFE" w:rsidP="00FD145E">
      <w:pPr>
        <w:pStyle w:val="Akapitzlist"/>
        <w:numPr>
          <w:ilvl w:val="0"/>
          <w:numId w:val="8"/>
        </w:numPr>
        <w:ind w:left="511" w:hanging="227"/>
        <w:rPr>
          <w:rFonts w:ascii="Arial" w:hAnsi="Arial" w:cs="Arial"/>
          <w:sz w:val="20"/>
          <w:szCs w:val="20"/>
        </w:rPr>
      </w:pPr>
      <w:r w:rsidRPr="009C5CDA">
        <w:rPr>
          <w:rFonts w:ascii="Arial" w:hAnsi="Arial" w:cs="Arial"/>
          <w:sz w:val="20"/>
          <w:szCs w:val="20"/>
        </w:rPr>
        <w:t>negatywnej oceny formalnej, tj. niespełnienia któregokolwiek z kryteriów formalnych;</w:t>
      </w:r>
    </w:p>
    <w:p w:rsidR="00136FFE" w:rsidRPr="009C5CDA" w:rsidRDefault="00136FFE" w:rsidP="00FD145E">
      <w:pPr>
        <w:pStyle w:val="Akapitzlist"/>
        <w:numPr>
          <w:ilvl w:val="0"/>
          <w:numId w:val="8"/>
        </w:numPr>
        <w:ind w:left="511" w:hanging="227"/>
        <w:rPr>
          <w:rFonts w:ascii="Arial" w:hAnsi="Arial" w:cs="Arial"/>
          <w:sz w:val="20"/>
          <w:szCs w:val="20"/>
        </w:rPr>
      </w:pPr>
      <w:r w:rsidRPr="009C5CDA">
        <w:rPr>
          <w:rFonts w:ascii="Arial" w:hAnsi="Arial" w:cs="Arial"/>
          <w:sz w:val="20"/>
          <w:szCs w:val="20"/>
        </w:rPr>
        <w:t>negatywn</w:t>
      </w:r>
      <w:r w:rsidR="0014639E">
        <w:rPr>
          <w:rFonts w:ascii="Arial" w:hAnsi="Arial" w:cs="Arial"/>
          <w:sz w:val="20"/>
          <w:szCs w:val="20"/>
        </w:rPr>
        <w:t>ej oceny merytorycznej, tj. nie</w:t>
      </w:r>
      <w:r w:rsidRPr="009C5CDA">
        <w:rPr>
          <w:rFonts w:ascii="Arial" w:hAnsi="Arial" w:cs="Arial"/>
          <w:sz w:val="20"/>
          <w:szCs w:val="20"/>
        </w:rPr>
        <w:t>uzyskania minimalnej wymaganej liczby punktów.</w:t>
      </w:r>
    </w:p>
    <w:p w:rsidR="00DC1D8C" w:rsidRPr="00DC1D8C" w:rsidRDefault="00136FFE" w:rsidP="00DC1D8C">
      <w:pPr>
        <w:pStyle w:val="Akapitzlist"/>
        <w:numPr>
          <w:ilvl w:val="0"/>
          <w:numId w:val="4"/>
        </w:numPr>
        <w:rPr>
          <w:rFonts w:ascii="Arial" w:hAnsi="Arial" w:cs="Arial"/>
          <w:sz w:val="20"/>
          <w:szCs w:val="20"/>
        </w:rPr>
      </w:pPr>
      <w:r w:rsidRPr="00DC1D8C">
        <w:rPr>
          <w:rFonts w:ascii="Arial" w:hAnsi="Arial" w:cs="Arial"/>
          <w:sz w:val="20"/>
          <w:szCs w:val="20"/>
        </w:rPr>
        <w:t>Wybór ofert zostanie dokonany niezwłocznie jednak nie później</w:t>
      </w:r>
      <w:r w:rsidR="00DC1D8C" w:rsidRPr="00DC1D8C">
        <w:rPr>
          <w:rFonts w:ascii="Arial" w:hAnsi="Arial" w:cs="Arial"/>
          <w:sz w:val="20"/>
          <w:szCs w:val="20"/>
        </w:rPr>
        <w:t xml:space="preserve"> w ciągu </w:t>
      </w:r>
      <w:r w:rsidR="00DC1D8C" w:rsidRPr="00DC1D8C">
        <w:rPr>
          <w:rFonts w:ascii="Arial" w:hAnsi="Arial" w:cs="Arial"/>
          <w:b/>
          <w:sz w:val="20"/>
          <w:szCs w:val="20"/>
        </w:rPr>
        <w:t>30 dni od upływu terminu składania ofert</w:t>
      </w:r>
      <w:r w:rsidR="00DC1D8C" w:rsidRPr="00DC1D8C">
        <w:rPr>
          <w:rFonts w:ascii="Arial" w:hAnsi="Arial" w:cs="Arial"/>
          <w:sz w:val="20"/>
          <w:szCs w:val="20"/>
        </w:rPr>
        <w:t>.</w:t>
      </w:r>
    </w:p>
    <w:p w:rsidR="00136FFE" w:rsidRPr="008332D0" w:rsidRDefault="00136FFE" w:rsidP="00FD145E">
      <w:pPr>
        <w:pStyle w:val="Akapitzlist"/>
        <w:numPr>
          <w:ilvl w:val="0"/>
          <w:numId w:val="4"/>
        </w:numPr>
        <w:rPr>
          <w:rFonts w:ascii="Arial" w:hAnsi="Arial" w:cs="Arial"/>
          <w:sz w:val="20"/>
          <w:szCs w:val="20"/>
        </w:rPr>
      </w:pPr>
      <w:r w:rsidRPr="001104F5">
        <w:rPr>
          <w:rFonts w:ascii="Arial" w:hAnsi="Arial" w:cs="Arial"/>
          <w:sz w:val="20"/>
          <w:szCs w:val="20"/>
        </w:rPr>
        <w:t xml:space="preserve">Opinia komisji konkursowej w postaci protokołu jest przekazywana Prezydentowi Miasta Tychy lub Zastępcy Prezydenta Miasta celem </w:t>
      </w:r>
      <w:r w:rsidRPr="001104F5">
        <w:rPr>
          <w:rFonts w:ascii="Arial" w:hAnsi="Arial" w:cs="Arial"/>
          <w:sz w:val="20"/>
          <w:szCs w:val="20"/>
          <w:shd w:val="clear" w:color="auto" w:fill="FFFFFF"/>
        </w:rPr>
        <w:t>ostatecznego wyboru ofert wraz z decyzją o wysokości kwoty przyznanej dotacji</w:t>
      </w:r>
      <w:r w:rsidRPr="001104F5">
        <w:rPr>
          <w:rFonts w:ascii="Arial" w:hAnsi="Arial" w:cs="Arial"/>
          <w:sz w:val="20"/>
          <w:szCs w:val="20"/>
        </w:rPr>
        <w:t>.</w:t>
      </w:r>
    </w:p>
    <w:p w:rsidR="00136FFE" w:rsidRPr="001104F5" w:rsidRDefault="00136FFE" w:rsidP="00FD145E">
      <w:pPr>
        <w:pStyle w:val="Akapitzlist"/>
        <w:numPr>
          <w:ilvl w:val="0"/>
          <w:numId w:val="4"/>
        </w:numPr>
        <w:rPr>
          <w:rFonts w:ascii="Arial" w:hAnsi="Arial" w:cs="Arial"/>
          <w:sz w:val="20"/>
          <w:szCs w:val="20"/>
        </w:rPr>
      </w:pPr>
      <w:r w:rsidRPr="001104F5">
        <w:rPr>
          <w:rFonts w:ascii="Arial" w:hAnsi="Arial" w:cs="Arial"/>
          <w:sz w:val="20"/>
          <w:szCs w:val="20"/>
        </w:rPr>
        <w:t>Protokół, zawiera wykaz wszystkich złożonych ofert ze wskazaniem:</w:t>
      </w:r>
    </w:p>
    <w:p w:rsidR="00136FFE" w:rsidRPr="001104F5" w:rsidRDefault="00136FFE" w:rsidP="00FD145E">
      <w:pPr>
        <w:pStyle w:val="Akapitzlist"/>
        <w:numPr>
          <w:ilvl w:val="0"/>
          <w:numId w:val="10"/>
        </w:numPr>
        <w:rPr>
          <w:rFonts w:ascii="Arial" w:hAnsi="Arial" w:cs="Arial"/>
          <w:sz w:val="20"/>
          <w:szCs w:val="20"/>
        </w:rPr>
      </w:pPr>
      <w:r w:rsidRPr="001104F5">
        <w:rPr>
          <w:rFonts w:ascii="Arial" w:hAnsi="Arial" w:cs="Arial"/>
          <w:sz w:val="20"/>
          <w:szCs w:val="20"/>
        </w:rPr>
        <w:t>pełnej nazwy Oferenta;</w:t>
      </w:r>
    </w:p>
    <w:p w:rsidR="00136FFE" w:rsidRPr="001104F5" w:rsidRDefault="00136FFE" w:rsidP="00FD145E">
      <w:pPr>
        <w:pStyle w:val="Akapitzlist"/>
        <w:numPr>
          <w:ilvl w:val="0"/>
          <w:numId w:val="10"/>
        </w:numPr>
        <w:rPr>
          <w:rFonts w:ascii="Arial" w:hAnsi="Arial" w:cs="Arial"/>
          <w:sz w:val="20"/>
          <w:szCs w:val="20"/>
        </w:rPr>
      </w:pPr>
      <w:r w:rsidRPr="001104F5">
        <w:rPr>
          <w:rFonts w:ascii="Arial" w:hAnsi="Arial" w:cs="Arial"/>
          <w:sz w:val="20"/>
          <w:szCs w:val="20"/>
        </w:rPr>
        <w:t>nazwy zadania;</w:t>
      </w:r>
    </w:p>
    <w:p w:rsidR="00136FFE" w:rsidRPr="001104F5" w:rsidRDefault="00136FFE" w:rsidP="00FD145E">
      <w:pPr>
        <w:pStyle w:val="Akapitzlist"/>
        <w:numPr>
          <w:ilvl w:val="0"/>
          <w:numId w:val="10"/>
        </w:numPr>
        <w:rPr>
          <w:rFonts w:ascii="Arial" w:hAnsi="Arial" w:cs="Arial"/>
          <w:sz w:val="20"/>
          <w:szCs w:val="20"/>
        </w:rPr>
      </w:pPr>
      <w:r w:rsidRPr="001104F5">
        <w:rPr>
          <w:rFonts w:ascii="Arial" w:hAnsi="Arial" w:cs="Arial"/>
          <w:sz w:val="20"/>
          <w:szCs w:val="20"/>
        </w:rPr>
        <w:t>informacji o ocenie formalnej oferty;</w:t>
      </w:r>
    </w:p>
    <w:p w:rsidR="00136FFE" w:rsidRPr="001104F5" w:rsidRDefault="00136FFE" w:rsidP="00FD145E">
      <w:pPr>
        <w:pStyle w:val="Akapitzlist"/>
        <w:numPr>
          <w:ilvl w:val="0"/>
          <w:numId w:val="10"/>
        </w:numPr>
        <w:rPr>
          <w:rFonts w:ascii="Arial" w:hAnsi="Arial" w:cs="Arial"/>
          <w:sz w:val="20"/>
          <w:szCs w:val="20"/>
        </w:rPr>
      </w:pPr>
      <w:r w:rsidRPr="001104F5">
        <w:rPr>
          <w:rFonts w:ascii="Arial" w:hAnsi="Arial" w:cs="Arial"/>
          <w:sz w:val="20"/>
          <w:szCs w:val="20"/>
        </w:rPr>
        <w:t>informacji o ocenie merytorycznej - przyznanej liczbie punktów wraz z uzasadnieniem;</w:t>
      </w:r>
    </w:p>
    <w:p w:rsidR="00136FFE" w:rsidRPr="001104F5" w:rsidRDefault="00136FFE" w:rsidP="00FD145E">
      <w:pPr>
        <w:pStyle w:val="Akapitzlist"/>
        <w:numPr>
          <w:ilvl w:val="0"/>
          <w:numId w:val="10"/>
        </w:numPr>
        <w:rPr>
          <w:rFonts w:ascii="Arial" w:hAnsi="Arial" w:cs="Arial"/>
          <w:sz w:val="20"/>
          <w:szCs w:val="20"/>
        </w:rPr>
      </w:pPr>
      <w:r w:rsidRPr="001104F5">
        <w:rPr>
          <w:rFonts w:ascii="Arial" w:hAnsi="Arial" w:cs="Arial"/>
          <w:sz w:val="20"/>
          <w:szCs w:val="20"/>
        </w:rPr>
        <w:t>wysokość wnioskowanej i propozycja przyznanej dotacji.</w:t>
      </w:r>
    </w:p>
    <w:p w:rsidR="00136FFE" w:rsidRPr="0014639E" w:rsidRDefault="00136FFE" w:rsidP="00FD145E">
      <w:pPr>
        <w:pStyle w:val="Akapitzlist"/>
        <w:numPr>
          <w:ilvl w:val="0"/>
          <w:numId w:val="4"/>
        </w:numPr>
        <w:rPr>
          <w:rFonts w:ascii="Arial" w:hAnsi="Arial" w:cs="Arial"/>
          <w:sz w:val="20"/>
          <w:szCs w:val="20"/>
        </w:rPr>
      </w:pPr>
      <w:r w:rsidRPr="0014639E">
        <w:rPr>
          <w:rFonts w:ascii="Arial" w:hAnsi="Arial" w:cs="Arial"/>
          <w:sz w:val="20"/>
          <w:szCs w:val="20"/>
        </w:rPr>
        <w:t>Na podstawie decyzji Prezydenta ogłaszane są wyniki konkursu zawierające listę dofinansowanych oferentów, nazwę zadania publicznego i wysokość przyznanych środków publicznych.</w:t>
      </w:r>
    </w:p>
    <w:p w:rsidR="00136FFE" w:rsidRDefault="00136FFE" w:rsidP="00FD145E">
      <w:pPr>
        <w:pStyle w:val="Akapitzlist"/>
        <w:numPr>
          <w:ilvl w:val="0"/>
          <w:numId w:val="4"/>
        </w:numPr>
        <w:rPr>
          <w:rFonts w:ascii="Arial" w:hAnsi="Arial" w:cs="Arial"/>
          <w:sz w:val="20"/>
          <w:szCs w:val="20"/>
        </w:rPr>
      </w:pPr>
      <w:r w:rsidRPr="001104F5">
        <w:rPr>
          <w:rFonts w:ascii="Arial" w:hAnsi="Arial" w:cs="Arial"/>
          <w:sz w:val="20"/>
          <w:szCs w:val="20"/>
        </w:rPr>
        <w:t>Oferenci zostaną powiadomieni o wynikach konkursu.</w:t>
      </w:r>
    </w:p>
    <w:p w:rsidR="00136FFE" w:rsidRDefault="00136FFE" w:rsidP="00FD145E">
      <w:pPr>
        <w:pStyle w:val="Akapitzlist"/>
        <w:numPr>
          <w:ilvl w:val="0"/>
          <w:numId w:val="4"/>
        </w:numPr>
        <w:rPr>
          <w:rFonts w:ascii="Arial" w:hAnsi="Arial" w:cs="Arial"/>
          <w:sz w:val="20"/>
          <w:szCs w:val="20"/>
        </w:rPr>
      </w:pPr>
      <w:r w:rsidRPr="001104F5">
        <w:rPr>
          <w:rFonts w:ascii="Arial" w:hAnsi="Arial" w:cs="Arial"/>
          <w:sz w:val="20"/>
          <w:szCs w:val="20"/>
        </w:rPr>
        <w:t>Od wyników konkursu nie przysługuje odwołanie.</w:t>
      </w:r>
    </w:p>
    <w:p w:rsidR="00136FFE" w:rsidRDefault="00136FFE" w:rsidP="00FD145E">
      <w:pPr>
        <w:pStyle w:val="Akapitzlist"/>
        <w:numPr>
          <w:ilvl w:val="0"/>
          <w:numId w:val="4"/>
        </w:numPr>
        <w:rPr>
          <w:rFonts w:ascii="Arial" w:hAnsi="Arial" w:cs="Arial"/>
          <w:sz w:val="20"/>
          <w:szCs w:val="20"/>
        </w:rPr>
      </w:pPr>
      <w:r w:rsidRPr="001104F5">
        <w:rPr>
          <w:rFonts w:ascii="Arial" w:hAnsi="Arial" w:cs="Arial"/>
          <w:sz w:val="20"/>
          <w:szCs w:val="20"/>
        </w:rPr>
        <w:t>Po zakończeniu konkursu oferty nie będą zwracane.</w:t>
      </w:r>
    </w:p>
    <w:p w:rsidR="00136FFE" w:rsidRPr="001104F5" w:rsidRDefault="00136FFE" w:rsidP="00FD145E">
      <w:pPr>
        <w:pStyle w:val="Akapitzlist"/>
        <w:numPr>
          <w:ilvl w:val="0"/>
          <w:numId w:val="4"/>
        </w:numPr>
        <w:rPr>
          <w:rFonts w:ascii="Arial" w:hAnsi="Arial" w:cs="Arial"/>
          <w:sz w:val="20"/>
          <w:szCs w:val="20"/>
        </w:rPr>
      </w:pPr>
      <w:r w:rsidRPr="001104F5">
        <w:rPr>
          <w:rFonts w:ascii="Arial" w:hAnsi="Arial" w:cs="Arial"/>
          <w:sz w:val="20"/>
          <w:szCs w:val="20"/>
        </w:rPr>
        <w:t xml:space="preserve">Niniejsze ogłoszenie oraz ogłoszenie wyników konkursu zostaną umieszczone w Biuletynie Informacji Publicznej pod adresem bip.umtychy.pl w zakładce organizacje pozarządowe, na tablicy </w:t>
      </w:r>
      <w:r w:rsidRPr="00B257C2">
        <w:rPr>
          <w:rStyle w:val="Wyrnieniedelikatne"/>
          <w:rFonts w:ascii="Arial" w:hAnsi="Arial" w:cs="Arial"/>
          <w:color w:val="000000" w:themeColor="text1"/>
          <w:sz w:val="20"/>
          <w:szCs w:val="20"/>
        </w:rPr>
        <w:t>ogłoszeń</w:t>
      </w:r>
      <w:r w:rsidRPr="00B257C2">
        <w:rPr>
          <w:rFonts w:ascii="Arial" w:hAnsi="Arial" w:cs="Arial"/>
          <w:i/>
          <w:color w:val="000000" w:themeColor="text1"/>
          <w:sz w:val="20"/>
          <w:szCs w:val="20"/>
        </w:rPr>
        <w:t xml:space="preserve"> </w:t>
      </w:r>
      <w:r w:rsidRPr="001104F5">
        <w:rPr>
          <w:rFonts w:ascii="Arial" w:hAnsi="Arial" w:cs="Arial"/>
          <w:sz w:val="20"/>
          <w:szCs w:val="20"/>
        </w:rPr>
        <w:t>Urzędu Miasta Tychy oraz na stronie internetowej miasta</w:t>
      </w:r>
      <w:r>
        <w:rPr>
          <w:rFonts w:ascii="Arial" w:hAnsi="Arial" w:cs="Arial"/>
          <w:sz w:val="20"/>
          <w:szCs w:val="20"/>
        </w:rPr>
        <w:t xml:space="preserve"> razemtychy.pl</w:t>
      </w:r>
      <w:r>
        <w:rPr>
          <w:rFonts w:ascii="Arial" w:hAnsi="Arial" w:cs="Arial"/>
          <w:sz w:val="20"/>
          <w:szCs w:val="20"/>
        </w:rPr>
        <w:br/>
      </w:r>
      <w:r w:rsidRPr="001104F5">
        <w:rPr>
          <w:rFonts w:ascii="Arial" w:hAnsi="Arial" w:cs="Arial"/>
          <w:sz w:val="20"/>
          <w:szCs w:val="20"/>
        </w:rPr>
        <w:t>w zakładce NGO - konkursy.</w:t>
      </w:r>
    </w:p>
    <w:p w:rsidR="00136FFE" w:rsidRPr="00DE12A0" w:rsidRDefault="00136FFE" w:rsidP="00136FFE">
      <w:pPr>
        <w:rPr>
          <w:rFonts w:ascii="Arial" w:hAnsi="Arial" w:cs="Arial"/>
          <w:b/>
          <w:sz w:val="20"/>
          <w:szCs w:val="20"/>
        </w:rPr>
      </w:pPr>
    </w:p>
    <w:p w:rsidR="00136FFE" w:rsidRDefault="00136FFE" w:rsidP="00136FFE">
      <w:pPr>
        <w:rPr>
          <w:rFonts w:ascii="Arial" w:hAnsi="Arial" w:cs="Arial"/>
          <w:b/>
          <w:sz w:val="20"/>
          <w:szCs w:val="20"/>
        </w:rPr>
      </w:pPr>
      <w:r w:rsidRPr="00DE12A0">
        <w:rPr>
          <w:rFonts w:ascii="Arial" w:hAnsi="Arial" w:cs="Arial"/>
          <w:b/>
          <w:sz w:val="20"/>
          <w:szCs w:val="20"/>
        </w:rPr>
        <w:t>ZASTRZEŻENIA ORGANIZATORA KONKURSU:</w:t>
      </w:r>
    </w:p>
    <w:p w:rsidR="00136FFE" w:rsidRDefault="00136FFE" w:rsidP="00136FFE">
      <w:pPr>
        <w:rPr>
          <w:rFonts w:ascii="Arial" w:hAnsi="Arial" w:cs="Arial"/>
          <w:b/>
          <w:sz w:val="20"/>
          <w:szCs w:val="20"/>
        </w:rPr>
      </w:pPr>
      <w:r w:rsidRPr="00DE12A0">
        <w:rPr>
          <w:rFonts w:ascii="Arial" w:hAnsi="Arial" w:cs="Arial"/>
          <w:sz w:val="20"/>
          <w:szCs w:val="20"/>
        </w:rPr>
        <w:t>Prezydent Miasta Tychy zastrzega sobie prawo do</w:t>
      </w:r>
      <w:r>
        <w:rPr>
          <w:rFonts w:ascii="Arial" w:hAnsi="Arial" w:cs="Arial"/>
          <w:sz w:val="20"/>
          <w:szCs w:val="20"/>
        </w:rPr>
        <w:t xml:space="preserve"> </w:t>
      </w:r>
      <w:r w:rsidRPr="00BD59FC">
        <w:rPr>
          <w:rFonts w:ascii="Arial" w:hAnsi="Arial" w:cs="Arial"/>
          <w:sz w:val="20"/>
          <w:szCs w:val="20"/>
        </w:rPr>
        <w:t>możliwości przesunięcia terminu składania ofert,</w:t>
      </w:r>
      <w:r>
        <w:rPr>
          <w:rFonts w:ascii="Arial" w:hAnsi="Arial" w:cs="Arial"/>
          <w:b/>
          <w:sz w:val="20"/>
          <w:szCs w:val="20"/>
        </w:rPr>
        <w:br/>
      </w:r>
      <w:r>
        <w:rPr>
          <w:rFonts w:ascii="Arial" w:hAnsi="Arial" w:cs="Arial"/>
          <w:sz w:val="20"/>
          <w:szCs w:val="20"/>
        </w:rPr>
        <w:t xml:space="preserve">i /lub </w:t>
      </w:r>
      <w:r w:rsidRPr="00BD59FC">
        <w:rPr>
          <w:rFonts w:ascii="Arial" w:hAnsi="Arial" w:cs="Arial"/>
          <w:sz w:val="20"/>
          <w:szCs w:val="20"/>
        </w:rPr>
        <w:t>zmiany terminu zakończenia postępowania konkursowego.</w:t>
      </w:r>
    </w:p>
    <w:p w:rsidR="00604D64" w:rsidRDefault="003010C8" w:rsidP="00170A4F">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ENT Prezydenta ds. </w:t>
      </w:r>
    </w:p>
    <w:p w:rsidR="005F08B0" w:rsidRDefault="005F08B0" w:rsidP="00170A4F">
      <w:pPr>
        <w:rPr>
          <w:rFonts w:ascii="Arial" w:hAnsi="Arial" w:cs="Arial"/>
          <w:b/>
          <w:bCs/>
          <w:color w:val="FFFFFF" w:themeColor="background1"/>
          <w:sz w:val="20"/>
          <w:szCs w:val="20"/>
        </w:rPr>
      </w:pPr>
    </w:p>
    <w:p w:rsidR="006E284D" w:rsidRDefault="006E284D" w:rsidP="00170A4F">
      <w:pPr>
        <w:rPr>
          <w:rFonts w:ascii="Arial" w:hAnsi="Arial" w:cs="Arial"/>
          <w:b/>
          <w:bCs/>
          <w:color w:val="FFFFFF" w:themeColor="background1"/>
          <w:sz w:val="20"/>
          <w:szCs w:val="20"/>
        </w:rPr>
      </w:pPr>
    </w:p>
    <w:p w:rsidR="00E653B8" w:rsidRPr="00220A48" w:rsidRDefault="00E653B8" w:rsidP="00170A4F">
      <w:pPr>
        <w:rPr>
          <w:rFonts w:ascii="Arial" w:hAnsi="Arial" w:cs="Arial"/>
          <w:b/>
          <w:bCs/>
          <w:sz w:val="20"/>
          <w:szCs w:val="20"/>
        </w:rPr>
      </w:pPr>
    </w:p>
    <w:p w:rsidR="005F08B0" w:rsidRPr="00220A48" w:rsidRDefault="005F08B0" w:rsidP="00170A4F">
      <w:pPr>
        <w:rPr>
          <w:rFonts w:ascii="Arial" w:hAnsi="Arial" w:cs="Arial"/>
          <w:b/>
          <w:bCs/>
          <w:sz w:val="20"/>
          <w:szCs w:val="20"/>
        </w:rPr>
      </w:pPr>
    </w:p>
    <w:p w:rsidR="00DC6E3A" w:rsidRDefault="00097D8D" w:rsidP="00E653B8">
      <w:pPr>
        <w:jc w:val="right"/>
        <w:rPr>
          <w:rFonts w:ascii="Arial" w:hAnsi="Arial" w:cs="Arial"/>
          <w:b/>
          <w:bCs/>
          <w:sz w:val="20"/>
          <w:szCs w:val="20"/>
        </w:rPr>
      </w:pPr>
      <w:r w:rsidRPr="00CF3B3B">
        <w:rPr>
          <w:rFonts w:ascii="Arial" w:hAnsi="Arial" w:cs="Arial"/>
          <w:b/>
          <w:bCs/>
          <w:sz w:val="20"/>
          <w:szCs w:val="20"/>
        </w:rPr>
        <w:t>PREZYDENT MIASTA</w:t>
      </w:r>
      <w:r w:rsidR="00CF3B3B">
        <w:rPr>
          <w:rFonts w:ascii="Arial" w:hAnsi="Arial" w:cs="Arial"/>
          <w:b/>
          <w:bCs/>
          <w:sz w:val="20"/>
          <w:szCs w:val="20"/>
        </w:rPr>
        <w:t xml:space="preserve"> TYCHY</w:t>
      </w:r>
      <w:r w:rsidRPr="00CF3B3B">
        <w:rPr>
          <w:rFonts w:ascii="Arial" w:hAnsi="Arial" w:cs="Arial"/>
          <w:b/>
          <w:bCs/>
          <w:sz w:val="20"/>
          <w:szCs w:val="20"/>
        </w:rPr>
        <w:t xml:space="preserve"> </w:t>
      </w:r>
      <w:r w:rsidRPr="00CF3B3B">
        <w:rPr>
          <w:rFonts w:ascii="Arial" w:hAnsi="Arial" w:cs="Arial"/>
          <w:b/>
          <w:bCs/>
          <w:sz w:val="20"/>
          <w:szCs w:val="20"/>
        </w:rPr>
        <w:br/>
        <w:t xml:space="preserve">mgr </w:t>
      </w:r>
      <w:r w:rsidR="00E653B8" w:rsidRPr="00CF3B3B">
        <w:rPr>
          <w:rFonts w:ascii="Arial" w:hAnsi="Arial" w:cs="Arial"/>
          <w:b/>
          <w:bCs/>
          <w:sz w:val="20"/>
          <w:szCs w:val="20"/>
        </w:rPr>
        <w:t xml:space="preserve">inż. Andrzej Dziuba </w:t>
      </w:r>
    </w:p>
    <w:p w:rsidR="00CF3B3B" w:rsidRDefault="00CF3B3B" w:rsidP="00E653B8">
      <w:pPr>
        <w:jc w:val="right"/>
        <w:rPr>
          <w:rFonts w:ascii="Arial" w:hAnsi="Arial" w:cs="Arial"/>
          <w:b/>
          <w:bCs/>
          <w:sz w:val="20"/>
          <w:szCs w:val="20"/>
        </w:rPr>
      </w:pPr>
    </w:p>
    <w:p w:rsidR="00DC6E3A" w:rsidRDefault="00DC6E3A" w:rsidP="00170A4F">
      <w:pPr>
        <w:rPr>
          <w:rFonts w:ascii="Arial" w:hAnsi="Arial" w:cs="Arial"/>
          <w:b/>
          <w:bCs/>
          <w:sz w:val="20"/>
          <w:szCs w:val="20"/>
        </w:rPr>
      </w:pPr>
    </w:p>
    <w:p w:rsidR="005E0F71" w:rsidRDefault="005E0F71" w:rsidP="00170A4F">
      <w:pPr>
        <w:rPr>
          <w:rFonts w:ascii="Arial" w:hAnsi="Arial" w:cs="Arial"/>
          <w:b/>
          <w:bCs/>
          <w:sz w:val="20"/>
          <w:szCs w:val="20"/>
        </w:rPr>
      </w:pPr>
    </w:p>
    <w:p w:rsidR="005E0F71" w:rsidRDefault="005E0F71" w:rsidP="00170A4F">
      <w:pPr>
        <w:rPr>
          <w:rFonts w:ascii="Arial" w:hAnsi="Arial" w:cs="Arial"/>
          <w:b/>
          <w:bCs/>
          <w:sz w:val="20"/>
          <w:szCs w:val="20"/>
        </w:rPr>
      </w:pPr>
    </w:p>
    <w:p w:rsidR="00C32FE0" w:rsidRPr="00CF0808" w:rsidRDefault="00C32FE0" w:rsidP="00C32FE0">
      <w:pPr>
        <w:jc w:val="right"/>
        <w:rPr>
          <w:rFonts w:ascii="Arial" w:eastAsia="Times New Roman" w:hAnsi="Arial" w:cs="Arial"/>
          <w:i/>
          <w:sz w:val="16"/>
          <w:szCs w:val="16"/>
        </w:rPr>
      </w:pPr>
      <w:r w:rsidRPr="00CF0808">
        <w:rPr>
          <w:rFonts w:ascii="Arial" w:eastAsia="Times New Roman" w:hAnsi="Arial" w:cs="Arial"/>
          <w:b/>
          <w:i/>
          <w:sz w:val="16"/>
          <w:szCs w:val="16"/>
        </w:rPr>
        <w:lastRenderedPageBreak/>
        <w:t>Załąc</w:t>
      </w:r>
      <w:r>
        <w:rPr>
          <w:rFonts w:ascii="Arial" w:eastAsia="Times New Roman" w:hAnsi="Arial" w:cs="Arial"/>
          <w:b/>
          <w:i/>
          <w:sz w:val="16"/>
          <w:szCs w:val="16"/>
        </w:rPr>
        <w:t>zn</w:t>
      </w:r>
      <w:r w:rsidR="002D52A1">
        <w:rPr>
          <w:rFonts w:ascii="Arial" w:eastAsia="Times New Roman" w:hAnsi="Arial" w:cs="Arial"/>
          <w:b/>
          <w:i/>
          <w:sz w:val="16"/>
          <w:szCs w:val="16"/>
        </w:rPr>
        <w:t xml:space="preserve">ik numer 1 do </w:t>
      </w:r>
      <w:r w:rsidR="002D52A1" w:rsidRPr="00B70790">
        <w:rPr>
          <w:rFonts w:ascii="Arial" w:eastAsia="Times New Roman" w:hAnsi="Arial" w:cs="Arial"/>
          <w:b/>
          <w:i/>
          <w:sz w:val="16"/>
          <w:szCs w:val="16"/>
        </w:rPr>
        <w:t>konku</w:t>
      </w:r>
      <w:bookmarkStart w:id="0" w:name="_GoBack"/>
      <w:bookmarkEnd w:id="0"/>
      <w:r w:rsidR="002D52A1" w:rsidRPr="00B70790">
        <w:rPr>
          <w:rFonts w:ascii="Arial" w:eastAsia="Times New Roman" w:hAnsi="Arial" w:cs="Arial"/>
          <w:b/>
          <w:i/>
          <w:sz w:val="16"/>
          <w:szCs w:val="16"/>
        </w:rPr>
        <w:t xml:space="preserve">rsu z dnia </w:t>
      </w:r>
      <w:r w:rsidR="00E653B8">
        <w:rPr>
          <w:rFonts w:ascii="Arial" w:eastAsia="Times New Roman" w:hAnsi="Arial" w:cs="Arial"/>
          <w:b/>
          <w:i/>
          <w:sz w:val="16"/>
          <w:szCs w:val="16"/>
        </w:rPr>
        <w:t>27</w:t>
      </w:r>
      <w:r w:rsidRPr="00B70790">
        <w:rPr>
          <w:rFonts w:ascii="Arial" w:eastAsia="Times New Roman" w:hAnsi="Arial" w:cs="Arial"/>
          <w:b/>
          <w:i/>
          <w:sz w:val="16"/>
          <w:szCs w:val="16"/>
        </w:rPr>
        <w:t>.</w:t>
      </w:r>
      <w:r w:rsidR="002D52A1" w:rsidRPr="00B70790">
        <w:rPr>
          <w:rFonts w:ascii="Arial" w:eastAsia="Times New Roman" w:hAnsi="Arial" w:cs="Arial"/>
          <w:b/>
          <w:i/>
          <w:sz w:val="16"/>
          <w:szCs w:val="16"/>
        </w:rPr>
        <w:t>06</w:t>
      </w:r>
      <w:r w:rsidRPr="00B70790">
        <w:rPr>
          <w:rFonts w:ascii="Arial" w:eastAsia="Times New Roman" w:hAnsi="Arial" w:cs="Arial"/>
          <w:b/>
          <w:i/>
          <w:sz w:val="16"/>
          <w:szCs w:val="16"/>
        </w:rPr>
        <w:t>.</w:t>
      </w:r>
      <w:r w:rsidR="002D52A1" w:rsidRPr="00B70790">
        <w:rPr>
          <w:rFonts w:ascii="Arial" w:eastAsia="Times New Roman" w:hAnsi="Arial" w:cs="Arial"/>
          <w:b/>
          <w:i/>
          <w:sz w:val="16"/>
          <w:szCs w:val="16"/>
        </w:rPr>
        <w:t>2023</w:t>
      </w:r>
      <w:r w:rsidRPr="00CF0808">
        <w:rPr>
          <w:rFonts w:ascii="Arial" w:eastAsia="Times New Roman" w:hAnsi="Arial" w:cs="Arial"/>
          <w:b/>
          <w:i/>
          <w:sz w:val="16"/>
          <w:szCs w:val="16"/>
        </w:rPr>
        <w:t xml:space="preserve"> roku</w:t>
      </w:r>
    </w:p>
    <w:p w:rsidR="00C32FE0" w:rsidRPr="00CF0808" w:rsidRDefault="00C32FE0" w:rsidP="00C32FE0">
      <w:pPr>
        <w:jc w:val="right"/>
        <w:rPr>
          <w:rFonts w:ascii="Arial" w:eastAsia="Times New Roman" w:hAnsi="Arial" w:cs="Arial"/>
          <w:i/>
          <w:sz w:val="16"/>
          <w:szCs w:val="16"/>
        </w:rPr>
      </w:pPr>
    </w:p>
    <w:p w:rsidR="00C32FE0" w:rsidRPr="00CF0808" w:rsidRDefault="00C32FE0" w:rsidP="00C32FE0">
      <w:pPr>
        <w:widowControl w:val="0"/>
        <w:suppressAutoHyphens/>
        <w:spacing w:line="240" w:lineRule="auto"/>
        <w:jc w:val="right"/>
        <w:rPr>
          <w:rFonts w:ascii="Arial" w:eastAsia="Lucida Sans Unicode" w:hAnsi="Arial" w:cs="Arial"/>
          <w:b/>
          <w:bCs/>
          <w:kern w:val="1"/>
          <w:sz w:val="20"/>
          <w:szCs w:val="20"/>
        </w:rPr>
      </w:pPr>
    </w:p>
    <w:p w:rsidR="00C32FE0" w:rsidRPr="00CF0808" w:rsidRDefault="00C32FE0" w:rsidP="00C32FE0">
      <w:pPr>
        <w:widowControl w:val="0"/>
        <w:suppressAutoHyphens/>
        <w:spacing w:line="240" w:lineRule="auto"/>
        <w:jc w:val="right"/>
        <w:rPr>
          <w:rFonts w:ascii="Arial" w:eastAsia="Lucida Sans Unicode" w:hAnsi="Arial" w:cs="Arial"/>
          <w:kern w:val="1"/>
          <w:sz w:val="20"/>
          <w:szCs w:val="20"/>
        </w:rPr>
      </w:pPr>
      <w:r w:rsidRPr="00CF0808">
        <w:rPr>
          <w:rFonts w:ascii="Arial" w:eastAsia="Lucida Sans Unicode" w:hAnsi="Arial" w:cs="Arial"/>
          <w:kern w:val="1"/>
          <w:sz w:val="20"/>
          <w:szCs w:val="20"/>
        </w:rPr>
        <w:t>Tychy, dnia …..............................</w:t>
      </w:r>
    </w:p>
    <w:p w:rsidR="00C32FE0" w:rsidRPr="00CF0808" w:rsidRDefault="00C32FE0" w:rsidP="00C32FE0">
      <w:pPr>
        <w:widowControl w:val="0"/>
        <w:suppressAutoHyphens/>
        <w:spacing w:line="240" w:lineRule="auto"/>
        <w:rPr>
          <w:rFonts w:ascii="Arial" w:eastAsia="Lucida Sans Unicode" w:hAnsi="Arial" w:cs="Arial"/>
          <w:kern w:val="1"/>
          <w:sz w:val="20"/>
          <w:szCs w:val="20"/>
        </w:rPr>
      </w:pPr>
      <w:r w:rsidRPr="00CF0808">
        <w:rPr>
          <w:rFonts w:ascii="Arial" w:eastAsia="Lucida Sans Unicode" w:hAnsi="Arial" w:cs="Arial"/>
          <w:kern w:val="1"/>
          <w:sz w:val="20"/>
          <w:szCs w:val="20"/>
        </w:rPr>
        <w:t>…...........................................................</w:t>
      </w:r>
    </w:p>
    <w:p w:rsidR="00C32FE0" w:rsidRPr="00CF0808" w:rsidRDefault="00C32FE0" w:rsidP="00C32FE0">
      <w:pPr>
        <w:widowControl w:val="0"/>
        <w:suppressAutoHyphens/>
        <w:spacing w:line="240" w:lineRule="auto"/>
        <w:ind w:left="568" w:firstLine="284"/>
        <w:rPr>
          <w:rFonts w:ascii="Arial" w:eastAsia="Lucida Sans Unicode" w:hAnsi="Arial" w:cs="Arial"/>
          <w:i/>
          <w:iCs/>
          <w:kern w:val="1"/>
          <w:sz w:val="20"/>
          <w:szCs w:val="20"/>
        </w:rPr>
      </w:pPr>
      <w:r w:rsidRPr="00CF0808">
        <w:rPr>
          <w:rFonts w:ascii="Arial" w:eastAsia="Lucida Sans Unicode" w:hAnsi="Arial" w:cs="Arial"/>
          <w:i/>
          <w:iCs/>
          <w:kern w:val="1"/>
          <w:sz w:val="20"/>
          <w:szCs w:val="20"/>
        </w:rPr>
        <w:t xml:space="preserve"> (pieczęć organizacji) </w:t>
      </w:r>
    </w:p>
    <w:p w:rsidR="00C32FE0" w:rsidRPr="00CF0808" w:rsidRDefault="00C32FE0" w:rsidP="00C32FE0">
      <w:pPr>
        <w:widowControl w:val="0"/>
        <w:suppressAutoHyphens/>
        <w:spacing w:line="240" w:lineRule="auto"/>
        <w:rPr>
          <w:rFonts w:ascii="Arial" w:eastAsia="Lucida Sans Unicode" w:hAnsi="Arial" w:cs="Arial"/>
          <w:kern w:val="1"/>
          <w:sz w:val="20"/>
          <w:szCs w:val="20"/>
        </w:rPr>
      </w:pPr>
    </w:p>
    <w:p w:rsidR="00C32FE0" w:rsidRPr="00CF0808" w:rsidRDefault="00C32FE0" w:rsidP="00C32FE0">
      <w:pPr>
        <w:widowControl w:val="0"/>
        <w:suppressAutoHyphens/>
        <w:spacing w:line="240" w:lineRule="auto"/>
        <w:rPr>
          <w:rFonts w:ascii="Arial" w:eastAsia="Lucida Sans Unicode" w:hAnsi="Arial" w:cs="Arial"/>
          <w:b/>
          <w:bCs/>
          <w:kern w:val="1"/>
          <w:sz w:val="20"/>
          <w:szCs w:val="20"/>
        </w:rPr>
      </w:pPr>
    </w:p>
    <w:p w:rsidR="00C32FE0" w:rsidRPr="00CF0808" w:rsidRDefault="00C32FE0" w:rsidP="00C32FE0">
      <w:pPr>
        <w:widowControl w:val="0"/>
        <w:suppressAutoHyphens/>
        <w:spacing w:line="240" w:lineRule="auto"/>
        <w:jc w:val="center"/>
        <w:rPr>
          <w:rFonts w:ascii="Arial" w:eastAsia="Lucida Sans Unicode" w:hAnsi="Arial" w:cs="Arial"/>
          <w:kern w:val="1"/>
          <w:sz w:val="20"/>
          <w:szCs w:val="20"/>
          <w:u w:val="single"/>
        </w:rPr>
      </w:pPr>
      <w:r w:rsidRPr="00CF0808">
        <w:rPr>
          <w:rFonts w:ascii="Arial" w:eastAsia="Lucida Sans Unicode" w:hAnsi="Arial" w:cs="Arial"/>
          <w:b/>
          <w:bCs/>
          <w:kern w:val="1"/>
          <w:sz w:val="20"/>
          <w:szCs w:val="20"/>
          <w:u w:val="single"/>
        </w:rPr>
        <w:t xml:space="preserve">Oświadczenie </w:t>
      </w:r>
    </w:p>
    <w:p w:rsidR="00C32FE0" w:rsidRPr="00CF0808" w:rsidRDefault="00C32FE0" w:rsidP="00C32FE0">
      <w:pPr>
        <w:widowControl w:val="0"/>
        <w:suppressAutoHyphens/>
        <w:spacing w:line="240" w:lineRule="auto"/>
        <w:jc w:val="center"/>
        <w:rPr>
          <w:rFonts w:ascii="Arial" w:eastAsia="Lucida Sans Unicode" w:hAnsi="Arial" w:cs="Arial"/>
          <w:kern w:val="1"/>
          <w:sz w:val="20"/>
          <w:szCs w:val="20"/>
          <w:u w:val="single"/>
        </w:rPr>
      </w:pPr>
    </w:p>
    <w:p w:rsidR="00C32FE0" w:rsidRPr="00CF0808" w:rsidRDefault="00C32FE0" w:rsidP="00C32FE0">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ab/>
        <w:t>W związku z udziałem organizacji pozarządowej/podmiotu wymienionego w art. 3 ust. 3 ustawy o działalności pożytku publicznego i o wolontariacie</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w otwartym konkursie ofert na realizację zadania: ………………………………………….. oświadczam/my</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że podmiot, który reprezentuję:</w:t>
      </w:r>
    </w:p>
    <w:p w:rsidR="00C32FE0" w:rsidRPr="00CF0808" w:rsidRDefault="00C32FE0" w:rsidP="00C32FE0">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a) jest/nie</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jest płatnikiem podatku VAT,</w:t>
      </w:r>
    </w:p>
    <w:p w:rsidR="00C32FE0" w:rsidRPr="00CF0808" w:rsidRDefault="00C32FE0" w:rsidP="00C32FE0">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d) ma możliwość/nie ma możliwości</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odliczania podatku VAT, którego wysokość została zawarta w budżecie projektu.</w:t>
      </w:r>
    </w:p>
    <w:p w:rsidR="00C32FE0" w:rsidRPr="00CF0808" w:rsidRDefault="00C32FE0" w:rsidP="00C32FE0">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Ponadto w przypadku otrzymania dotacji z budżetu miasta Tychy zobowiązuję się/my się</w:t>
      </w: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do udostępnienia dokumentacji finansowo – księgowej oraz udzielanie informacji umożliwiających kwalifikowanie podatku VAT.</w:t>
      </w:r>
    </w:p>
    <w:p w:rsidR="00C32FE0" w:rsidRPr="00CF0808" w:rsidRDefault="00C32FE0" w:rsidP="00C32FE0">
      <w:pPr>
        <w:widowControl w:val="0"/>
        <w:suppressAutoHyphens/>
        <w:spacing w:line="360" w:lineRule="auto"/>
        <w:rPr>
          <w:rFonts w:ascii="Arial" w:eastAsia="Lucida Sans Unicode" w:hAnsi="Arial" w:cs="Arial"/>
          <w:kern w:val="1"/>
          <w:sz w:val="20"/>
          <w:szCs w:val="20"/>
        </w:rPr>
      </w:pPr>
    </w:p>
    <w:p w:rsidR="00C32FE0" w:rsidRPr="00CF0808" w:rsidRDefault="00C32FE0" w:rsidP="00C32FE0">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W przypadku, gdy podmiot jest płatnikiem podatku VAT, a nie ma możliwości odliczania podatku VAT, prosimy o podanie przyczyny zaistniałej sytuacji.</w:t>
      </w:r>
    </w:p>
    <w:p w:rsidR="00C32FE0" w:rsidRPr="00CF0808" w:rsidRDefault="00C32FE0" w:rsidP="00C32FE0">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Przyczyna:.............................................................................................................................................. …............................................................................................................................................................</w:t>
      </w:r>
    </w:p>
    <w:p w:rsidR="00C32FE0" w:rsidRPr="00CF0808" w:rsidRDefault="00C32FE0" w:rsidP="00C32FE0">
      <w:pPr>
        <w:widowControl w:val="0"/>
        <w:suppressAutoHyphens/>
        <w:spacing w:line="360" w:lineRule="auto"/>
        <w:rPr>
          <w:rFonts w:ascii="Arial" w:eastAsia="Lucida Sans Unicode" w:hAnsi="Arial" w:cs="Arial"/>
          <w:kern w:val="1"/>
          <w:sz w:val="20"/>
          <w:szCs w:val="20"/>
        </w:rPr>
      </w:pPr>
      <w:r w:rsidRPr="00CF0808">
        <w:rPr>
          <w:rFonts w:ascii="Arial" w:eastAsia="Lucida Sans Unicode" w:hAnsi="Arial" w:cs="Arial"/>
          <w:kern w:val="1"/>
          <w:sz w:val="20"/>
          <w:szCs w:val="20"/>
        </w:rPr>
        <w:t>…............................................................................................................................................................</w:t>
      </w:r>
    </w:p>
    <w:p w:rsidR="00C32FE0" w:rsidRPr="00CF0808" w:rsidRDefault="00C32FE0" w:rsidP="00C32FE0">
      <w:pPr>
        <w:widowControl w:val="0"/>
        <w:suppressAutoHyphens/>
        <w:spacing w:line="360" w:lineRule="auto"/>
        <w:rPr>
          <w:rFonts w:ascii="Arial" w:eastAsia="Lucida Sans Unicode" w:hAnsi="Arial" w:cs="Arial"/>
          <w:kern w:val="1"/>
          <w:sz w:val="20"/>
          <w:szCs w:val="20"/>
        </w:rPr>
      </w:pPr>
    </w:p>
    <w:p w:rsidR="00C32FE0" w:rsidRPr="00CF0808" w:rsidRDefault="00C32FE0" w:rsidP="00C32FE0">
      <w:pPr>
        <w:widowControl w:val="0"/>
        <w:suppressAutoHyphens/>
        <w:spacing w:line="360" w:lineRule="auto"/>
        <w:rPr>
          <w:rFonts w:ascii="Arial" w:eastAsia="Lucida Sans Unicode" w:hAnsi="Arial" w:cs="Arial"/>
          <w:kern w:val="1"/>
          <w:sz w:val="20"/>
          <w:szCs w:val="20"/>
        </w:rPr>
      </w:pPr>
    </w:p>
    <w:p w:rsidR="00C32FE0" w:rsidRPr="00CF0808" w:rsidRDefault="00C32FE0" w:rsidP="00C32FE0">
      <w:pPr>
        <w:widowControl w:val="0"/>
        <w:suppressAutoHyphens/>
        <w:spacing w:line="360" w:lineRule="auto"/>
        <w:rPr>
          <w:rFonts w:ascii="Arial" w:eastAsia="Lucida Sans Unicode" w:hAnsi="Arial" w:cs="Arial"/>
          <w:kern w:val="1"/>
          <w:sz w:val="20"/>
          <w:szCs w:val="20"/>
        </w:rPr>
      </w:pPr>
    </w:p>
    <w:p w:rsidR="00C32FE0" w:rsidRPr="00CF0808" w:rsidRDefault="00C32FE0" w:rsidP="00C32FE0">
      <w:pPr>
        <w:widowControl w:val="0"/>
        <w:suppressAutoHyphens/>
        <w:spacing w:line="240" w:lineRule="auto"/>
        <w:jc w:val="right"/>
        <w:rPr>
          <w:rFonts w:ascii="Arial" w:eastAsia="Lucida Sans Unicode" w:hAnsi="Arial" w:cs="Arial"/>
          <w:kern w:val="1"/>
          <w:sz w:val="20"/>
          <w:szCs w:val="20"/>
        </w:rPr>
      </w:pP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t>…………..........................................</w:t>
      </w:r>
    </w:p>
    <w:p w:rsidR="00C32FE0" w:rsidRPr="00CF0808" w:rsidRDefault="00C32FE0" w:rsidP="00C32FE0">
      <w:pPr>
        <w:widowControl w:val="0"/>
        <w:suppressAutoHyphens/>
        <w:spacing w:line="240" w:lineRule="auto"/>
        <w:jc w:val="right"/>
        <w:rPr>
          <w:rFonts w:ascii="Arial" w:eastAsia="Lucida Sans Unicode" w:hAnsi="Arial" w:cs="Arial"/>
          <w:i/>
          <w:kern w:val="24"/>
          <w:sz w:val="20"/>
          <w:szCs w:val="20"/>
          <w:vertAlign w:val="superscript"/>
        </w:rPr>
      </w:pP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kern w:val="1"/>
          <w:sz w:val="20"/>
          <w:szCs w:val="20"/>
        </w:rPr>
        <w:tab/>
      </w:r>
      <w:r w:rsidRPr="00CF0808">
        <w:rPr>
          <w:rFonts w:ascii="Arial" w:eastAsia="Lucida Sans Unicode" w:hAnsi="Arial" w:cs="Arial"/>
          <w:i/>
          <w:kern w:val="1"/>
          <w:sz w:val="20"/>
          <w:szCs w:val="20"/>
        </w:rPr>
        <w:t>(podpis(-y) osoby(-</w:t>
      </w:r>
      <w:proofErr w:type="spellStart"/>
      <w:r w:rsidRPr="00CF0808">
        <w:rPr>
          <w:rFonts w:ascii="Arial" w:eastAsia="Lucida Sans Unicode" w:hAnsi="Arial" w:cs="Arial"/>
          <w:i/>
          <w:kern w:val="1"/>
          <w:sz w:val="20"/>
          <w:szCs w:val="20"/>
        </w:rPr>
        <w:t>ób</w:t>
      </w:r>
      <w:proofErr w:type="spellEnd"/>
      <w:r w:rsidRPr="00CF0808">
        <w:rPr>
          <w:rFonts w:ascii="Arial" w:eastAsia="Lucida Sans Unicode" w:hAnsi="Arial" w:cs="Arial"/>
          <w:i/>
          <w:kern w:val="1"/>
          <w:sz w:val="20"/>
          <w:szCs w:val="20"/>
        </w:rPr>
        <w:t>) upoważnionej(-</w:t>
      </w:r>
      <w:proofErr w:type="spellStart"/>
      <w:r w:rsidRPr="00CF0808">
        <w:rPr>
          <w:rFonts w:ascii="Arial" w:eastAsia="Lucida Sans Unicode" w:hAnsi="Arial" w:cs="Arial"/>
          <w:i/>
          <w:kern w:val="1"/>
          <w:sz w:val="20"/>
          <w:szCs w:val="20"/>
        </w:rPr>
        <w:t>ych</w:t>
      </w:r>
      <w:proofErr w:type="spellEnd"/>
      <w:r w:rsidRPr="00CF0808">
        <w:rPr>
          <w:rFonts w:ascii="Arial" w:eastAsia="Lucida Sans Unicode" w:hAnsi="Arial" w:cs="Arial"/>
          <w:i/>
          <w:kern w:val="1"/>
          <w:sz w:val="20"/>
          <w:szCs w:val="20"/>
        </w:rPr>
        <w:t>) do składania oświadczeń woli w imieniu organizacji pozarządowej/podmiotu)</w:t>
      </w:r>
      <w:r w:rsidRPr="00CF0808">
        <w:rPr>
          <w:rFonts w:ascii="Arial" w:eastAsia="Lucida Sans Unicode" w:hAnsi="Arial" w:cs="Arial"/>
          <w:i/>
          <w:kern w:val="24"/>
          <w:sz w:val="20"/>
          <w:szCs w:val="20"/>
          <w:vertAlign w:val="superscript"/>
        </w:rPr>
        <w:t>1)</w:t>
      </w:r>
    </w:p>
    <w:p w:rsidR="00C32FE0" w:rsidRPr="00CF0808" w:rsidRDefault="00C32FE0" w:rsidP="00C32FE0">
      <w:pPr>
        <w:widowControl w:val="0"/>
        <w:suppressAutoHyphens/>
        <w:spacing w:line="360" w:lineRule="auto"/>
        <w:rPr>
          <w:rFonts w:ascii="Arial" w:eastAsia="Lucida Sans Unicode" w:hAnsi="Arial" w:cs="Arial"/>
          <w:kern w:val="1"/>
          <w:sz w:val="20"/>
          <w:szCs w:val="20"/>
        </w:rPr>
      </w:pPr>
    </w:p>
    <w:p w:rsidR="00C32FE0" w:rsidRPr="00CF0808" w:rsidRDefault="00C32FE0" w:rsidP="00C32FE0">
      <w:pPr>
        <w:widowControl w:val="0"/>
        <w:suppressAutoHyphens/>
        <w:spacing w:line="360" w:lineRule="auto"/>
        <w:rPr>
          <w:rFonts w:ascii="Arial" w:eastAsia="Lucida Sans Unicode" w:hAnsi="Arial" w:cs="Arial"/>
          <w:kern w:val="1"/>
          <w:sz w:val="20"/>
          <w:szCs w:val="20"/>
        </w:rPr>
      </w:pPr>
    </w:p>
    <w:p w:rsidR="00C32FE0" w:rsidRPr="00CF0808" w:rsidRDefault="00C32FE0" w:rsidP="00C32FE0">
      <w:pPr>
        <w:widowControl w:val="0"/>
        <w:suppressAutoHyphens/>
        <w:spacing w:line="360" w:lineRule="auto"/>
        <w:rPr>
          <w:rFonts w:ascii="Arial" w:eastAsia="Lucida Sans Unicode" w:hAnsi="Arial" w:cs="Arial"/>
          <w:kern w:val="1"/>
          <w:sz w:val="20"/>
          <w:szCs w:val="20"/>
        </w:rPr>
      </w:pPr>
    </w:p>
    <w:p w:rsidR="00C32FE0" w:rsidRPr="00CF0808" w:rsidRDefault="00C32FE0" w:rsidP="00C32FE0">
      <w:pPr>
        <w:widowControl w:val="0"/>
        <w:suppressAutoHyphens/>
        <w:spacing w:line="360" w:lineRule="auto"/>
        <w:rPr>
          <w:rFonts w:ascii="Arial" w:eastAsia="Lucida Sans Unicode" w:hAnsi="Arial" w:cs="Arial"/>
          <w:kern w:val="1"/>
          <w:sz w:val="20"/>
          <w:szCs w:val="20"/>
        </w:rPr>
      </w:pPr>
    </w:p>
    <w:p w:rsidR="00C32FE0" w:rsidRPr="00CF0808" w:rsidRDefault="00C32FE0" w:rsidP="00C32FE0">
      <w:pPr>
        <w:widowControl w:val="0"/>
        <w:suppressAutoHyphens/>
        <w:spacing w:line="360" w:lineRule="auto"/>
        <w:rPr>
          <w:rFonts w:ascii="Arial" w:eastAsia="Lucida Sans Unicode" w:hAnsi="Arial" w:cs="Arial"/>
          <w:kern w:val="1"/>
          <w:sz w:val="20"/>
          <w:szCs w:val="20"/>
        </w:rPr>
      </w:pPr>
    </w:p>
    <w:p w:rsidR="00C32FE0" w:rsidRPr="00CF0808" w:rsidRDefault="00C32FE0" w:rsidP="00C32FE0">
      <w:pPr>
        <w:widowControl w:val="0"/>
        <w:suppressAutoHyphens/>
        <w:spacing w:line="360" w:lineRule="auto"/>
        <w:rPr>
          <w:rFonts w:ascii="Arial" w:eastAsia="Lucida Sans Unicode" w:hAnsi="Arial" w:cs="Arial"/>
          <w:i/>
          <w:iCs/>
          <w:kern w:val="1"/>
          <w:sz w:val="20"/>
          <w:szCs w:val="20"/>
        </w:rPr>
      </w:pPr>
      <w:r w:rsidRPr="00CF0808">
        <w:rPr>
          <w:rFonts w:ascii="Arial" w:eastAsia="Lucida Sans Unicode" w:hAnsi="Arial" w:cs="Arial"/>
          <w:kern w:val="24"/>
          <w:sz w:val="20"/>
          <w:szCs w:val="20"/>
          <w:vertAlign w:val="superscript"/>
        </w:rPr>
        <w:t>1)</w:t>
      </w:r>
      <w:r w:rsidRPr="00CF0808">
        <w:rPr>
          <w:rFonts w:ascii="Arial" w:eastAsia="Lucida Sans Unicode" w:hAnsi="Arial" w:cs="Arial"/>
          <w:kern w:val="1"/>
          <w:sz w:val="20"/>
          <w:szCs w:val="20"/>
        </w:rPr>
        <w:t xml:space="preserve"> </w:t>
      </w:r>
      <w:r w:rsidRPr="00CF0808">
        <w:rPr>
          <w:rFonts w:ascii="Arial" w:eastAsia="Lucida Sans Unicode" w:hAnsi="Arial" w:cs="Arial"/>
          <w:iCs/>
          <w:kern w:val="1"/>
          <w:sz w:val="20"/>
          <w:szCs w:val="20"/>
        </w:rPr>
        <w:t>Niepotrzebne skreślić</w:t>
      </w:r>
    </w:p>
    <w:p w:rsidR="00DC6E3A" w:rsidRDefault="00DC6E3A" w:rsidP="00170A4F">
      <w:pPr>
        <w:rPr>
          <w:rFonts w:ascii="Arial" w:hAnsi="Arial" w:cs="Arial"/>
          <w:b/>
          <w:bCs/>
          <w:sz w:val="20"/>
          <w:szCs w:val="20"/>
        </w:rPr>
      </w:pPr>
    </w:p>
    <w:p w:rsidR="001B0501" w:rsidRDefault="001B0501" w:rsidP="00170A4F">
      <w:pPr>
        <w:rPr>
          <w:rFonts w:ascii="Arial" w:hAnsi="Arial" w:cs="Arial"/>
          <w:b/>
          <w:bCs/>
          <w:sz w:val="20"/>
          <w:szCs w:val="20"/>
        </w:rPr>
      </w:pPr>
    </w:p>
    <w:p w:rsidR="001B0501" w:rsidRDefault="001B0501" w:rsidP="00170A4F">
      <w:pPr>
        <w:rPr>
          <w:rFonts w:ascii="Arial" w:hAnsi="Arial" w:cs="Arial"/>
          <w:b/>
          <w:bCs/>
          <w:sz w:val="20"/>
          <w:szCs w:val="20"/>
        </w:rPr>
      </w:pPr>
    </w:p>
    <w:p w:rsidR="001B0501" w:rsidRDefault="001B0501" w:rsidP="00170A4F">
      <w:pPr>
        <w:rPr>
          <w:rFonts w:ascii="Arial" w:hAnsi="Arial" w:cs="Arial"/>
          <w:b/>
          <w:bCs/>
          <w:sz w:val="20"/>
          <w:szCs w:val="20"/>
        </w:rPr>
      </w:pPr>
    </w:p>
    <w:p w:rsidR="00E653B8" w:rsidRDefault="00E653B8" w:rsidP="00170A4F">
      <w:pPr>
        <w:rPr>
          <w:rFonts w:ascii="Arial" w:hAnsi="Arial" w:cs="Arial"/>
          <w:b/>
          <w:bCs/>
          <w:sz w:val="20"/>
          <w:szCs w:val="20"/>
        </w:rPr>
      </w:pPr>
    </w:p>
    <w:p w:rsidR="00E653B8" w:rsidRDefault="00E653B8" w:rsidP="00170A4F">
      <w:pPr>
        <w:rPr>
          <w:rFonts w:ascii="Arial" w:hAnsi="Arial" w:cs="Arial"/>
          <w:b/>
          <w:bCs/>
          <w:sz w:val="20"/>
          <w:szCs w:val="20"/>
        </w:rPr>
      </w:pPr>
    </w:p>
    <w:p w:rsidR="00E653B8" w:rsidRDefault="00E653B8" w:rsidP="00170A4F">
      <w:pPr>
        <w:rPr>
          <w:rFonts w:ascii="Arial" w:hAnsi="Arial" w:cs="Arial"/>
          <w:b/>
          <w:bCs/>
          <w:sz w:val="20"/>
          <w:szCs w:val="20"/>
        </w:rPr>
      </w:pPr>
    </w:p>
    <w:p w:rsidR="00E653B8" w:rsidRDefault="00E653B8" w:rsidP="00170A4F">
      <w:pPr>
        <w:rPr>
          <w:rFonts w:ascii="Arial" w:hAnsi="Arial" w:cs="Arial"/>
          <w:b/>
          <w:bCs/>
          <w:sz w:val="20"/>
          <w:szCs w:val="20"/>
        </w:rPr>
      </w:pPr>
    </w:p>
    <w:p w:rsidR="001B0501" w:rsidRPr="00220A48" w:rsidRDefault="001B0501" w:rsidP="00170A4F">
      <w:pPr>
        <w:rPr>
          <w:rFonts w:ascii="Arial" w:hAnsi="Arial" w:cs="Arial"/>
          <w:b/>
          <w:bCs/>
          <w:sz w:val="20"/>
          <w:szCs w:val="20"/>
        </w:rPr>
      </w:pPr>
    </w:p>
    <w:p w:rsidR="006A2422" w:rsidRPr="00220A48" w:rsidRDefault="006A2422" w:rsidP="00605AC0">
      <w:pPr>
        <w:rPr>
          <w:rFonts w:ascii="Arial" w:hAnsi="Arial" w:cs="Arial"/>
          <w:sz w:val="20"/>
          <w:szCs w:val="20"/>
        </w:rPr>
      </w:pPr>
    </w:p>
    <w:p w:rsidR="00901FA5" w:rsidRPr="00DE12A0" w:rsidRDefault="00901FA5" w:rsidP="00605AC0">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605AC0" w:rsidRPr="00DE12A0" w:rsidTr="00605AC0">
        <w:tc>
          <w:tcPr>
            <w:tcW w:w="9180" w:type="dxa"/>
            <w:shd w:val="clear" w:color="auto" w:fill="D9D9D9" w:themeFill="background1" w:themeFillShade="D9"/>
          </w:tcPr>
          <w:p w:rsidR="00605AC0" w:rsidRPr="00DE12A0" w:rsidRDefault="00605AC0" w:rsidP="00605AC0">
            <w:pPr>
              <w:rPr>
                <w:rFonts w:ascii="Arial" w:hAnsi="Arial" w:cs="Arial"/>
                <w:b/>
                <w:sz w:val="20"/>
                <w:szCs w:val="20"/>
              </w:rPr>
            </w:pPr>
            <w:r w:rsidRPr="00DE12A0">
              <w:rPr>
                <w:rFonts w:ascii="Arial" w:hAnsi="Arial" w:cs="Arial"/>
                <w:b/>
                <w:bCs/>
                <w:sz w:val="20"/>
                <w:szCs w:val="20"/>
              </w:rPr>
              <w:lastRenderedPageBreak/>
              <w:t xml:space="preserve">Klauzula informacyjna wynikająca z przepisów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2016, 119, s. 1, </w:t>
            </w:r>
            <w:proofErr w:type="spellStart"/>
            <w:r w:rsidRPr="00DE12A0">
              <w:rPr>
                <w:rFonts w:ascii="Arial" w:hAnsi="Arial" w:cs="Arial"/>
                <w:b/>
                <w:bCs/>
                <w:sz w:val="20"/>
                <w:szCs w:val="20"/>
              </w:rPr>
              <w:t>sprost</w:t>
            </w:r>
            <w:proofErr w:type="spellEnd"/>
            <w:r w:rsidRPr="00DE12A0">
              <w:rPr>
                <w:rFonts w:ascii="Arial" w:hAnsi="Arial" w:cs="Arial"/>
                <w:b/>
                <w:bCs/>
                <w:sz w:val="20"/>
                <w:szCs w:val="20"/>
              </w:rPr>
              <w:t>. Dz. Urz. UE L 2018, 127, s.2), zwanego w skrócie „RODO”.</w:t>
            </w:r>
          </w:p>
        </w:tc>
      </w:tr>
    </w:tbl>
    <w:p w:rsidR="00605AC0" w:rsidRPr="00DE12A0" w:rsidRDefault="00605AC0" w:rsidP="00605AC0">
      <w:pPr>
        <w:rPr>
          <w:rFonts w:ascii="Arial" w:hAnsi="Arial" w:cs="Arial"/>
          <w:sz w:val="20"/>
          <w:szCs w:val="20"/>
        </w:rPr>
      </w:pPr>
    </w:p>
    <w:p w:rsidR="00605AC0" w:rsidRPr="00DE12A0" w:rsidRDefault="00605AC0" w:rsidP="00605AC0">
      <w:pPr>
        <w:rPr>
          <w:rFonts w:ascii="Arial" w:hAnsi="Arial" w:cs="Arial"/>
          <w:sz w:val="20"/>
          <w:szCs w:val="20"/>
        </w:rPr>
      </w:pPr>
      <w:r w:rsidRPr="00DE12A0">
        <w:rPr>
          <w:rFonts w:ascii="Arial" w:hAnsi="Arial" w:cs="Arial"/>
          <w:sz w:val="20"/>
          <w:szCs w:val="20"/>
        </w:rPr>
        <w:t>Zgodnie z art. 13 ust. 1 i 2 RODO Organizator konkursu informuje, że:</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 xml:space="preserve">Administratorem danych osobowych jest Prezydent Miasta Tychy, al. Niepodległości 49, </w:t>
      </w:r>
      <w:r w:rsidR="00296F90">
        <w:rPr>
          <w:rFonts w:ascii="Arial" w:hAnsi="Arial" w:cs="Arial"/>
          <w:sz w:val="20"/>
          <w:szCs w:val="20"/>
        </w:rPr>
        <w:br/>
      </w:r>
      <w:r w:rsidRPr="00DE12A0">
        <w:rPr>
          <w:rFonts w:ascii="Arial" w:hAnsi="Arial" w:cs="Arial"/>
          <w:sz w:val="20"/>
          <w:szCs w:val="20"/>
        </w:rPr>
        <w:t>43-100 Tychy;</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 xml:space="preserve">W sprawach ochrony danych osobowych można kontaktować się z wyznaczonym Inspektorem Ochrony Danych za pośrednictwem adresu e-mailowego: </w:t>
      </w:r>
      <w:hyperlink r:id="rId10" w:history="1">
        <w:r w:rsidRPr="00DE12A0">
          <w:rPr>
            <w:rStyle w:val="Hipercze"/>
            <w:rFonts w:ascii="Arial" w:hAnsi="Arial" w:cs="Arial"/>
            <w:color w:val="auto"/>
            <w:sz w:val="20"/>
            <w:szCs w:val="20"/>
          </w:rPr>
          <w:t>iod@umtychy.pl</w:t>
        </w:r>
      </w:hyperlink>
      <w:r w:rsidRPr="00DE12A0">
        <w:rPr>
          <w:rFonts w:ascii="Arial" w:hAnsi="Arial" w:cs="Arial"/>
          <w:sz w:val="20"/>
          <w:szCs w:val="20"/>
        </w:rPr>
        <w:t>;</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 xml:space="preserve">Dane osobowe będą przetwarzane w celu przeprowadzenia otwartego konkursu ofert na realizację zadania publicznego i zawarcia umów na udzielanie dotacji na podstawie </w:t>
      </w:r>
      <w:r w:rsidR="00296F90">
        <w:rPr>
          <w:rFonts w:ascii="Arial" w:hAnsi="Arial" w:cs="Arial"/>
          <w:sz w:val="20"/>
          <w:szCs w:val="20"/>
        </w:rPr>
        <w:br/>
      </w:r>
      <w:r w:rsidRPr="00DE12A0">
        <w:rPr>
          <w:rFonts w:ascii="Arial" w:hAnsi="Arial" w:cs="Arial"/>
          <w:sz w:val="20"/>
          <w:szCs w:val="20"/>
        </w:rPr>
        <w:t>art. 6 ust. 1 lit. b) i c) RODO, zgodnie z ustawą z dnia 5 czerwca 1998 r. o samorządzie powiatowym (</w:t>
      </w:r>
      <w:r w:rsidR="0002617F">
        <w:rPr>
          <w:rFonts w:ascii="Arial" w:hAnsi="Arial" w:cs="Arial"/>
          <w:sz w:val="20"/>
          <w:szCs w:val="20"/>
        </w:rPr>
        <w:t>Dz.U.2022</w:t>
      </w:r>
      <w:r w:rsidR="0070691C" w:rsidRPr="0070691C">
        <w:rPr>
          <w:rFonts w:ascii="Arial" w:hAnsi="Arial" w:cs="Arial"/>
          <w:sz w:val="20"/>
          <w:szCs w:val="20"/>
        </w:rPr>
        <w:t>.</w:t>
      </w:r>
      <w:r w:rsidR="0002617F">
        <w:rPr>
          <w:rFonts w:ascii="Arial" w:hAnsi="Arial" w:cs="Arial"/>
          <w:sz w:val="20"/>
          <w:szCs w:val="20"/>
        </w:rPr>
        <w:t>1526</w:t>
      </w:r>
      <w:r w:rsidR="0070691C" w:rsidRPr="0070691C">
        <w:rPr>
          <w:rFonts w:ascii="Arial" w:hAnsi="Arial" w:cs="Arial"/>
          <w:sz w:val="20"/>
          <w:szCs w:val="20"/>
        </w:rPr>
        <w:t xml:space="preserve"> </w:t>
      </w:r>
      <w:proofErr w:type="spellStart"/>
      <w:r w:rsidR="0070691C" w:rsidRPr="0070691C">
        <w:rPr>
          <w:rFonts w:ascii="Arial" w:hAnsi="Arial" w:cs="Arial"/>
          <w:sz w:val="20"/>
          <w:szCs w:val="20"/>
        </w:rPr>
        <w:t>t.j</w:t>
      </w:r>
      <w:proofErr w:type="spellEnd"/>
      <w:r w:rsidR="0070691C" w:rsidRPr="0070691C">
        <w:rPr>
          <w:rFonts w:ascii="Arial" w:hAnsi="Arial" w:cs="Arial"/>
          <w:sz w:val="20"/>
          <w:szCs w:val="20"/>
        </w:rPr>
        <w:t>.</w:t>
      </w:r>
      <w:r w:rsidR="0002617F">
        <w:rPr>
          <w:rFonts w:ascii="Arial" w:hAnsi="Arial" w:cs="Arial"/>
          <w:sz w:val="20"/>
          <w:szCs w:val="20"/>
        </w:rPr>
        <w:t xml:space="preserve"> z dnia 2022.07.21</w:t>
      </w:r>
      <w:r w:rsidRPr="00DE12A0">
        <w:rPr>
          <w:rFonts w:ascii="Arial" w:hAnsi="Arial" w:cs="Arial"/>
          <w:sz w:val="20"/>
          <w:szCs w:val="20"/>
        </w:rPr>
        <w:t>), zgodnie z ustawą z dnia 8 marca 1990 r. o samorządzie gminnym (</w:t>
      </w:r>
      <w:r w:rsidR="005B29F4">
        <w:rPr>
          <w:rFonts w:ascii="Arial" w:hAnsi="Arial" w:cs="Arial"/>
          <w:bCs/>
          <w:sz w:val="20"/>
          <w:szCs w:val="20"/>
        </w:rPr>
        <w:t>Dz.U.2023 poz.</w:t>
      </w:r>
      <w:r w:rsidR="003C72A0">
        <w:rPr>
          <w:rFonts w:ascii="Arial" w:hAnsi="Arial" w:cs="Arial"/>
          <w:bCs/>
          <w:sz w:val="20"/>
          <w:szCs w:val="20"/>
        </w:rPr>
        <w:t xml:space="preserve">40 </w:t>
      </w:r>
      <w:proofErr w:type="spellStart"/>
      <w:r w:rsidRPr="00DE12A0">
        <w:rPr>
          <w:rFonts w:ascii="Arial" w:hAnsi="Arial" w:cs="Arial"/>
          <w:bCs/>
          <w:sz w:val="20"/>
          <w:szCs w:val="20"/>
        </w:rPr>
        <w:t>t.j</w:t>
      </w:r>
      <w:proofErr w:type="spellEnd"/>
      <w:r w:rsidRPr="00DE12A0">
        <w:rPr>
          <w:rFonts w:ascii="Arial" w:hAnsi="Arial" w:cs="Arial"/>
          <w:bCs/>
          <w:sz w:val="20"/>
          <w:szCs w:val="20"/>
        </w:rPr>
        <w:t xml:space="preserve">. </w:t>
      </w:r>
      <w:r w:rsidR="003C72A0">
        <w:rPr>
          <w:rFonts w:ascii="Arial" w:hAnsi="Arial" w:cs="Arial"/>
          <w:bCs/>
          <w:sz w:val="20"/>
          <w:szCs w:val="20"/>
        </w:rPr>
        <w:t>z dnia 2023.01.05</w:t>
      </w:r>
      <w:r w:rsidR="00731795">
        <w:rPr>
          <w:rFonts w:ascii="Arial" w:hAnsi="Arial" w:cs="Arial"/>
          <w:bCs/>
          <w:sz w:val="20"/>
          <w:szCs w:val="20"/>
        </w:rPr>
        <w:t xml:space="preserve">) </w:t>
      </w:r>
      <w:r w:rsidRPr="00DE12A0">
        <w:rPr>
          <w:rFonts w:ascii="Arial" w:hAnsi="Arial" w:cs="Arial"/>
          <w:bCs/>
          <w:sz w:val="20"/>
          <w:szCs w:val="20"/>
        </w:rPr>
        <w:t xml:space="preserve">oraz </w:t>
      </w:r>
      <w:r w:rsidRPr="00DE12A0">
        <w:rPr>
          <w:rFonts w:ascii="Arial" w:hAnsi="Arial" w:cs="Arial"/>
          <w:sz w:val="20"/>
          <w:szCs w:val="20"/>
        </w:rPr>
        <w:t>ustawą z dnia 24 kwietnia 2003 r. o działalności pożytku publicz</w:t>
      </w:r>
      <w:r w:rsidR="00731795">
        <w:rPr>
          <w:rFonts w:ascii="Arial" w:hAnsi="Arial" w:cs="Arial"/>
          <w:sz w:val="20"/>
          <w:szCs w:val="20"/>
        </w:rPr>
        <w:t>nego i o wolontariacie (Dz.U.</w:t>
      </w:r>
      <w:r w:rsidR="005B29F4">
        <w:rPr>
          <w:rFonts w:ascii="Arial" w:hAnsi="Arial" w:cs="Arial"/>
          <w:sz w:val="20"/>
          <w:szCs w:val="20"/>
        </w:rPr>
        <w:t xml:space="preserve">2023 </w:t>
      </w:r>
      <w:r w:rsidRPr="00DE12A0">
        <w:rPr>
          <w:rFonts w:ascii="Arial" w:hAnsi="Arial" w:cs="Arial"/>
          <w:sz w:val="20"/>
          <w:szCs w:val="20"/>
        </w:rPr>
        <w:t xml:space="preserve"> poz. </w:t>
      </w:r>
      <w:r w:rsidR="005B29F4">
        <w:rPr>
          <w:rFonts w:ascii="Arial" w:hAnsi="Arial" w:cs="Arial"/>
          <w:sz w:val="20"/>
          <w:szCs w:val="20"/>
        </w:rPr>
        <w:t>571</w:t>
      </w:r>
      <w:r w:rsidRPr="00DE12A0">
        <w:rPr>
          <w:rFonts w:ascii="Arial" w:hAnsi="Arial" w:cs="Arial"/>
          <w:sz w:val="20"/>
          <w:szCs w:val="20"/>
        </w:rPr>
        <w:t xml:space="preserve"> </w:t>
      </w:r>
      <w:proofErr w:type="spellStart"/>
      <w:r w:rsidR="005B29F4">
        <w:rPr>
          <w:rFonts w:ascii="Arial" w:hAnsi="Arial" w:cs="Arial"/>
          <w:sz w:val="20"/>
          <w:szCs w:val="20"/>
        </w:rPr>
        <w:t>t.j</w:t>
      </w:r>
      <w:proofErr w:type="spellEnd"/>
      <w:r w:rsidRPr="00DE12A0">
        <w:rPr>
          <w:rFonts w:ascii="Arial" w:hAnsi="Arial" w:cs="Arial"/>
          <w:sz w:val="20"/>
          <w:szCs w:val="20"/>
        </w:rPr>
        <w:t>.</w:t>
      </w:r>
      <w:r w:rsidR="005B29F4">
        <w:rPr>
          <w:rFonts w:ascii="Arial" w:hAnsi="Arial" w:cs="Arial"/>
          <w:sz w:val="20"/>
          <w:szCs w:val="20"/>
        </w:rPr>
        <w:t xml:space="preserve"> z dnia 2023.03.27</w:t>
      </w:r>
      <w:r w:rsidRPr="00DE12A0">
        <w:rPr>
          <w:rFonts w:ascii="Arial" w:hAnsi="Arial" w:cs="Arial"/>
          <w:sz w:val="20"/>
          <w:szCs w:val="20"/>
        </w:rPr>
        <w:t>);</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Dane osobowe zostaną udostępnione członkom komisji konkursowej, innym uczestnikom konkursu oraz podmiotom, którym dane zostały powierzone do przetwarzania (w tym Centrum Usług Wspólnym Miasta Tychy);</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Dane osobowe będą przetwarzane do momentu zakończenia realizacji  zadania publicznego a następnie przechowywane przez okres 5 lat zgodnie z Instrukcją Kancelaryjną, a następnie po uzyskaniu pozytywnej opinii Archiwum Państwowego zostaną zbrakowane.</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Uczestnikom konkursu przysługuje prawo do dostępu oraz sprostowania danych osobowych (skorzystanie z tego prawa nie może skutkować zmianą wyników konkursu oraz nie może naruszać integralności protokołu i jego załączników), usunięcia danych, ograniczenia przetwarzania lub wniesienia sprzeciwu wobec przetwarzania, w sytuacjach przewidzianych przepisami prawa;</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W związku z przetwarzaniem danych osobowych przysługuje prawo do wniesienia skargi do organu nadzorczego, którym jest Prezes Urzędu Ochrony Danych Osobowych, gdy zajdzie podejrzenie, że przetwarzanie danych osobowych narusza przepisy RODO;</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Podanie danych jest wymogiem ustawowy</w:t>
      </w:r>
      <w:r w:rsidR="00950000">
        <w:rPr>
          <w:rFonts w:ascii="Arial" w:hAnsi="Arial" w:cs="Arial"/>
          <w:sz w:val="20"/>
          <w:szCs w:val="20"/>
        </w:rPr>
        <w:t xml:space="preserve">m oraz warunkiem zawarcia umowy </w:t>
      </w:r>
      <w:r w:rsidRPr="00DE12A0">
        <w:rPr>
          <w:rFonts w:ascii="Arial" w:hAnsi="Arial" w:cs="Arial"/>
          <w:sz w:val="20"/>
          <w:szCs w:val="20"/>
        </w:rPr>
        <w:t>i jest dobrowolne, a ich niepodanie skutkować będzie odrzuceniem oferty lub niepodpisaniem umowy;</w:t>
      </w:r>
    </w:p>
    <w:p w:rsidR="00605AC0" w:rsidRPr="00DE12A0" w:rsidRDefault="00605AC0" w:rsidP="00103CEF">
      <w:pPr>
        <w:numPr>
          <w:ilvl w:val="0"/>
          <w:numId w:val="2"/>
        </w:numPr>
        <w:rPr>
          <w:rFonts w:ascii="Arial" w:hAnsi="Arial" w:cs="Arial"/>
          <w:sz w:val="20"/>
          <w:szCs w:val="20"/>
        </w:rPr>
      </w:pPr>
      <w:r w:rsidRPr="00DE12A0">
        <w:rPr>
          <w:rFonts w:ascii="Arial" w:hAnsi="Arial" w:cs="Arial"/>
          <w:sz w:val="20"/>
          <w:szCs w:val="20"/>
        </w:rPr>
        <w:t>Dane nie będą podlegały zautomatyzowanemu podejmowaniu decyzji, w tym profilowaniu.</w:t>
      </w:r>
    </w:p>
    <w:p w:rsidR="00605AC0" w:rsidRPr="00DE12A0" w:rsidRDefault="00605AC0" w:rsidP="00605AC0">
      <w:pPr>
        <w:rPr>
          <w:rFonts w:ascii="Arial" w:hAnsi="Arial" w:cs="Arial"/>
          <w:sz w:val="20"/>
          <w:szCs w:val="20"/>
        </w:rPr>
      </w:pPr>
    </w:p>
    <w:p w:rsidR="007915B0" w:rsidRPr="00DE12A0" w:rsidRDefault="007915B0" w:rsidP="00341B18">
      <w:pPr>
        <w:rPr>
          <w:rFonts w:ascii="Arial" w:hAnsi="Arial" w:cs="Arial"/>
          <w:sz w:val="20"/>
          <w:szCs w:val="20"/>
        </w:rPr>
      </w:pPr>
    </w:p>
    <w:p w:rsidR="007915B0" w:rsidRPr="00DE12A0" w:rsidRDefault="007915B0" w:rsidP="00341B18">
      <w:pPr>
        <w:rPr>
          <w:rFonts w:ascii="Arial" w:hAnsi="Arial" w:cs="Arial"/>
          <w:sz w:val="20"/>
          <w:szCs w:val="20"/>
        </w:rPr>
      </w:pPr>
    </w:p>
    <w:p w:rsidR="007915B0" w:rsidRPr="00DE12A0" w:rsidRDefault="007915B0" w:rsidP="00341B18">
      <w:pPr>
        <w:rPr>
          <w:rFonts w:ascii="Arial" w:hAnsi="Arial" w:cs="Arial"/>
          <w:sz w:val="20"/>
          <w:szCs w:val="20"/>
        </w:rPr>
      </w:pPr>
    </w:p>
    <w:p w:rsidR="007915B0" w:rsidRPr="00DE12A0" w:rsidRDefault="007915B0" w:rsidP="00341B18">
      <w:pPr>
        <w:rPr>
          <w:rFonts w:ascii="Arial" w:hAnsi="Arial" w:cs="Arial"/>
          <w:sz w:val="20"/>
          <w:szCs w:val="20"/>
        </w:rPr>
      </w:pPr>
    </w:p>
    <w:p w:rsidR="007915B0" w:rsidRPr="00DE12A0" w:rsidRDefault="007915B0" w:rsidP="00341B18">
      <w:pPr>
        <w:rPr>
          <w:rFonts w:ascii="Arial" w:hAnsi="Arial" w:cs="Arial"/>
          <w:sz w:val="20"/>
          <w:szCs w:val="20"/>
        </w:rPr>
      </w:pPr>
    </w:p>
    <w:sectPr w:rsidR="007915B0" w:rsidRPr="00DE12A0" w:rsidSect="00446E96">
      <w:headerReference w:type="default" r:id="rId11"/>
      <w:footerReference w:type="default" r:id="rId12"/>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3B8" w:rsidRDefault="00E653B8" w:rsidP="008970B6">
      <w:pPr>
        <w:spacing w:line="240" w:lineRule="auto"/>
      </w:pPr>
      <w:r>
        <w:separator/>
      </w:r>
    </w:p>
  </w:endnote>
  <w:endnote w:type="continuationSeparator" w:id="0">
    <w:p w:rsidR="00E653B8" w:rsidRDefault="00E653B8" w:rsidP="0089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176608"/>
      <w:docPartObj>
        <w:docPartGallery w:val="Page Numbers (Bottom of Page)"/>
        <w:docPartUnique/>
      </w:docPartObj>
    </w:sdtPr>
    <w:sdtEndPr/>
    <w:sdtContent>
      <w:p w:rsidR="00E653B8" w:rsidRDefault="005E0F71">
        <w:pPr>
          <w:pStyle w:val="Stopka"/>
          <w:jc w:val="right"/>
        </w:pPr>
        <w:r>
          <w:fldChar w:fldCharType="begin"/>
        </w:r>
        <w:r>
          <w:instrText>PAGE   \* MERGEFORMAT</w:instrText>
        </w:r>
        <w:r>
          <w:fldChar w:fldCharType="separate"/>
        </w:r>
        <w:r>
          <w:rPr>
            <w:noProof/>
          </w:rPr>
          <w:t>10</w:t>
        </w:r>
        <w:r>
          <w:rPr>
            <w:noProof/>
          </w:rPr>
          <w:fldChar w:fldCharType="end"/>
        </w:r>
      </w:p>
    </w:sdtContent>
  </w:sdt>
  <w:p w:rsidR="00E653B8" w:rsidRDefault="00E653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3B8" w:rsidRDefault="00E653B8" w:rsidP="008970B6">
      <w:pPr>
        <w:spacing w:line="240" w:lineRule="auto"/>
      </w:pPr>
      <w:r>
        <w:separator/>
      </w:r>
    </w:p>
  </w:footnote>
  <w:footnote w:type="continuationSeparator" w:id="0">
    <w:p w:rsidR="00E653B8" w:rsidRDefault="00E653B8" w:rsidP="00897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3B8" w:rsidRDefault="00E653B8">
    <w:pPr>
      <w:pStyle w:val="Nagwek"/>
      <w:jc w:val="right"/>
    </w:pPr>
  </w:p>
  <w:p w:rsidR="00E653B8" w:rsidRDefault="00E653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0EB3"/>
    <w:multiLevelType w:val="hybridMultilevel"/>
    <w:tmpl w:val="8A2E89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F65534"/>
    <w:multiLevelType w:val="hybridMultilevel"/>
    <w:tmpl w:val="1A64C5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C90705"/>
    <w:multiLevelType w:val="hybridMultilevel"/>
    <w:tmpl w:val="3DCC44C0"/>
    <w:lvl w:ilvl="0" w:tplc="0A26C4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221D6"/>
    <w:multiLevelType w:val="hybridMultilevel"/>
    <w:tmpl w:val="783864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DF2F7A"/>
    <w:multiLevelType w:val="hybridMultilevel"/>
    <w:tmpl w:val="2272C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950B46"/>
    <w:multiLevelType w:val="hybridMultilevel"/>
    <w:tmpl w:val="55286A1A"/>
    <w:lvl w:ilvl="0" w:tplc="C7AA6DD4">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3B028DC"/>
    <w:multiLevelType w:val="hybridMultilevel"/>
    <w:tmpl w:val="95C0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4E5DCD"/>
    <w:multiLevelType w:val="hybridMultilevel"/>
    <w:tmpl w:val="1D4E8A26"/>
    <w:lvl w:ilvl="0" w:tplc="03B207A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AE7E70"/>
    <w:multiLevelType w:val="hybridMultilevel"/>
    <w:tmpl w:val="772E8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7A02E4A"/>
    <w:multiLevelType w:val="hybridMultilevel"/>
    <w:tmpl w:val="04849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110DD9"/>
    <w:multiLevelType w:val="hybridMultilevel"/>
    <w:tmpl w:val="7C901896"/>
    <w:lvl w:ilvl="0" w:tplc="9732CF0C">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42199A"/>
    <w:multiLevelType w:val="hybridMultilevel"/>
    <w:tmpl w:val="016A8658"/>
    <w:lvl w:ilvl="0" w:tplc="8828FFE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6E0EB3"/>
    <w:multiLevelType w:val="hybridMultilevel"/>
    <w:tmpl w:val="ADCC030C"/>
    <w:lvl w:ilvl="0" w:tplc="3048B9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E67350"/>
    <w:multiLevelType w:val="hybridMultilevel"/>
    <w:tmpl w:val="ADD8DE30"/>
    <w:lvl w:ilvl="0" w:tplc="6DD6447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8B7566"/>
    <w:multiLevelType w:val="hybridMultilevel"/>
    <w:tmpl w:val="BB10D918"/>
    <w:lvl w:ilvl="0" w:tplc="61EC25BA">
      <w:start w:val="2023"/>
      <w:numFmt w:val="decimal"/>
      <w:lvlText w:val="%1"/>
      <w:lvlJc w:val="left"/>
      <w:pPr>
        <w:ind w:left="780" w:hanging="42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0551D6C"/>
    <w:multiLevelType w:val="hybridMultilevel"/>
    <w:tmpl w:val="E3DCEE38"/>
    <w:lvl w:ilvl="0" w:tplc="9FA402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7378DD"/>
    <w:multiLevelType w:val="hybridMultilevel"/>
    <w:tmpl w:val="006207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5D6545E5"/>
    <w:multiLevelType w:val="hybridMultilevel"/>
    <w:tmpl w:val="8C344F0A"/>
    <w:lvl w:ilvl="0" w:tplc="7EB8C58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
    <w:nsid w:val="5EC87BEF"/>
    <w:multiLevelType w:val="hybridMultilevel"/>
    <w:tmpl w:val="08969D8E"/>
    <w:lvl w:ilvl="0" w:tplc="CDE0AA4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F1867C4"/>
    <w:multiLevelType w:val="hybridMultilevel"/>
    <w:tmpl w:val="61881D18"/>
    <w:lvl w:ilvl="0" w:tplc="7B3AC3BA">
      <w:start w:val="1"/>
      <w:numFmt w:val="decimal"/>
      <w:lvlText w:val="%1."/>
      <w:lvlJc w:val="left"/>
      <w:pPr>
        <w:tabs>
          <w:tab w:val="num" w:pos="502"/>
        </w:tabs>
        <w:ind w:left="502" w:hanging="360"/>
      </w:pPr>
      <w:rPr>
        <w:rFonts w:cs="Times New Roman"/>
        <w:b w:val="0"/>
        <w:i w:val="0"/>
        <w:color w:val="auto"/>
      </w:rPr>
    </w:lvl>
    <w:lvl w:ilvl="1" w:tplc="C7AA6DD4">
      <w:start w:val="1"/>
      <w:numFmt w:val="bullet"/>
      <w:lvlText w:val="-"/>
      <w:lvlJc w:val="left"/>
      <w:pPr>
        <w:tabs>
          <w:tab w:val="num" w:pos="1222"/>
        </w:tabs>
        <w:ind w:left="1222" w:hanging="360"/>
      </w:pPr>
      <w:rPr>
        <w:rFonts w:ascii="Times New Roman" w:eastAsia="Times New Roman" w:hAnsi="Times New Roman" w:hint="default"/>
      </w:rPr>
    </w:lvl>
    <w:lvl w:ilvl="2" w:tplc="1CA68DB4">
      <w:start w:val="1"/>
      <w:numFmt w:val="decimal"/>
      <w:lvlText w:val="%3)"/>
      <w:lvlJc w:val="left"/>
      <w:pPr>
        <w:tabs>
          <w:tab w:val="num" w:pos="2137"/>
        </w:tabs>
        <w:ind w:left="2137" w:hanging="375"/>
      </w:pPr>
      <w:rPr>
        <w:rFonts w:cs="Times New Roman" w:hint="default"/>
        <w:b w:val="0"/>
      </w:rPr>
    </w:lvl>
    <w:lvl w:ilvl="3" w:tplc="55DE9808">
      <w:start w:val="1"/>
      <w:numFmt w:val="lowerLetter"/>
      <w:lvlText w:val="%4)"/>
      <w:lvlJc w:val="left"/>
      <w:pPr>
        <w:tabs>
          <w:tab w:val="num" w:pos="993"/>
        </w:tabs>
        <w:ind w:left="993" w:hanging="360"/>
      </w:pPr>
      <w:rPr>
        <w:rFonts w:cs="Times New Roman" w:hint="default"/>
        <w:b/>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20">
    <w:nsid w:val="677B352E"/>
    <w:multiLevelType w:val="hybridMultilevel"/>
    <w:tmpl w:val="F6BE6E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4A236F0"/>
    <w:multiLevelType w:val="hybridMultilevel"/>
    <w:tmpl w:val="373EAE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587ECA"/>
    <w:multiLevelType w:val="hybridMultilevel"/>
    <w:tmpl w:val="A546D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21608E"/>
    <w:multiLevelType w:val="hybridMultilevel"/>
    <w:tmpl w:val="7C901896"/>
    <w:lvl w:ilvl="0" w:tplc="9732CF0C">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F5B29C4"/>
    <w:multiLevelType w:val="hybridMultilevel"/>
    <w:tmpl w:val="ADCC030C"/>
    <w:lvl w:ilvl="0" w:tplc="3048B9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5"/>
  </w:num>
  <w:num w:numId="3">
    <w:abstractNumId w:val="21"/>
  </w:num>
  <w:num w:numId="4">
    <w:abstractNumId w:val="19"/>
  </w:num>
  <w:num w:numId="5">
    <w:abstractNumId w:val="20"/>
  </w:num>
  <w:num w:numId="6">
    <w:abstractNumId w:val="4"/>
  </w:num>
  <w:num w:numId="7">
    <w:abstractNumId w:val="18"/>
  </w:num>
  <w:num w:numId="8">
    <w:abstractNumId w:val="17"/>
  </w:num>
  <w:num w:numId="9">
    <w:abstractNumId w:val="3"/>
  </w:num>
  <w:num w:numId="10">
    <w:abstractNumId w:val="9"/>
  </w:num>
  <w:num w:numId="11">
    <w:abstractNumId w:val="11"/>
  </w:num>
  <w:num w:numId="12">
    <w:abstractNumId w:val="0"/>
  </w:num>
  <w:num w:numId="13">
    <w:abstractNumId w:val="13"/>
  </w:num>
  <w:num w:numId="14">
    <w:abstractNumId w:val="22"/>
  </w:num>
  <w:num w:numId="15">
    <w:abstractNumId w:val="5"/>
  </w:num>
  <w:num w:numId="16">
    <w:abstractNumId w:val="14"/>
  </w:num>
  <w:num w:numId="17">
    <w:abstractNumId w:val="7"/>
  </w:num>
  <w:num w:numId="18">
    <w:abstractNumId w:val="23"/>
  </w:num>
  <w:num w:numId="19">
    <w:abstractNumId w:val="1"/>
  </w:num>
  <w:num w:numId="20">
    <w:abstractNumId w:val="12"/>
  </w:num>
  <w:num w:numId="21">
    <w:abstractNumId w:val="24"/>
  </w:num>
  <w:num w:numId="22">
    <w:abstractNumId w:val="8"/>
  </w:num>
  <w:num w:numId="23">
    <w:abstractNumId w:val="16"/>
  </w:num>
  <w:num w:numId="24">
    <w:abstractNumId w:val="6"/>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284"/>
  <w:hyphenationZone w:val="425"/>
  <w:characterSpacingControl w:val="doNotCompress"/>
  <w:hdrShapeDefaults>
    <o:shapedefaults v:ext="edit" spidmax="418817"/>
  </w:hdrShapeDefaults>
  <w:footnotePr>
    <w:footnote w:id="-1"/>
    <w:footnote w:id="0"/>
  </w:footnotePr>
  <w:endnotePr>
    <w:endnote w:id="-1"/>
    <w:endnote w:id="0"/>
  </w:endnotePr>
  <w:compat>
    <w:useFELayout/>
    <w:compatSetting w:name="compatibilityMode" w:uri="http://schemas.microsoft.com/office/word" w:val="12"/>
  </w:compat>
  <w:rsids>
    <w:rsidRoot w:val="00D467F8"/>
    <w:rsid w:val="000006B1"/>
    <w:rsid w:val="00001596"/>
    <w:rsid w:val="00003D17"/>
    <w:rsid w:val="00005040"/>
    <w:rsid w:val="00005487"/>
    <w:rsid w:val="000070B9"/>
    <w:rsid w:val="00011428"/>
    <w:rsid w:val="00011A44"/>
    <w:rsid w:val="000121F4"/>
    <w:rsid w:val="00013D48"/>
    <w:rsid w:val="00014BFA"/>
    <w:rsid w:val="00017621"/>
    <w:rsid w:val="00025C4B"/>
    <w:rsid w:val="0002617F"/>
    <w:rsid w:val="00026DE4"/>
    <w:rsid w:val="00027151"/>
    <w:rsid w:val="00030C43"/>
    <w:rsid w:val="0003101B"/>
    <w:rsid w:val="0003292E"/>
    <w:rsid w:val="00034DCB"/>
    <w:rsid w:val="000358A5"/>
    <w:rsid w:val="00036369"/>
    <w:rsid w:val="0003729E"/>
    <w:rsid w:val="00041D29"/>
    <w:rsid w:val="00043BD9"/>
    <w:rsid w:val="00045A62"/>
    <w:rsid w:val="00047C48"/>
    <w:rsid w:val="0005176C"/>
    <w:rsid w:val="00051C21"/>
    <w:rsid w:val="00052BC7"/>
    <w:rsid w:val="000544B4"/>
    <w:rsid w:val="00057737"/>
    <w:rsid w:val="0006148B"/>
    <w:rsid w:val="00064080"/>
    <w:rsid w:val="00064840"/>
    <w:rsid w:val="00064FE7"/>
    <w:rsid w:val="0006531A"/>
    <w:rsid w:val="00073056"/>
    <w:rsid w:val="00074A3C"/>
    <w:rsid w:val="00081B9C"/>
    <w:rsid w:val="00085BFB"/>
    <w:rsid w:val="0009087A"/>
    <w:rsid w:val="000912D1"/>
    <w:rsid w:val="00091E8A"/>
    <w:rsid w:val="00092816"/>
    <w:rsid w:val="000931EC"/>
    <w:rsid w:val="0009750C"/>
    <w:rsid w:val="00097D8D"/>
    <w:rsid w:val="000A11F4"/>
    <w:rsid w:val="000A14A1"/>
    <w:rsid w:val="000A40FE"/>
    <w:rsid w:val="000A7000"/>
    <w:rsid w:val="000B0DB8"/>
    <w:rsid w:val="000B31D9"/>
    <w:rsid w:val="000B46CB"/>
    <w:rsid w:val="000B5C06"/>
    <w:rsid w:val="000C3EC0"/>
    <w:rsid w:val="000C529C"/>
    <w:rsid w:val="000C6841"/>
    <w:rsid w:val="000D1638"/>
    <w:rsid w:val="000D7232"/>
    <w:rsid w:val="000E2D1D"/>
    <w:rsid w:val="000E47AF"/>
    <w:rsid w:val="000E4DAF"/>
    <w:rsid w:val="000E64E1"/>
    <w:rsid w:val="000E7870"/>
    <w:rsid w:val="000E7FF3"/>
    <w:rsid w:val="000F16B0"/>
    <w:rsid w:val="000F3E70"/>
    <w:rsid w:val="000F5356"/>
    <w:rsid w:val="000F5995"/>
    <w:rsid w:val="000F5E59"/>
    <w:rsid w:val="000F74C7"/>
    <w:rsid w:val="00101C5D"/>
    <w:rsid w:val="001036F9"/>
    <w:rsid w:val="00103CEF"/>
    <w:rsid w:val="00106A96"/>
    <w:rsid w:val="00107186"/>
    <w:rsid w:val="0011313F"/>
    <w:rsid w:val="00113AAA"/>
    <w:rsid w:val="00114D57"/>
    <w:rsid w:val="001179D6"/>
    <w:rsid w:val="00117C44"/>
    <w:rsid w:val="00120C0F"/>
    <w:rsid w:val="001210DA"/>
    <w:rsid w:val="00121ABA"/>
    <w:rsid w:val="001268B5"/>
    <w:rsid w:val="00126989"/>
    <w:rsid w:val="00130C78"/>
    <w:rsid w:val="001319DF"/>
    <w:rsid w:val="00131DE9"/>
    <w:rsid w:val="001338B2"/>
    <w:rsid w:val="001353B3"/>
    <w:rsid w:val="00136FFE"/>
    <w:rsid w:val="001429F2"/>
    <w:rsid w:val="00145099"/>
    <w:rsid w:val="0014639E"/>
    <w:rsid w:val="00152434"/>
    <w:rsid w:val="0015333B"/>
    <w:rsid w:val="0015712C"/>
    <w:rsid w:val="0016230D"/>
    <w:rsid w:val="00163CCA"/>
    <w:rsid w:val="00170A4F"/>
    <w:rsid w:val="00170B65"/>
    <w:rsid w:val="00170C4A"/>
    <w:rsid w:val="00171EBA"/>
    <w:rsid w:val="00172150"/>
    <w:rsid w:val="0017356A"/>
    <w:rsid w:val="00173791"/>
    <w:rsid w:val="00173A1B"/>
    <w:rsid w:val="00173D49"/>
    <w:rsid w:val="001808AD"/>
    <w:rsid w:val="00182089"/>
    <w:rsid w:val="001853B8"/>
    <w:rsid w:val="00185624"/>
    <w:rsid w:val="00191557"/>
    <w:rsid w:val="00191694"/>
    <w:rsid w:val="00195538"/>
    <w:rsid w:val="001A2497"/>
    <w:rsid w:val="001A3EE8"/>
    <w:rsid w:val="001A4207"/>
    <w:rsid w:val="001A446E"/>
    <w:rsid w:val="001A4F2D"/>
    <w:rsid w:val="001A52B7"/>
    <w:rsid w:val="001B0501"/>
    <w:rsid w:val="001B0515"/>
    <w:rsid w:val="001B66AC"/>
    <w:rsid w:val="001B761D"/>
    <w:rsid w:val="001C14A2"/>
    <w:rsid w:val="001C4024"/>
    <w:rsid w:val="001C4A55"/>
    <w:rsid w:val="001C7747"/>
    <w:rsid w:val="001C7ABD"/>
    <w:rsid w:val="001D0D3F"/>
    <w:rsid w:val="001D520E"/>
    <w:rsid w:val="001D73F3"/>
    <w:rsid w:val="001E16AB"/>
    <w:rsid w:val="001E3960"/>
    <w:rsid w:val="001E3BD2"/>
    <w:rsid w:val="001E67F3"/>
    <w:rsid w:val="001F271E"/>
    <w:rsid w:val="001F4783"/>
    <w:rsid w:val="001F5857"/>
    <w:rsid w:val="001F778E"/>
    <w:rsid w:val="002024C1"/>
    <w:rsid w:val="00204AFF"/>
    <w:rsid w:val="00205179"/>
    <w:rsid w:val="00205670"/>
    <w:rsid w:val="00210269"/>
    <w:rsid w:val="00215B58"/>
    <w:rsid w:val="00215C4E"/>
    <w:rsid w:val="00220A48"/>
    <w:rsid w:val="00223C38"/>
    <w:rsid w:val="002255A9"/>
    <w:rsid w:val="002278BD"/>
    <w:rsid w:val="00232EC5"/>
    <w:rsid w:val="00233668"/>
    <w:rsid w:val="00233D9B"/>
    <w:rsid w:val="00234E1F"/>
    <w:rsid w:val="002406D5"/>
    <w:rsid w:val="0024078B"/>
    <w:rsid w:val="00243899"/>
    <w:rsid w:val="0024400B"/>
    <w:rsid w:val="0024674A"/>
    <w:rsid w:val="0024694F"/>
    <w:rsid w:val="00250A7F"/>
    <w:rsid w:val="00251CDD"/>
    <w:rsid w:val="00251F8A"/>
    <w:rsid w:val="00254C89"/>
    <w:rsid w:val="002555CF"/>
    <w:rsid w:val="00262DC9"/>
    <w:rsid w:val="00262E06"/>
    <w:rsid w:val="002647D4"/>
    <w:rsid w:val="002701C7"/>
    <w:rsid w:val="00270B71"/>
    <w:rsid w:val="002756A4"/>
    <w:rsid w:val="0027612B"/>
    <w:rsid w:val="002802DB"/>
    <w:rsid w:val="00283B31"/>
    <w:rsid w:val="00285891"/>
    <w:rsid w:val="002862B0"/>
    <w:rsid w:val="002873B6"/>
    <w:rsid w:val="00287F0C"/>
    <w:rsid w:val="0029129C"/>
    <w:rsid w:val="00293C0B"/>
    <w:rsid w:val="00294230"/>
    <w:rsid w:val="0029458C"/>
    <w:rsid w:val="00296034"/>
    <w:rsid w:val="00296400"/>
    <w:rsid w:val="00296F90"/>
    <w:rsid w:val="00297DA5"/>
    <w:rsid w:val="002A0DEC"/>
    <w:rsid w:val="002A15DD"/>
    <w:rsid w:val="002A1BFE"/>
    <w:rsid w:val="002A2C2B"/>
    <w:rsid w:val="002B08C4"/>
    <w:rsid w:val="002B49E0"/>
    <w:rsid w:val="002B68ED"/>
    <w:rsid w:val="002C2122"/>
    <w:rsid w:val="002C6CDE"/>
    <w:rsid w:val="002D0311"/>
    <w:rsid w:val="002D2CF6"/>
    <w:rsid w:val="002D52A1"/>
    <w:rsid w:val="002D790F"/>
    <w:rsid w:val="002D7A5D"/>
    <w:rsid w:val="002E0249"/>
    <w:rsid w:val="002E1A91"/>
    <w:rsid w:val="002E31C2"/>
    <w:rsid w:val="002E3BD8"/>
    <w:rsid w:val="002E4E17"/>
    <w:rsid w:val="002E6028"/>
    <w:rsid w:val="002E618C"/>
    <w:rsid w:val="002E78E0"/>
    <w:rsid w:val="002F13FE"/>
    <w:rsid w:val="002F67D8"/>
    <w:rsid w:val="003010C8"/>
    <w:rsid w:val="00302645"/>
    <w:rsid w:val="003057B2"/>
    <w:rsid w:val="00305B5A"/>
    <w:rsid w:val="00307364"/>
    <w:rsid w:val="00316C3D"/>
    <w:rsid w:val="0032208F"/>
    <w:rsid w:val="003228D6"/>
    <w:rsid w:val="00322B3C"/>
    <w:rsid w:val="003231B5"/>
    <w:rsid w:val="00326010"/>
    <w:rsid w:val="00333299"/>
    <w:rsid w:val="00337BF9"/>
    <w:rsid w:val="00341B18"/>
    <w:rsid w:val="00341D28"/>
    <w:rsid w:val="00342F19"/>
    <w:rsid w:val="003435FF"/>
    <w:rsid w:val="0035095D"/>
    <w:rsid w:val="003517F1"/>
    <w:rsid w:val="00353BC0"/>
    <w:rsid w:val="00354B38"/>
    <w:rsid w:val="00355452"/>
    <w:rsid w:val="003556B9"/>
    <w:rsid w:val="00355976"/>
    <w:rsid w:val="00361006"/>
    <w:rsid w:val="00362682"/>
    <w:rsid w:val="003643FD"/>
    <w:rsid w:val="003672FC"/>
    <w:rsid w:val="00371B3D"/>
    <w:rsid w:val="00372D91"/>
    <w:rsid w:val="00377195"/>
    <w:rsid w:val="00382777"/>
    <w:rsid w:val="00385E3B"/>
    <w:rsid w:val="00387DE4"/>
    <w:rsid w:val="00387F8B"/>
    <w:rsid w:val="0039296A"/>
    <w:rsid w:val="0039512E"/>
    <w:rsid w:val="00395F93"/>
    <w:rsid w:val="003A2636"/>
    <w:rsid w:val="003A3021"/>
    <w:rsid w:val="003A41FC"/>
    <w:rsid w:val="003A4A2A"/>
    <w:rsid w:val="003A5505"/>
    <w:rsid w:val="003A5724"/>
    <w:rsid w:val="003B263D"/>
    <w:rsid w:val="003B3111"/>
    <w:rsid w:val="003B52D0"/>
    <w:rsid w:val="003B6072"/>
    <w:rsid w:val="003C04C1"/>
    <w:rsid w:val="003C29F8"/>
    <w:rsid w:val="003C385C"/>
    <w:rsid w:val="003C40AD"/>
    <w:rsid w:val="003C4D43"/>
    <w:rsid w:val="003C72A0"/>
    <w:rsid w:val="003C74B0"/>
    <w:rsid w:val="003C7FAC"/>
    <w:rsid w:val="003D0812"/>
    <w:rsid w:val="003D0951"/>
    <w:rsid w:val="003D2335"/>
    <w:rsid w:val="003D4950"/>
    <w:rsid w:val="003D6114"/>
    <w:rsid w:val="003D7112"/>
    <w:rsid w:val="003D74B3"/>
    <w:rsid w:val="003E3F60"/>
    <w:rsid w:val="003E54F9"/>
    <w:rsid w:val="003E5C61"/>
    <w:rsid w:val="003E6796"/>
    <w:rsid w:val="003F0AD7"/>
    <w:rsid w:val="003F2015"/>
    <w:rsid w:val="003F35FA"/>
    <w:rsid w:val="00401508"/>
    <w:rsid w:val="004103DB"/>
    <w:rsid w:val="004119CE"/>
    <w:rsid w:val="00420078"/>
    <w:rsid w:val="00421A25"/>
    <w:rsid w:val="00422B34"/>
    <w:rsid w:val="004249A7"/>
    <w:rsid w:val="004250C0"/>
    <w:rsid w:val="004276E5"/>
    <w:rsid w:val="004331D7"/>
    <w:rsid w:val="00433F77"/>
    <w:rsid w:val="00435093"/>
    <w:rsid w:val="004379D4"/>
    <w:rsid w:val="00437C87"/>
    <w:rsid w:val="00446E96"/>
    <w:rsid w:val="00450804"/>
    <w:rsid w:val="004516EF"/>
    <w:rsid w:val="00452EED"/>
    <w:rsid w:val="00455459"/>
    <w:rsid w:val="004600E4"/>
    <w:rsid w:val="00462530"/>
    <w:rsid w:val="004639AD"/>
    <w:rsid w:val="00463FDA"/>
    <w:rsid w:val="00465693"/>
    <w:rsid w:val="004752B7"/>
    <w:rsid w:val="00475F00"/>
    <w:rsid w:val="00477232"/>
    <w:rsid w:val="00484CBC"/>
    <w:rsid w:val="00487232"/>
    <w:rsid w:val="0049542B"/>
    <w:rsid w:val="0049627A"/>
    <w:rsid w:val="00496A9C"/>
    <w:rsid w:val="00496AE3"/>
    <w:rsid w:val="004A0855"/>
    <w:rsid w:val="004A5794"/>
    <w:rsid w:val="004A5CDC"/>
    <w:rsid w:val="004A6175"/>
    <w:rsid w:val="004A7149"/>
    <w:rsid w:val="004A7F0C"/>
    <w:rsid w:val="004B166A"/>
    <w:rsid w:val="004B18FF"/>
    <w:rsid w:val="004B2187"/>
    <w:rsid w:val="004B31FF"/>
    <w:rsid w:val="004B549F"/>
    <w:rsid w:val="004C1607"/>
    <w:rsid w:val="004C3C27"/>
    <w:rsid w:val="004C3E5C"/>
    <w:rsid w:val="004C67B4"/>
    <w:rsid w:val="004D1CD7"/>
    <w:rsid w:val="004D3165"/>
    <w:rsid w:val="004D3450"/>
    <w:rsid w:val="004D6A79"/>
    <w:rsid w:val="004D7607"/>
    <w:rsid w:val="004E0D88"/>
    <w:rsid w:val="004E1AA5"/>
    <w:rsid w:val="004E1B04"/>
    <w:rsid w:val="004E75AF"/>
    <w:rsid w:val="004F1337"/>
    <w:rsid w:val="004F1E3E"/>
    <w:rsid w:val="004F30AD"/>
    <w:rsid w:val="004F3CDE"/>
    <w:rsid w:val="004F43BB"/>
    <w:rsid w:val="004F469E"/>
    <w:rsid w:val="004F4AF9"/>
    <w:rsid w:val="004F7B6A"/>
    <w:rsid w:val="00500EA7"/>
    <w:rsid w:val="005017D0"/>
    <w:rsid w:val="005019C2"/>
    <w:rsid w:val="005036A3"/>
    <w:rsid w:val="00503AFF"/>
    <w:rsid w:val="005040BC"/>
    <w:rsid w:val="0050425A"/>
    <w:rsid w:val="00512960"/>
    <w:rsid w:val="005136EA"/>
    <w:rsid w:val="00514DB8"/>
    <w:rsid w:val="00515200"/>
    <w:rsid w:val="005201F4"/>
    <w:rsid w:val="005236F5"/>
    <w:rsid w:val="00527B47"/>
    <w:rsid w:val="00531753"/>
    <w:rsid w:val="00531D9D"/>
    <w:rsid w:val="00533341"/>
    <w:rsid w:val="00533468"/>
    <w:rsid w:val="00535658"/>
    <w:rsid w:val="00537B4B"/>
    <w:rsid w:val="00541D2E"/>
    <w:rsid w:val="0054213D"/>
    <w:rsid w:val="00542EBE"/>
    <w:rsid w:val="00543035"/>
    <w:rsid w:val="005526B3"/>
    <w:rsid w:val="005556EA"/>
    <w:rsid w:val="00562FFB"/>
    <w:rsid w:val="00563882"/>
    <w:rsid w:val="00566B7D"/>
    <w:rsid w:val="005674BA"/>
    <w:rsid w:val="0056793D"/>
    <w:rsid w:val="00571D4F"/>
    <w:rsid w:val="005824F1"/>
    <w:rsid w:val="00582933"/>
    <w:rsid w:val="005860F4"/>
    <w:rsid w:val="005876D3"/>
    <w:rsid w:val="00587CB6"/>
    <w:rsid w:val="00587F1B"/>
    <w:rsid w:val="005905CB"/>
    <w:rsid w:val="005916DD"/>
    <w:rsid w:val="005953E3"/>
    <w:rsid w:val="0059659E"/>
    <w:rsid w:val="005A248A"/>
    <w:rsid w:val="005A2E40"/>
    <w:rsid w:val="005A3869"/>
    <w:rsid w:val="005A5102"/>
    <w:rsid w:val="005B29F4"/>
    <w:rsid w:val="005B31C6"/>
    <w:rsid w:val="005B38C3"/>
    <w:rsid w:val="005B4500"/>
    <w:rsid w:val="005B5A52"/>
    <w:rsid w:val="005B6267"/>
    <w:rsid w:val="005B62E7"/>
    <w:rsid w:val="005C0EE2"/>
    <w:rsid w:val="005C52EC"/>
    <w:rsid w:val="005C5305"/>
    <w:rsid w:val="005C6A5C"/>
    <w:rsid w:val="005D43A8"/>
    <w:rsid w:val="005E0F71"/>
    <w:rsid w:val="005E45CF"/>
    <w:rsid w:val="005E46CA"/>
    <w:rsid w:val="005E4BEE"/>
    <w:rsid w:val="005E6111"/>
    <w:rsid w:val="005E61D1"/>
    <w:rsid w:val="005E7B51"/>
    <w:rsid w:val="005F08B0"/>
    <w:rsid w:val="005F0E5C"/>
    <w:rsid w:val="005F69FD"/>
    <w:rsid w:val="006016A3"/>
    <w:rsid w:val="00601E43"/>
    <w:rsid w:val="006035D8"/>
    <w:rsid w:val="0060453E"/>
    <w:rsid w:val="00604D64"/>
    <w:rsid w:val="00605AC0"/>
    <w:rsid w:val="00613A3B"/>
    <w:rsid w:val="0061666F"/>
    <w:rsid w:val="006170D4"/>
    <w:rsid w:val="00620FB4"/>
    <w:rsid w:val="00623960"/>
    <w:rsid w:val="00624489"/>
    <w:rsid w:val="006250B4"/>
    <w:rsid w:val="0062525B"/>
    <w:rsid w:val="0062567F"/>
    <w:rsid w:val="0063088B"/>
    <w:rsid w:val="006310CE"/>
    <w:rsid w:val="0063695F"/>
    <w:rsid w:val="00636FA0"/>
    <w:rsid w:val="00640E4C"/>
    <w:rsid w:val="0064211E"/>
    <w:rsid w:val="00642B05"/>
    <w:rsid w:val="00644B24"/>
    <w:rsid w:val="00646035"/>
    <w:rsid w:val="00652254"/>
    <w:rsid w:val="0065466B"/>
    <w:rsid w:val="006552E6"/>
    <w:rsid w:val="00656464"/>
    <w:rsid w:val="00666E9F"/>
    <w:rsid w:val="006678EA"/>
    <w:rsid w:val="00670562"/>
    <w:rsid w:val="00670F86"/>
    <w:rsid w:val="0067166C"/>
    <w:rsid w:val="00671DC6"/>
    <w:rsid w:val="00672655"/>
    <w:rsid w:val="00672C2C"/>
    <w:rsid w:val="006735D7"/>
    <w:rsid w:val="0067643E"/>
    <w:rsid w:val="00677DDF"/>
    <w:rsid w:val="006818D1"/>
    <w:rsid w:val="00681A54"/>
    <w:rsid w:val="00682B98"/>
    <w:rsid w:val="0068686F"/>
    <w:rsid w:val="00690137"/>
    <w:rsid w:val="00691930"/>
    <w:rsid w:val="006A0AEC"/>
    <w:rsid w:val="006A185D"/>
    <w:rsid w:val="006A2422"/>
    <w:rsid w:val="006A3615"/>
    <w:rsid w:val="006A450F"/>
    <w:rsid w:val="006A6C83"/>
    <w:rsid w:val="006A78A1"/>
    <w:rsid w:val="006B19B0"/>
    <w:rsid w:val="006B3D74"/>
    <w:rsid w:val="006B52EB"/>
    <w:rsid w:val="006C192C"/>
    <w:rsid w:val="006C1C3E"/>
    <w:rsid w:val="006C494A"/>
    <w:rsid w:val="006C6FC5"/>
    <w:rsid w:val="006D2EC3"/>
    <w:rsid w:val="006D512C"/>
    <w:rsid w:val="006E0983"/>
    <w:rsid w:val="006E1FE0"/>
    <w:rsid w:val="006E284D"/>
    <w:rsid w:val="006E29D7"/>
    <w:rsid w:val="006E301B"/>
    <w:rsid w:val="006E4340"/>
    <w:rsid w:val="006E6CDD"/>
    <w:rsid w:val="006F2A3A"/>
    <w:rsid w:val="006F2C6C"/>
    <w:rsid w:val="006F363D"/>
    <w:rsid w:val="006F42E3"/>
    <w:rsid w:val="006F443D"/>
    <w:rsid w:val="006F5EBB"/>
    <w:rsid w:val="006F5F88"/>
    <w:rsid w:val="00702272"/>
    <w:rsid w:val="00703DE1"/>
    <w:rsid w:val="00704A6A"/>
    <w:rsid w:val="00705140"/>
    <w:rsid w:val="0070691C"/>
    <w:rsid w:val="007071DE"/>
    <w:rsid w:val="007072B4"/>
    <w:rsid w:val="00713DAD"/>
    <w:rsid w:val="00714523"/>
    <w:rsid w:val="00715B41"/>
    <w:rsid w:val="00720297"/>
    <w:rsid w:val="00721801"/>
    <w:rsid w:val="00731795"/>
    <w:rsid w:val="00737821"/>
    <w:rsid w:val="0074355D"/>
    <w:rsid w:val="00743A74"/>
    <w:rsid w:val="00746D27"/>
    <w:rsid w:val="00747812"/>
    <w:rsid w:val="007516BC"/>
    <w:rsid w:val="00754714"/>
    <w:rsid w:val="0075520D"/>
    <w:rsid w:val="00755E45"/>
    <w:rsid w:val="00755F4A"/>
    <w:rsid w:val="00761CF9"/>
    <w:rsid w:val="007628B7"/>
    <w:rsid w:val="0076354A"/>
    <w:rsid w:val="007638EA"/>
    <w:rsid w:val="00767921"/>
    <w:rsid w:val="00770E2C"/>
    <w:rsid w:val="00772982"/>
    <w:rsid w:val="00775343"/>
    <w:rsid w:val="00780D0B"/>
    <w:rsid w:val="007831D4"/>
    <w:rsid w:val="0078417E"/>
    <w:rsid w:val="00785B9A"/>
    <w:rsid w:val="0078641C"/>
    <w:rsid w:val="00786C6C"/>
    <w:rsid w:val="007915B0"/>
    <w:rsid w:val="00791804"/>
    <w:rsid w:val="00791B75"/>
    <w:rsid w:val="007947B7"/>
    <w:rsid w:val="00796F3A"/>
    <w:rsid w:val="0079764D"/>
    <w:rsid w:val="00797724"/>
    <w:rsid w:val="007A19B0"/>
    <w:rsid w:val="007A24F6"/>
    <w:rsid w:val="007A49CA"/>
    <w:rsid w:val="007A57C0"/>
    <w:rsid w:val="007A697E"/>
    <w:rsid w:val="007A6DEC"/>
    <w:rsid w:val="007A7D7C"/>
    <w:rsid w:val="007B293D"/>
    <w:rsid w:val="007B40F8"/>
    <w:rsid w:val="007B675D"/>
    <w:rsid w:val="007C2888"/>
    <w:rsid w:val="007C36B9"/>
    <w:rsid w:val="007C3FBA"/>
    <w:rsid w:val="007C443B"/>
    <w:rsid w:val="007C64B1"/>
    <w:rsid w:val="007D09C7"/>
    <w:rsid w:val="007D18A4"/>
    <w:rsid w:val="007D4AF2"/>
    <w:rsid w:val="007D5F72"/>
    <w:rsid w:val="007D74E7"/>
    <w:rsid w:val="007D7BC6"/>
    <w:rsid w:val="007E48FB"/>
    <w:rsid w:val="007E67C2"/>
    <w:rsid w:val="007F22E3"/>
    <w:rsid w:val="007F29F8"/>
    <w:rsid w:val="007F63A1"/>
    <w:rsid w:val="00801777"/>
    <w:rsid w:val="00801F55"/>
    <w:rsid w:val="008033A0"/>
    <w:rsid w:val="0080352F"/>
    <w:rsid w:val="008068DD"/>
    <w:rsid w:val="00813178"/>
    <w:rsid w:val="00817320"/>
    <w:rsid w:val="008209D2"/>
    <w:rsid w:val="0082279A"/>
    <w:rsid w:val="00822CD3"/>
    <w:rsid w:val="00826458"/>
    <w:rsid w:val="00826EDC"/>
    <w:rsid w:val="008273A1"/>
    <w:rsid w:val="00827DCD"/>
    <w:rsid w:val="00837E81"/>
    <w:rsid w:val="008439CE"/>
    <w:rsid w:val="00844BC9"/>
    <w:rsid w:val="0084515E"/>
    <w:rsid w:val="008613D4"/>
    <w:rsid w:val="00861D51"/>
    <w:rsid w:val="00862D3D"/>
    <w:rsid w:val="00864832"/>
    <w:rsid w:val="00864B42"/>
    <w:rsid w:val="008668E7"/>
    <w:rsid w:val="00871D50"/>
    <w:rsid w:val="0087591C"/>
    <w:rsid w:val="008761EB"/>
    <w:rsid w:val="0087792B"/>
    <w:rsid w:val="008866FC"/>
    <w:rsid w:val="0089003B"/>
    <w:rsid w:val="0089042E"/>
    <w:rsid w:val="00890B1B"/>
    <w:rsid w:val="00891CE9"/>
    <w:rsid w:val="00892E0C"/>
    <w:rsid w:val="00893736"/>
    <w:rsid w:val="00896F40"/>
    <w:rsid w:val="00897084"/>
    <w:rsid w:val="008970B6"/>
    <w:rsid w:val="008A0EFD"/>
    <w:rsid w:val="008B01CC"/>
    <w:rsid w:val="008B09E2"/>
    <w:rsid w:val="008C046C"/>
    <w:rsid w:val="008C34A7"/>
    <w:rsid w:val="008C7842"/>
    <w:rsid w:val="008D25FC"/>
    <w:rsid w:val="008D2D14"/>
    <w:rsid w:val="008D47FC"/>
    <w:rsid w:val="008D6031"/>
    <w:rsid w:val="008D7A93"/>
    <w:rsid w:val="008E07A0"/>
    <w:rsid w:val="008E0C9E"/>
    <w:rsid w:val="008E6E17"/>
    <w:rsid w:val="008E728D"/>
    <w:rsid w:val="008E767F"/>
    <w:rsid w:val="008E7A04"/>
    <w:rsid w:val="008E7E0B"/>
    <w:rsid w:val="008F7A59"/>
    <w:rsid w:val="0090007C"/>
    <w:rsid w:val="00900B1F"/>
    <w:rsid w:val="009016AC"/>
    <w:rsid w:val="00901FA5"/>
    <w:rsid w:val="00903120"/>
    <w:rsid w:val="00903DA1"/>
    <w:rsid w:val="00905855"/>
    <w:rsid w:val="00907C6D"/>
    <w:rsid w:val="00925438"/>
    <w:rsid w:val="00925455"/>
    <w:rsid w:val="009265D5"/>
    <w:rsid w:val="00926AE2"/>
    <w:rsid w:val="00930A09"/>
    <w:rsid w:val="00930AA7"/>
    <w:rsid w:val="009323C6"/>
    <w:rsid w:val="00933DFB"/>
    <w:rsid w:val="0094145C"/>
    <w:rsid w:val="0094180D"/>
    <w:rsid w:val="00944526"/>
    <w:rsid w:val="00945CD9"/>
    <w:rsid w:val="00950000"/>
    <w:rsid w:val="00956C6B"/>
    <w:rsid w:val="00957C0B"/>
    <w:rsid w:val="00960B5C"/>
    <w:rsid w:val="00960CE2"/>
    <w:rsid w:val="009634B4"/>
    <w:rsid w:val="00965E98"/>
    <w:rsid w:val="00967CFE"/>
    <w:rsid w:val="00967F80"/>
    <w:rsid w:val="009724A0"/>
    <w:rsid w:val="00973503"/>
    <w:rsid w:val="00974943"/>
    <w:rsid w:val="009757F8"/>
    <w:rsid w:val="00981157"/>
    <w:rsid w:val="00982C01"/>
    <w:rsid w:val="00982E07"/>
    <w:rsid w:val="00983E4D"/>
    <w:rsid w:val="00987133"/>
    <w:rsid w:val="009935A3"/>
    <w:rsid w:val="00993CF0"/>
    <w:rsid w:val="00994ECA"/>
    <w:rsid w:val="009A1A04"/>
    <w:rsid w:val="009A4006"/>
    <w:rsid w:val="009A4859"/>
    <w:rsid w:val="009A53F9"/>
    <w:rsid w:val="009B0B2A"/>
    <w:rsid w:val="009B5586"/>
    <w:rsid w:val="009B5CF2"/>
    <w:rsid w:val="009B6166"/>
    <w:rsid w:val="009C13EC"/>
    <w:rsid w:val="009C53B5"/>
    <w:rsid w:val="009D0E51"/>
    <w:rsid w:val="009D2BD7"/>
    <w:rsid w:val="009D5C06"/>
    <w:rsid w:val="009D6641"/>
    <w:rsid w:val="009D712F"/>
    <w:rsid w:val="009E2B55"/>
    <w:rsid w:val="009E60D0"/>
    <w:rsid w:val="009E68CD"/>
    <w:rsid w:val="009E77D2"/>
    <w:rsid w:val="009E7AA4"/>
    <w:rsid w:val="009F2248"/>
    <w:rsid w:val="009F256E"/>
    <w:rsid w:val="009F5635"/>
    <w:rsid w:val="009F7EE6"/>
    <w:rsid w:val="00A011C5"/>
    <w:rsid w:val="00A03B77"/>
    <w:rsid w:val="00A04B8E"/>
    <w:rsid w:val="00A057F1"/>
    <w:rsid w:val="00A05893"/>
    <w:rsid w:val="00A06102"/>
    <w:rsid w:val="00A12B44"/>
    <w:rsid w:val="00A136DA"/>
    <w:rsid w:val="00A13DA1"/>
    <w:rsid w:val="00A156C9"/>
    <w:rsid w:val="00A20051"/>
    <w:rsid w:val="00A230AB"/>
    <w:rsid w:val="00A241F9"/>
    <w:rsid w:val="00A243D6"/>
    <w:rsid w:val="00A24EB3"/>
    <w:rsid w:val="00A261FE"/>
    <w:rsid w:val="00A2755F"/>
    <w:rsid w:val="00A337E7"/>
    <w:rsid w:val="00A34192"/>
    <w:rsid w:val="00A35976"/>
    <w:rsid w:val="00A37450"/>
    <w:rsid w:val="00A4034B"/>
    <w:rsid w:val="00A40D68"/>
    <w:rsid w:val="00A42483"/>
    <w:rsid w:val="00A44736"/>
    <w:rsid w:val="00A447C2"/>
    <w:rsid w:val="00A44C07"/>
    <w:rsid w:val="00A46357"/>
    <w:rsid w:val="00A46AF8"/>
    <w:rsid w:val="00A51AF6"/>
    <w:rsid w:val="00A52036"/>
    <w:rsid w:val="00A54035"/>
    <w:rsid w:val="00A57392"/>
    <w:rsid w:val="00A57A23"/>
    <w:rsid w:val="00A6099A"/>
    <w:rsid w:val="00A60BE6"/>
    <w:rsid w:val="00A625EB"/>
    <w:rsid w:val="00A641C7"/>
    <w:rsid w:val="00A72D8E"/>
    <w:rsid w:val="00A74AD0"/>
    <w:rsid w:val="00A7582A"/>
    <w:rsid w:val="00A76468"/>
    <w:rsid w:val="00A84060"/>
    <w:rsid w:val="00A841AF"/>
    <w:rsid w:val="00A86001"/>
    <w:rsid w:val="00A8604B"/>
    <w:rsid w:val="00A866BD"/>
    <w:rsid w:val="00A86BBC"/>
    <w:rsid w:val="00A918D7"/>
    <w:rsid w:val="00A95A3D"/>
    <w:rsid w:val="00A95B9F"/>
    <w:rsid w:val="00AA22B4"/>
    <w:rsid w:val="00AA26D0"/>
    <w:rsid w:val="00AB112E"/>
    <w:rsid w:val="00AB24E8"/>
    <w:rsid w:val="00AB2B88"/>
    <w:rsid w:val="00AB2BCE"/>
    <w:rsid w:val="00AB75A1"/>
    <w:rsid w:val="00AC27B0"/>
    <w:rsid w:val="00AC3D9B"/>
    <w:rsid w:val="00AC4DBE"/>
    <w:rsid w:val="00AC61A5"/>
    <w:rsid w:val="00AC62C3"/>
    <w:rsid w:val="00AC68D4"/>
    <w:rsid w:val="00AC7D78"/>
    <w:rsid w:val="00AD703C"/>
    <w:rsid w:val="00AE1758"/>
    <w:rsid w:val="00AE3088"/>
    <w:rsid w:val="00AE657B"/>
    <w:rsid w:val="00AF6360"/>
    <w:rsid w:val="00AF6D58"/>
    <w:rsid w:val="00B0063C"/>
    <w:rsid w:val="00B03989"/>
    <w:rsid w:val="00B04504"/>
    <w:rsid w:val="00B06618"/>
    <w:rsid w:val="00B06BCD"/>
    <w:rsid w:val="00B1097C"/>
    <w:rsid w:val="00B174CC"/>
    <w:rsid w:val="00B17A36"/>
    <w:rsid w:val="00B210EF"/>
    <w:rsid w:val="00B23121"/>
    <w:rsid w:val="00B263EC"/>
    <w:rsid w:val="00B34AD3"/>
    <w:rsid w:val="00B35AB1"/>
    <w:rsid w:val="00B35F34"/>
    <w:rsid w:val="00B36FDB"/>
    <w:rsid w:val="00B37CB8"/>
    <w:rsid w:val="00B43739"/>
    <w:rsid w:val="00B456DC"/>
    <w:rsid w:val="00B474AC"/>
    <w:rsid w:val="00B5347B"/>
    <w:rsid w:val="00B550E4"/>
    <w:rsid w:val="00B57176"/>
    <w:rsid w:val="00B60BA6"/>
    <w:rsid w:val="00B60F1C"/>
    <w:rsid w:val="00B70325"/>
    <w:rsid w:val="00B70790"/>
    <w:rsid w:val="00B72622"/>
    <w:rsid w:val="00B762E2"/>
    <w:rsid w:val="00B8743F"/>
    <w:rsid w:val="00B92D00"/>
    <w:rsid w:val="00B93CDD"/>
    <w:rsid w:val="00BA0993"/>
    <w:rsid w:val="00BA0BFF"/>
    <w:rsid w:val="00BA2585"/>
    <w:rsid w:val="00BA5C1F"/>
    <w:rsid w:val="00BB25FE"/>
    <w:rsid w:val="00BB3B1E"/>
    <w:rsid w:val="00BB3EA0"/>
    <w:rsid w:val="00BB7434"/>
    <w:rsid w:val="00BB7B93"/>
    <w:rsid w:val="00BC35B0"/>
    <w:rsid w:val="00BC3A4A"/>
    <w:rsid w:val="00BC3BD1"/>
    <w:rsid w:val="00BC73E9"/>
    <w:rsid w:val="00BD0C12"/>
    <w:rsid w:val="00BD1569"/>
    <w:rsid w:val="00BD4B98"/>
    <w:rsid w:val="00BD5379"/>
    <w:rsid w:val="00BD6736"/>
    <w:rsid w:val="00BD7171"/>
    <w:rsid w:val="00BE16BF"/>
    <w:rsid w:val="00BE3626"/>
    <w:rsid w:val="00BF0677"/>
    <w:rsid w:val="00BF1411"/>
    <w:rsid w:val="00BF1A73"/>
    <w:rsid w:val="00BF3F73"/>
    <w:rsid w:val="00BF4CCF"/>
    <w:rsid w:val="00BF4ED0"/>
    <w:rsid w:val="00BF55FC"/>
    <w:rsid w:val="00BF6317"/>
    <w:rsid w:val="00C00333"/>
    <w:rsid w:val="00C00F8B"/>
    <w:rsid w:val="00C01B2B"/>
    <w:rsid w:val="00C01EE3"/>
    <w:rsid w:val="00C04E3D"/>
    <w:rsid w:val="00C13377"/>
    <w:rsid w:val="00C14122"/>
    <w:rsid w:val="00C17EBE"/>
    <w:rsid w:val="00C215C9"/>
    <w:rsid w:val="00C22902"/>
    <w:rsid w:val="00C25E84"/>
    <w:rsid w:val="00C3049E"/>
    <w:rsid w:val="00C30B46"/>
    <w:rsid w:val="00C31BB1"/>
    <w:rsid w:val="00C31CF2"/>
    <w:rsid w:val="00C32FE0"/>
    <w:rsid w:val="00C336A8"/>
    <w:rsid w:val="00C34D29"/>
    <w:rsid w:val="00C364EA"/>
    <w:rsid w:val="00C36863"/>
    <w:rsid w:val="00C3734F"/>
    <w:rsid w:val="00C43003"/>
    <w:rsid w:val="00C4426A"/>
    <w:rsid w:val="00C44975"/>
    <w:rsid w:val="00C52851"/>
    <w:rsid w:val="00C52B63"/>
    <w:rsid w:val="00C54277"/>
    <w:rsid w:val="00C545B1"/>
    <w:rsid w:val="00C61DFE"/>
    <w:rsid w:val="00C62498"/>
    <w:rsid w:val="00C66C87"/>
    <w:rsid w:val="00C72369"/>
    <w:rsid w:val="00C72EEF"/>
    <w:rsid w:val="00C74CBB"/>
    <w:rsid w:val="00C74CCE"/>
    <w:rsid w:val="00C76983"/>
    <w:rsid w:val="00C802E9"/>
    <w:rsid w:val="00C81048"/>
    <w:rsid w:val="00C8112E"/>
    <w:rsid w:val="00C8165E"/>
    <w:rsid w:val="00C82DC3"/>
    <w:rsid w:val="00C83190"/>
    <w:rsid w:val="00C933C0"/>
    <w:rsid w:val="00C96330"/>
    <w:rsid w:val="00CA06A7"/>
    <w:rsid w:val="00CA2244"/>
    <w:rsid w:val="00CA4C22"/>
    <w:rsid w:val="00CA4F1D"/>
    <w:rsid w:val="00CA56CA"/>
    <w:rsid w:val="00CB0628"/>
    <w:rsid w:val="00CB126F"/>
    <w:rsid w:val="00CB2B64"/>
    <w:rsid w:val="00CB3081"/>
    <w:rsid w:val="00CB429E"/>
    <w:rsid w:val="00CB4810"/>
    <w:rsid w:val="00CB5FC9"/>
    <w:rsid w:val="00CC029B"/>
    <w:rsid w:val="00CC2E20"/>
    <w:rsid w:val="00CC2F57"/>
    <w:rsid w:val="00CC3AE7"/>
    <w:rsid w:val="00CC3CEB"/>
    <w:rsid w:val="00CC4216"/>
    <w:rsid w:val="00CD09E1"/>
    <w:rsid w:val="00CD7063"/>
    <w:rsid w:val="00CD78A8"/>
    <w:rsid w:val="00CD7EB3"/>
    <w:rsid w:val="00CE4F36"/>
    <w:rsid w:val="00CE5FE4"/>
    <w:rsid w:val="00CE7ED6"/>
    <w:rsid w:val="00CF3B3B"/>
    <w:rsid w:val="00CF578B"/>
    <w:rsid w:val="00D048B5"/>
    <w:rsid w:val="00D04DA0"/>
    <w:rsid w:val="00D06EBD"/>
    <w:rsid w:val="00D07DF7"/>
    <w:rsid w:val="00D10C5D"/>
    <w:rsid w:val="00D10CF1"/>
    <w:rsid w:val="00D13A62"/>
    <w:rsid w:val="00D25C0C"/>
    <w:rsid w:val="00D311A9"/>
    <w:rsid w:val="00D31F49"/>
    <w:rsid w:val="00D34E07"/>
    <w:rsid w:val="00D36752"/>
    <w:rsid w:val="00D3683B"/>
    <w:rsid w:val="00D37E51"/>
    <w:rsid w:val="00D41BB1"/>
    <w:rsid w:val="00D430B5"/>
    <w:rsid w:val="00D43D75"/>
    <w:rsid w:val="00D4503D"/>
    <w:rsid w:val="00D4636A"/>
    <w:rsid w:val="00D467F8"/>
    <w:rsid w:val="00D471D3"/>
    <w:rsid w:val="00D47AB4"/>
    <w:rsid w:val="00D522F6"/>
    <w:rsid w:val="00D53C49"/>
    <w:rsid w:val="00D54C4F"/>
    <w:rsid w:val="00D550B9"/>
    <w:rsid w:val="00D555C4"/>
    <w:rsid w:val="00D56AA2"/>
    <w:rsid w:val="00D5737E"/>
    <w:rsid w:val="00D60E82"/>
    <w:rsid w:val="00D60EF7"/>
    <w:rsid w:val="00D61680"/>
    <w:rsid w:val="00D61BC1"/>
    <w:rsid w:val="00D62E18"/>
    <w:rsid w:val="00D634CB"/>
    <w:rsid w:val="00D6408C"/>
    <w:rsid w:val="00D648D9"/>
    <w:rsid w:val="00D70017"/>
    <w:rsid w:val="00D71213"/>
    <w:rsid w:val="00D748BD"/>
    <w:rsid w:val="00D75AC0"/>
    <w:rsid w:val="00D80A8E"/>
    <w:rsid w:val="00D821BB"/>
    <w:rsid w:val="00D82EC6"/>
    <w:rsid w:val="00D864FD"/>
    <w:rsid w:val="00D8765B"/>
    <w:rsid w:val="00D929E3"/>
    <w:rsid w:val="00DA0D13"/>
    <w:rsid w:val="00DA4987"/>
    <w:rsid w:val="00DA53A8"/>
    <w:rsid w:val="00DA6B08"/>
    <w:rsid w:val="00DA7173"/>
    <w:rsid w:val="00DB00DC"/>
    <w:rsid w:val="00DB5E76"/>
    <w:rsid w:val="00DC1D8C"/>
    <w:rsid w:val="00DC6E3A"/>
    <w:rsid w:val="00DD0301"/>
    <w:rsid w:val="00DD0B6C"/>
    <w:rsid w:val="00DD1ECC"/>
    <w:rsid w:val="00DD2579"/>
    <w:rsid w:val="00DD34FA"/>
    <w:rsid w:val="00DE12A0"/>
    <w:rsid w:val="00DE2ECD"/>
    <w:rsid w:val="00DE5968"/>
    <w:rsid w:val="00DE5AFF"/>
    <w:rsid w:val="00DE69D4"/>
    <w:rsid w:val="00DF17F2"/>
    <w:rsid w:val="00DF78F9"/>
    <w:rsid w:val="00E02BFF"/>
    <w:rsid w:val="00E02CF1"/>
    <w:rsid w:val="00E032A0"/>
    <w:rsid w:val="00E03C2B"/>
    <w:rsid w:val="00E069AC"/>
    <w:rsid w:val="00E0792A"/>
    <w:rsid w:val="00E1108D"/>
    <w:rsid w:val="00E11947"/>
    <w:rsid w:val="00E15F41"/>
    <w:rsid w:val="00E16375"/>
    <w:rsid w:val="00E1644E"/>
    <w:rsid w:val="00E17327"/>
    <w:rsid w:val="00E178D8"/>
    <w:rsid w:val="00E22F72"/>
    <w:rsid w:val="00E24836"/>
    <w:rsid w:val="00E24B27"/>
    <w:rsid w:val="00E25BEA"/>
    <w:rsid w:val="00E2660D"/>
    <w:rsid w:val="00E27AA1"/>
    <w:rsid w:val="00E31864"/>
    <w:rsid w:val="00E32C16"/>
    <w:rsid w:val="00E36034"/>
    <w:rsid w:val="00E43E47"/>
    <w:rsid w:val="00E44BA9"/>
    <w:rsid w:val="00E51253"/>
    <w:rsid w:val="00E52A76"/>
    <w:rsid w:val="00E53E37"/>
    <w:rsid w:val="00E54DA9"/>
    <w:rsid w:val="00E60E88"/>
    <w:rsid w:val="00E627A0"/>
    <w:rsid w:val="00E635AD"/>
    <w:rsid w:val="00E653B8"/>
    <w:rsid w:val="00E6585F"/>
    <w:rsid w:val="00E71892"/>
    <w:rsid w:val="00E73E9B"/>
    <w:rsid w:val="00E74A79"/>
    <w:rsid w:val="00E7505A"/>
    <w:rsid w:val="00E77235"/>
    <w:rsid w:val="00E77922"/>
    <w:rsid w:val="00E81BFE"/>
    <w:rsid w:val="00E81F5A"/>
    <w:rsid w:val="00E82D8C"/>
    <w:rsid w:val="00E84D79"/>
    <w:rsid w:val="00E8690A"/>
    <w:rsid w:val="00E909E8"/>
    <w:rsid w:val="00E90B42"/>
    <w:rsid w:val="00E91BC5"/>
    <w:rsid w:val="00E91DE6"/>
    <w:rsid w:val="00E91DF8"/>
    <w:rsid w:val="00E93C84"/>
    <w:rsid w:val="00E9435E"/>
    <w:rsid w:val="00E9551F"/>
    <w:rsid w:val="00E95E0A"/>
    <w:rsid w:val="00E97BDF"/>
    <w:rsid w:val="00EA481C"/>
    <w:rsid w:val="00EA4980"/>
    <w:rsid w:val="00EA662B"/>
    <w:rsid w:val="00EB0ACC"/>
    <w:rsid w:val="00EB12B9"/>
    <w:rsid w:val="00EB1D8A"/>
    <w:rsid w:val="00EC0C6C"/>
    <w:rsid w:val="00EC3F5B"/>
    <w:rsid w:val="00EC57F1"/>
    <w:rsid w:val="00ED1073"/>
    <w:rsid w:val="00ED150F"/>
    <w:rsid w:val="00ED1A22"/>
    <w:rsid w:val="00ED31DE"/>
    <w:rsid w:val="00ED41C8"/>
    <w:rsid w:val="00ED4853"/>
    <w:rsid w:val="00EE15AC"/>
    <w:rsid w:val="00EE1676"/>
    <w:rsid w:val="00EE4027"/>
    <w:rsid w:val="00EE6EBB"/>
    <w:rsid w:val="00EE721E"/>
    <w:rsid w:val="00EF1D90"/>
    <w:rsid w:val="00EF2FC5"/>
    <w:rsid w:val="00EF5F5D"/>
    <w:rsid w:val="00EF6C0B"/>
    <w:rsid w:val="00F027F8"/>
    <w:rsid w:val="00F11588"/>
    <w:rsid w:val="00F12BC0"/>
    <w:rsid w:val="00F17A62"/>
    <w:rsid w:val="00F20812"/>
    <w:rsid w:val="00F21232"/>
    <w:rsid w:val="00F24724"/>
    <w:rsid w:val="00F274D2"/>
    <w:rsid w:val="00F30011"/>
    <w:rsid w:val="00F30696"/>
    <w:rsid w:val="00F32B93"/>
    <w:rsid w:val="00F34765"/>
    <w:rsid w:val="00F3571A"/>
    <w:rsid w:val="00F36626"/>
    <w:rsid w:val="00F436F0"/>
    <w:rsid w:val="00F457B6"/>
    <w:rsid w:val="00F46028"/>
    <w:rsid w:val="00F5130D"/>
    <w:rsid w:val="00F52951"/>
    <w:rsid w:val="00F557D2"/>
    <w:rsid w:val="00F5689E"/>
    <w:rsid w:val="00F577FA"/>
    <w:rsid w:val="00F5795E"/>
    <w:rsid w:val="00F60B67"/>
    <w:rsid w:val="00F621FA"/>
    <w:rsid w:val="00F6447B"/>
    <w:rsid w:val="00F67413"/>
    <w:rsid w:val="00F73A34"/>
    <w:rsid w:val="00F73B76"/>
    <w:rsid w:val="00F74D8B"/>
    <w:rsid w:val="00F77848"/>
    <w:rsid w:val="00F84986"/>
    <w:rsid w:val="00F91E49"/>
    <w:rsid w:val="00F946AD"/>
    <w:rsid w:val="00F94D62"/>
    <w:rsid w:val="00FA1065"/>
    <w:rsid w:val="00FA25F8"/>
    <w:rsid w:val="00FA55CF"/>
    <w:rsid w:val="00FA5E95"/>
    <w:rsid w:val="00FA6183"/>
    <w:rsid w:val="00FA68C5"/>
    <w:rsid w:val="00FA72F9"/>
    <w:rsid w:val="00FB06DD"/>
    <w:rsid w:val="00FB3A85"/>
    <w:rsid w:val="00FB4435"/>
    <w:rsid w:val="00FB5606"/>
    <w:rsid w:val="00FB5865"/>
    <w:rsid w:val="00FB689A"/>
    <w:rsid w:val="00FB7251"/>
    <w:rsid w:val="00FC108C"/>
    <w:rsid w:val="00FC2CF0"/>
    <w:rsid w:val="00FC4C61"/>
    <w:rsid w:val="00FC6FCC"/>
    <w:rsid w:val="00FD0F57"/>
    <w:rsid w:val="00FD10D4"/>
    <w:rsid w:val="00FD145E"/>
    <w:rsid w:val="00FD38DA"/>
    <w:rsid w:val="00FD3E96"/>
    <w:rsid w:val="00FD57CC"/>
    <w:rsid w:val="00FE5A77"/>
    <w:rsid w:val="00FE6614"/>
    <w:rsid w:val="00FF4FEA"/>
    <w:rsid w:val="00FF5B27"/>
    <w:rsid w:val="00FF62CC"/>
    <w:rsid w:val="00FF7C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8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3E37"/>
  </w:style>
  <w:style w:type="paragraph" w:styleId="Nagwek3">
    <w:name w:val="heading 3"/>
    <w:basedOn w:val="Normalny"/>
    <w:next w:val="Normalny"/>
    <w:link w:val="Nagwek3Znak"/>
    <w:uiPriority w:val="9"/>
    <w:unhideWhenUsed/>
    <w:qFormat/>
    <w:rsid w:val="00BF0677"/>
    <w:pPr>
      <w:keepNext/>
      <w:keepLines/>
      <w:spacing w:before="200" w:line="240" w:lineRule="auto"/>
      <w:jc w:val="left"/>
      <w:outlineLvl w:val="2"/>
    </w:pPr>
    <w:rPr>
      <w:rFonts w:asciiTheme="majorHAnsi" w:eastAsiaTheme="majorEastAsia" w:hAnsiTheme="majorHAnsi" w:cstheme="majorBidi"/>
      <w:b/>
      <w:bCs/>
      <w:color w:val="4F81BD" w:themeColor="accent1"/>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467F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3B6072"/>
    <w:pPr>
      <w:ind w:left="720"/>
      <w:contextualSpacing/>
    </w:pPr>
  </w:style>
  <w:style w:type="character" w:styleId="Hipercze">
    <w:name w:val="Hyperlink"/>
    <w:basedOn w:val="Domylnaczcionkaakapitu"/>
    <w:uiPriority w:val="99"/>
    <w:unhideWhenUsed/>
    <w:rsid w:val="00FB06DD"/>
    <w:rPr>
      <w:color w:val="0000FF" w:themeColor="hyperlink"/>
      <w:u w:val="single"/>
    </w:rPr>
  </w:style>
  <w:style w:type="character" w:styleId="Odwoaniedokomentarza">
    <w:name w:val="annotation reference"/>
    <w:basedOn w:val="Domylnaczcionkaakapitu"/>
    <w:uiPriority w:val="99"/>
    <w:semiHidden/>
    <w:unhideWhenUsed/>
    <w:rsid w:val="00305B5A"/>
    <w:rPr>
      <w:sz w:val="16"/>
      <w:szCs w:val="16"/>
    </w:rPr>
  </w:style>
  <w:style w:type="paragraph" w:styleId="Tekstkomentarza">
    <w:name w:val="annotation text"/>
    <w:basedOn w:val="Normalny"/>
    <w:link w:val="TekstkomentarzaZnak"/>
    <w:uiPriority w:val="99"/>
    <w:unhideWhenUsed/>
    <w:rsid w:val="00305B5A"/>
    <w:pPr>
      <w:spacing w:line="240" w:lineRule="auto"/>
    </w:pPr>
    <w:rPr>
      <w:sz w:val="20"/>
      <w:szCs w:val="20"/>
    </w:rPr>
  </w:style>
  <w:style w:type="character" w:customStyle="1" w:styleId="TekstkomentarzaZnak">
    <w:name w:val="Tekst komentarza Znak"/>
    <w:basedOn w:val="Domylnaczcionkaakapitu"/>
    <w:link w:val="Tekstkomentarza"/>
    <w:uiPriority w:val="99"/>
    <w:rsid w:val="00305B5A"/>
    <w:rPr>
      <w:sz w:val="20"/>
      <w:szCs w:val="20"/>
    </w:rPr>
  </w:style>
  <w:style w:type="paragraph" w:styleId="Tematkomentarza">
    <w:name w:val="annotation subject"/>
    <w:basedOn w:val="Tekstkomentarza"/>
    <w:next w:val="Tekstkomentarza"/>
    <w:link w:val="TematkomentarzaZnak"/>
    <w:uiPriority w:val="99"/>
    <w:semiHidden/>
    <w:unhideWhenUsed/>
    <w:rsid w:val="00305B5A"/>
    <w:rPr>
      <w:b/>
      <w:bCs/>
    </w:rPr>
  </w:style>
  <w:style w:type="character" w:customStyle="1" w:styleId="TematkomentarzaZnak">
    <w:name w:val="Temat komentarza Znak"/>
    <w:basedOn w:val="TekstkomentarzaZnak"/>
    <w:link w:val="Tematkomentarza"/>
    <w:uiPriority w:val="99"/>
    <w:semiHidden/>
    <w:rsid w:val="00305B5A"/>
    <w:rPr>
      <w:b/>
      <w:bCs/>
      <w:sz w:val="20"/>
      <w:szCs w:val="20"/>
    </w:rPr>
  </w:style>
  <w:style w:type="paragraph" w:styleId="Tekstdymka">
    <w:name w:val="Balloon Text"/>
    <w:basedOn w:val="Normalny"/>
    <w:link w:val="TekstdymkaZnak"/>
    <w:uiPriority w:val="99"/>
    <w:semiHidden/>
    <w:unhideWhenUsed/>
    <w:rsid w:val="00305B5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B5A"/>
    <w:rPr>
      <w:rFonts w:ascii="Tahoma" w:hAnsi="Tahoma" w:cs="Tahoma"/>
      <w:sz w:val="16"/>
      <w:szCs w:val="16"/>
    </w:rPr>
  </w:style>
  <w:style w:type="paragraph" w:styleId="Nagwek">
    <w:name w:val="header"/>
    <w:basedOn w:val="Normalny"/>
    <w:link w:val="NagwekZnak"/>
    <w:uiPriority w:val="99"/>
    <w:unhideWhenUsed/>
    <w:rsid w:val="008970B6"/>
    <w:pPr>
      <w:tabs>
        <w:tab w:val="center" w:pos="4536"/>
        <w:tab w:val="right" w:pos="9072"/>
      </w:tabs>
      <w:spacing w:line="240" w:lineRule="auto"/>
    </w:pPr>
  </w:style>
  <w:style w:type="character" w:customStyle="1" w:styleId="NagwekZnak">
    <w:name w:val="Nagłówek Znak"/>
    <w:basedOn w:val="Domylnaczcionkaakapitu"/>
    <w:link w:val="Nagwek"/>
    <w:uiPriority w:val="99"/>
    <w:rsid w:val="008970B6"/>
  </w:style>
  <w:style w:type="paragraph" w:styleId="Stopka">
    <w:name w:val="footer"/>
    <w:basedOn w:val="Normalny"/>
    <w:link w:val="StopkaZnak"/>
    <w:uiPriority w:val="99"/>
    <w:unhideWhenUsed/>
    <w:rsid w:val="008970B6"/>
    <w:pPr>
      <w:tabs>
        <w:tab w:val="center" w:pos="4536"/>
        <w:tab w:val="right" w:pos="9072"/>
      </w:tabs>
      <w:spacing w:line="240" w:lineRule="auto"/>
    </w:pPr>
  </w:style>
  <w:style w:type="character" w:customStyle="1" w:styleId="StopkaZnak">
    <w:name w:val="Stopka Znak"/>
    <w:basedOn w:val="Domylnaczcionkaakapitu"/>
    <w:link w:val="Stopka"/>
    <w:uiPriority w:val="99"/>
    <w:rsid w:val="008970B6"/>
  </w:style>
  <w:style w:type="paragraph" w:customStyle="1" w:styleId="pkt">
    <w:name w:val="pkt"/>
    <w:basedOn w:val="Normalny"/>
    <w:rsid w:val="00297DA5"/>
    <w:pPr>
      <w:spacing w:before="60" w:after="60" w:line="240" w:lineRule="auto"/>
      <w:ind w:left="851" w:hanging="295"/>
    </w:pPr>
    <w:rPr>
      <w:rFonts w:ascii="Times New Roman" w:eastAsia="Times New Roman" w:hAnsi="Times New Roman" w:cs="Times New Roman"/>
      <w:sz w:val="24"/>
      <w:szCs w:val="24"/>
    </w:rPr>
  </w:style>
  <w:style w:type="paragraph" w:styleId="Tekstpodstawowy3">
    <w:name w:val="Body Text 3"/>
    <w:basedOn w:val="Normalny"/>
    <w:link w:val="Tekstpodstawowy3Znak"/>
    <w:rsid w:val="00297DA5"/>
    <w:pPr>
      <w:spacing w:after="120" w:line="240" w:lineRule="auto"/>
      <w:jc w:val="left"/>
    </w:pPr>
    <w:rPr>
      <w:rFonts w:ascii="Arial" w:eastAsia="Times New Roman" w:hAnsi="Arial" w:cs="Times New Roman"/>
      <w:sz w:val="16"/>
      <w:szCs w:val="16"/>
    </w:rPr>
  </w:style>
  <w:style w:type="character" w:customStyle="1" w:styleId="Tekstpodstawowy3Znak">
    <w:name w:val="Tekst podstawowy 3 Znak"/>
    <w:basedOn w:val="Domylnaczcionkaakapitu"/>
    <w:link w:val="Tekstpodstawowy3"/>
    <w:rsid w:val="00297DA5"/>
    <w:rPr>
      <w:rFonts w:ascii="Arial" w:eastAsia="Times New Roman" w:hAnsi="Arial" w:cs="Times New Roman"/>
      <w:sz w:val="16"/>
      <w:szCs w:val="16"/>
    </w:rPr>
  </w:style>
  <w:style w:type="paragraph" w:customStyle="1" w:styleId="Akapitzlist1">
    <w:name w:val="Akapit z listą1"/>
    <w:basedOn w:val="Normalny"/>
    <w:rsid w:val="00297DA5"/>
    <w:pPr>
      <w:suppressAutoHyphens/>
      <w:spacing w:line="240" w:lineRule="auto"/>
      <w:ind w:left="708"/>
      <w:jc w:val="left"/>
    </w:pPr>
    <w:rPr>
      <w:rFonts w:ascii="Times New Roman" w:eastAsia="Calibri" w:hAnsi="Times New Roman" w:cs="Times New Roman"/>
      <w:sz w:val="24"/>
      <w:szCs w:val="24"/>
      <w:lang w:eastAsia="zh-CN"/>
    </w:rPr>
  </w:style>
  <w:style w:type="character" w:styleId="Pogrubienie">
    <w:name w:val="Strong"/>
    <w:basedOn w:val="Domylnaczcionkaakapitu"/>
    <w:uiPriority w:val="22"/>
    <w:qFormat/>
    <w:rsid w:val="0049627A"/>
    <w:rPr>
      <w:b/>
      <w:bCs/>
    </w:rPr>
  </w:style>
  <w:style w:type="character" w:customStyle="1" w:styleId="Nagwek3Znak">
    <w:name w:val="Nagłówek 3 Znak"/>
    <w:basedOn w:val="Domylnaczcionkaakapitu"/>
    <w:link w:val="Nagwek3"/>
    <w:uiPriority w:val="9"/>
    <w:rsid w:val="00BF0677"/>
    <w:rPr>
      <w:rFonts w:asciiTheme="majorHAnsi" w:eastAsiaTheme="majorEastAsia" w:hAnsiTheme="majorHAnsi" w:cstheme="majorBidi"/>
      <w:b/>
      <w:bCs/>
      <w:color w:val="4F81BD" w:themeColor="accent1"/>
      <w:sz w:val="24"/>
      <w:szCs w:val="24"/>
    </w:rPr>
  </w:style>
  <w:style w:type="paragraph" w:styleId="Bezodstpw">
    <w:name w:val="No Spacing"/>
    <w:uiPriority w:val="1"/>
    <w:qFormat/>
    <w:rsid w:val="00BF0677"/>
    <w:pPr>
      <w:spacing w:line="240" w:lineRule="auto"/>
      <w:jc w:val="left"/>
    </w:pPr>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59"/>
    <w:rsid w:val="00EE6EBB"/>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unhideWhenUsed/>
    <w:rsid w:val="007C2888"/>
    <w:pPr>
      <w:spacing w:after="120"/>
      <w:ind w:left="283"/>
    </w:pPr>
  </w:style>
  <w:style w:type="character" w:customStyle="1" w:styleId="TekstpodstawowywcityZnak">
    <w:name w:val="Tekst podstawowy wcięty Znak"/>
    <w:basedOn w:val="Domylnaczcionkaakapitu"/>
    <w:link w:val="Tekstpodstawowywcity"/>
    <w:uiPriority w:val="99"/>
    <w:semiHidden/>
    <w:rsid w:val="007C2888"/>
  </w:style>
  <w:style w:type="character" w:styleId="UyteHipercze">
    <w:name w:val="FollowedHyperlink"/>
    <w:basedOn w:val="Domylnaczcionkaakapitu"/>
    <w:uiPriority w:val="99"/>
    <w:semiHidden/>
    <w:unhideWhenUsed/>
    <w:rsid w:val="00F30696"/>
    <w:rPr>
      <w:color w:val="800080" w:themeColor="followedHyperlink"/>
      <w:u w:val="single"/>
    </w:rPr>
  </w:style>
  <w:style w:type="paragraph" w:styleId="Tekstpodstawowy">
    <w:name w:val="Body Text"/>
    <w:basedOn w:val="Normalny"/>
    <w:link w:val="TekstpodstawowyZnak"/>
    <w:uiPriority w:val="99"/>
    <w:semiHidden/>
    <w:unhideWhenUsed/>
    <w:rsid w:val="00D07DF7"/>
    <w:pPr>
      <w:spacing w:after="120"/>
    </w:pPr>
  </w:style>
  <w:style w:type="character" w:customStyle="1" w:styleId="TekstpodstawowyZnak">
    <w:name w:val="Tekst podstawowy Znak"/>
    <w:basedOn w:val="Domylnaczcionkaakapitu"/>
    <w:link w:val="Tekstpodstawowy"/>
    <w:uiPriority w:val="99"/>
    <w:semiHidden/>
    <w:rsid w:val="00D07DF7"/>
  </w:style>
  <w:style w:type="character" w:styleId="Wyrnieniedelikatne">
    <w:name w:val="Subtle Emphasis"/>
    <w:basedOn w:val="Domylnaczcionkaakapitu"/>
    <w:uiPriority w:val="19"/>
    <w:qFormat/>
    <w:rsid w:val="00136FFE"/>
    <w:rPr>
      <w:i/>
      <w:iCs/>
      <w:color w:val="808080" w:themeColor="text1" w:themeTint="7F"/>
    </w:rPr>
  </w:style>
  <w:style w:type="character" w:customStyle="1" w:styleId="AkapitzlistZnak">
    <w:name w:val="Akapit z listą Znak"/>
    <w:link w:val="Akapitzlist"/>
    <w:uiPriority w:val="34"/>
    <w:locked/>
    <w:rsid w:val="00136FFE"/>
  </w:style>
  <w:style w:type="character" w:styleId="Numerstrony">
    <w:name w:val="page number"/>
    <w:basedOn w:val="Domylnaczcionkaakapitu"/>
    <w:rsid w:val="00E0792A"/>
  </w:style>
  <w:style w:type="table" w:customStyle="1" w:styleId="Tabela-Siatka2">
    <w:name w:val="Tabela - Siatka2"/>
    <w:basedOn w:val="Standardowy"/>
    <w:next w:val="Tabela-Siatka"/>
    <w:uiPriority w:val="59"/>
    <w:rsid w:val="004B549F"/>
    <w:pPr>
      <w:spacing w:line="240" w:lineRule="auto"/>
      <w:jc w:val="left"/>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omylnaczcionkaakapitu"/>
    <w:rsid w:val="00F73A34"/>
  </w:style>
  <w:style w:type="character" w:customStyle="1" w:styleId="ng-binding">
    <w:name w:val="ng-binding"/>
    <w:basedOn w:val="Domylnaczcionkaakapitu"/>
    <w:rsid w:val="006F443D"/>
  </w:style>
  <w:style w:type="character" w:customStyle="1" w:styleId="ng-scope">
    <w:name w:val="ng-scope"/>
    <w:basedOn w:val="Domylnaczcionkaakapitu"/>
    <w:rsid w:val="006F4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281">
      <w:bodyDiv w:val="1"/>
      <w:marLeft w:val="0"/>
      <w:marRight w:val="0"/>
      <w:marTop w:val="0"/>
      <w:marBottom w:val="0"/>
      <w:divBdr>
        <w:top w:val="none" w:sz="0" w:space="0" w:color="auto"/>
        <w:left w:val="none" w:sz="0" w:space="0" w:color="auto"/>
        <w:bottom w:val="none" w:sz="0" w:space="0" w:color="auto"/>
        <w:right w:val="none" w:sz="0" w:space="0" w:color="auto"/>
      </w:divBdr>
      <w:divsChild>
        <w:div w:id="582419750">
          <w:marLeft w:val="0"/>
          <w:marRight w:val="0"/>
          <w:marTop w:val="0"/>
          <w:marBottom w:val="0"/>
          <w:divBdr>
            <w:top w:val="none" w:sz="0" w:space="0" w:color="auto"/>
            <w:left w:val="none" w:sz="0" w:space="0" w:color="auto"/>
            <w:bottom w:val="none" w:sz="0" w:space="0" w:color="auto"/>
            <w:right w:val="none" w:sz="0" w:space="0" w:color="auto"/>
          </w:divBdr>
        </w:div>
        <w:div w:id="670645670">
          <w:marLeft w:val="0"/>
          <w:marRight w:val="0"/>
          <w:marTop w:val="0"/>
          <w:marBottom w:val="0"/>
          <w:divBdr>
            <w:top w:val="none" w:sz="0" w:space="0" w:color="auto"/>
            <w:left w:val="none" w:sz="0" w:space="0" w:color="auto"/>
            <w:bottom w:val="none" w:sz="0" w:space="0" w:color="auto"/>
            <w:right w:val="none" w:sz="0" w:space="0" w:color="auto"/>
          </w:divBdr>
        </w:div>
      </w:divsChild>
    </w:div>
    <w:div w:id="337928561">
      <w:bodyDiv w:val="1"/>
      <w:marLeft w:val="0"/>
      <w:marRight w:val="0"/>
      <w:marTop w:val="0"/>
      <w:marBottom w:val="0"/>
      <w:divBdr>
        <w:top w:val="none" w:sz="0" w:space="0" w:color="auto"/>
        <w:left w:val="none" w:sz="0" w:space="0" w:color="auto"/>
        <w:bottom w:val="none" w:sz="0" w:space="0" w:color="auto"/>
        <w:right w:val="none" w:sz="0" w:space="0" w:color="auto"/>
      </w:divBdr>
    </w:div>
    <w:div w:id="596909831">
      <w:bodyDiv w:val="1"/>
      <w:marLeft w:val="0"/>
      <w:marRight w:val="0"/>
      <w:marTop w:val="0"/>
      <w:marBottom w:val="0"/>
      <w:divBdr>
        <w:top w:val="none" w:sz="0" w:space="0" w:color="auto"/>
        <w:left w:val="none" w:sz="0" w:space="0" w:color="auto"/>
        <w:bottom w:val="none" w:sz="0" w:space="0" w:color="auto"/>
        <w:right w:val="none" w:sz="0" w:space="0" w:color="auto"/>
      </w:divBdr>
    </w:div>
    <w:div w:id="777870063">
      <w:bodyDiv w:val="1"/>
      <w:marLeft w:val="0"/>
      <w:marRight w:val="0"/>
      <w:marTop w:val="0"/>
      <w:marBottom w:val="0"/>
      <w:divBdr>
        <w:top w:val="none" w:sz="0" w:space="0" w:color="auto"/>
        <w:left w:val="none" w:sz="0" w:space="0" w:color="auto"/>
        <w:bottom w:val="none" w:sz="0" w:space="0" w:color="auto"/>
        <w:right w:val="none" w:sz="0" w:space="0" w:color="auto"/>
      </w:divBdr>
    </w:div>
    <w:div w:id="959453093">
      <w:bodyDiv w:val="1"/>
      <w:marLeft w:val="0"/>
      <w:marRight w:val="0"/>
      <w:marTop w:val="0"/>
      <w:marBottom w:val="0"/>
      <w:divBdr>
        <w:top w:val="none" w:sz="0" w:space="0" w:color="auto"/>
        <w:left w:val="none" w:sz="0" w:space="0" w:color="auto"/>
        <w:bottom w:val="none" w:sz="0" w:space="0" w:color="auto"/>
        <w:right w:val="none" w:sz="0" w:space="0" w:color="auto"/>
      </w:divBdr>
    </w:div>
    <w:div w:id="1001395925">
      <w:bodyDiv w:val="1"/>
      <w:marLeft w:val="0"/>
      <w:marRight w:val="0"/>
      <w:marTop w:val="0"/>
      <w:marBottom w:val="0"/>
      <w:divBdr>
        <w:top w:val="none" w:sz="0" w:space="0" w:color="auto"/>
        <w:left w:val="none" w:sz="0" w:space="0" w:color="auto"/>
        <w:bottom w:val="none" w:sz="0" w:space="0" w:color="auto"/>
        <w:right w:val="none" w:sz="0" w:space="0" w:color="auto"/>
      </w:divBdr>
      <w:divsChild>
        <w:div w:id="600647589">
          <w:marLeft w:val="0"/>
          <w:marRight w:val="0"/>
          <w:marTop w:val="0"/>
          <w:marBottom w:val="0"/>
          <w:divBdr>
            <w:top w:val="none" w:sz="0" w:space="0" w:color="auto"/>
            <w:left w:val="none" w:sz="0" w:space="0" w:color="auto"/>
            <w:bottom w:val="none" w:sz="0" w:space="0" w:color="auto"/>
            <w:right w:val="none" w:sz="0" w:space="0" w:color="auto"/>
          </w:divBdr>
        </w:div>
        <w:div w:id="683828823">
          <w:marLeft w:val="0"/>
          <w:marRight w:val="0"/>
          <w:marTop w:val="0"/>
          <w:marBottom w:val="0"/>
          <w:divBdr>
            <w:top w:val="none" w:sz="0" w:space="0" w:color="auto"/>
            <w:left w:val="none" w:sz="0" w:space="0" w:color="auto"/>
            <w:bottom w:val="none" w:sz="0" w:space="0" w:color="auto"/>
            <w:right w:val="none" w:sz="0" w:space="0" w:color="auto"/>
          </w:divBdr>
          <w:divsChild>
            <w:div w:id="348145693">
              <w:marLeft w:val="0"/>
              <w:marRight w:val="0"/>
              <w:marTop w:val="0"/>
              <w:marBottom w:val="0"/>
              <w:divBdr>
                <w:top w:val="none" w:sz="0" w:space="0" w:color="auto"/>
                <w:left w:val="none" w:sz="0" w:space="0" w:color="auto"/>
                <w:bottom w:val="none" w:sz="0" w:space="0" w:color="auto"/>
                <w:right w:val="none" w:sz="0" w:space="0" w:color="auto"/>
              </w:divBdr>
            </w:div>
          </w:divsChild>
        </w:div>
        <w:div w:id="1230652618">
          <w:marLeft w:val="0"/>
          <w:marRight w:val="0"/>
          <w:marTop w:val="0"/>
          <w:marBottom w:val="0"/>
          <w:divBdr>
            <w:top w:val="none" w:sz="0" w:space="0" w:color="auto"/>
            <w:left w:val="none" w:sz="0" w:space="0" w:color="auto"/>
            <w:bottom w:val="none" w:sz="0" w:space="0" w:color="auto"/>
            <w:right w:val="none" w:sz="0" w:space="0" w:color="auto"/>
          </w:divBdr>
          <w:divsChild>
            <w:div w:id="976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6087">
      <w:bodyDiv w:val="1"/>
      <w:marLeft w:val="0"/>
      <w:marRight w:val="0"/>
      <w:marTop w:val="0"/>
      <w:marBottom w:val="0"/>
      <w:divBdr>
        <w:top w:val="none" w:sz="0" w:space="0" w:color="auto"/>
        <w:left w:val="none" w:sz="0" w:space="0" w:color="auto"/>
        <w:bottom w:val="none" w:sz="0" w:space="0" w:color="auto"/>
        <w:right w:val="none" w:sz="0" w:space="0" w:color="auto"/>
      </w:divBdr>
    </w:div>
    <w:div w:id="1500347123">
      <w:bodyDiv w:val="1"/>
      <w:marLeft w:val="0"/>
      <w:marRight w:val="0"/>
      <w:marTop w:val="0"/>
      <w:marBottom w:val="0"/>
      <w:divBdr>
        <w:top w:val="none" w:sz="0" w:space="0" w:color="auto"/>
        <w:left w:val="none" w:sz="0" w:space="0" w:color="auto"/>
        <w:bottom w:val="none" w:sz="0" w:space="0" w:color="auto"/>
        <w:right w:val="none" w:sz="0" w:space="0" w:color="auto"/>
      </w:divBdr>
    </w:div>
    <w:div w:id="1559626701">
      <w:bodyDiv w:val="1"/>
      <w:marLeft w:val="0"/>
      <w:marRight w:val="0"/>
      <w:marTop w:val="0"/>
      <w:marBottom w:val="0"/>
      <w:divBdr>
        <w:top w:val="none" w:sz="0" w:space="0" w:color="auto"/>
        <w:left w:val="none" w:sz="0" w:space="0" w:color="auto"/>
        <w:bottom w:val="none" w:sz="0" w:space="0" w:color="auto"/>
        <w:right w:val="none" w:sz="0" w:space="0" w:color="auto"/>
      </w:divBdr>
    </w:div>
    <w:div w:id="1638493573">
      <w:bodyDiv w:val="1"/>
      <w:marLeft w:val="0"/>
      <w:marRight w:val="0"/>
      <w:marTop w:val="0"/>
      <w:marBottom w:val="0"/>
      <w:divBdr>
        <w:top w:val="none" w:sz="0" w:space="0" w:color="auto"/>
        <w:left w:val="none" w:sz="0" w:space="0" w:color="auto"/>
        <w:bottom w:val="none" w:sz="0" w:space="0" w:color="auto"/>
        <w:right w:val="none" w:sz="0" w:space="0" w:color="auto"/>
      </w:divBdr>
    </w:div>
    <w:div w:id="1681809053">
      <w:bodyDiv w:val="1"/>
      <w:marLeft w:val="0"/>
      <w:marRight w:val="0"/>
      <w:marTop w:val="0"/>
      <w:marBottom w:val="0"/>
      <w:divBdr>
        <w:top w:val="none" w:sz="0" w:space="0" w:color="auto"/>
        <w:left w:val="none" w:sz="0" w:space="0" w:color="auto"/>
        <w:bottom w:val="none" w:sz="0" w:space="0" w:color="auto"/>
        <w:right w:val="none" w:sz="0" w:space="0" w:color="auto"/>
      </w:divBdr>
    </w:div>
    <w:div w:id="1831291300">
      <w:bodyDiv w:val="1"/>
      <w:marLeft w:val="0"/>
      <w:marRight w:val="0"/>
      <w:marTop w:val="0"/>
      <w:marBottom w:val="0"/>
      <w:divBdr>
        <w:top w:val="none" w:sz="0" w:space="0" w:color="auto"/>
        <w:left w:val="none" w:sz="0" w:space="0" w:color="auto"/>
        <w:bottom w:val="none" w:sz="0" w:space="0" w:color="auto"/>
        <w:right w:val="none" w:sz="0" w:space="0" w:color="auto"/>
      </w:divBdr>
    </w:div>
    <w:div w:id="191647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mtychy.pl" TargetMode="External"/><Relationship Id="rId4" Type="http://schemas.microsoft.com/office/2007/relationships/stylesWithEffects" Target="stylesWithEffects.xml"/><Relationship Id="rId9" Type="http://schemas.openxmlformats.org/officeDocument/2006/relationships/hyperlink" Target="https://tychy.engo.org.pl/konkursy-trwajac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BD8F-26B4-4726-887F-C17FB8C3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12</Pages>
  <Words>4949</Words>
  <Characters>29694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eczekaj</dc:creator>
  <cp:lastModifiedBy>Anna Szmigiel</cp:lastModifiedBy>
  <cp:revision>55</cp:revision>
  <cp:lastPrinted>2023-06-27T07:50:00Z</cp:lastPrinted>
  <dcterms:created xsi:type="dcterms:W3CDTF">2022-12-22T14:10:00Z</dcterms:created>
  <dcterms:modified xsi:type="dcterms:W3CDTF">2023-06-27T07:53:00Z</dcterms:modified>
</cp:coreProperties>
</file>