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8B1" w:rsidRDefault="00C477F7" w:rsidP="007121BC">
      <w:pPr>
        <w:pStyle w:val="Domylnie"/>
        <w:tabs>
          <w:tab w:val="left" w:pos="5670"/>
          <w:tab w:val="left" w:pos="6237"/>
          <w:tab w:val="right" w:pos="8929"/>
        </w:tabs>
        <w:rPr>
          <w:sz w:val="22"/>
          <w:szCs w:val="22"/>
        </w:rPr>
      </w:pPr>
      <w:r w:rsidRPr="00437500">
        <w:rPr>
          <w:sz w:val="22"/>
          <w:szCs w:val="22"/>
        </w:rPr>
        <w:tab/>
      </w:r>
      <w:r w:rsidRPr="00437500">
        <w:rPr>
          <w:sz w:val="22"/>
          <w:szCs w:val="22"/>
        </w:rPr>
        <w:tab/>
      </w:r>
    </w:p>
    <w:p w:rsidR="00EE21B4" w:rsidRDefault="00C477F7" w:rsidP="007121BC">
      <w:pPr>
        <w:pStyle w:val="Domylnie"/>
        <w:tabs>
          <w:tab w:val="left" w:pos="5670"/>
          <w:tab w:val="left" w:pos="6237"/>
          <w:tab w:val="right" w:pos="8929"/>
        </w:tabs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37500">
        <w:rPr>
          <w:sz w:val="22"/>
          <w:szCs w:val="22"/>
        </w:rPr>
        <w:t>IFIII</w:t>
      </w:r>
      <w:r w:rsidRPr="00437500">
        <w:rPr>
          <w:sz w:val="22"/>
          <w:szCs w:val="22"/>
        </w:rPr>
        <w:t>.</w:t>
      </w:r>
      <w:r w:rsidRPr="00437500">
        <w:rPr>
          <w:sz w:val="22"/>
          <w:szCs w:val="22"/>
        </w:rPr>
        <w:t>746.</w:t>
      </w:r>
      <w:r>
        <w:rPr>
          <w:sz w:val="22"/>
          <w:szCs w:val="22"/>
        </w:rPr>
        <w:t>1</w:t>
      </w:r>
      <w:r>
        <w:rPr>
          <w:sz w:val="22"/>
          <w:szCs w:val="22"/>
        </w:rPr>
        <w:t>6</w:t>
      </w:r>
      <w:r w:rsidRPr="00437500">
        <w:rPr>
          <w:sz w:val="22"/>
          <w:szCs w:val="22"/>
        </w:rPr>
        <w:t>.20</w:t>
      </w:r>
      <w:r>
        <w:rPr>
          <w:sz w:val="22"/>
          <w:szCs w:val="22"/>
        </w:rPr>
        <w:t>2</w:t>
      </w:r>
      <w:r>
        <w:rPr>
          <w:sz w:val="22"/>
          <w:szCs w:val="22"/>
        </w:rPr>
        <w:t>3</w:t>
      </w:r>
      <w:r w:rsidRPr="00437500">
        <w:tab/>
      </w:r>
      <w:r w:rsidRPr="00437500">
        <w:tab/>
      </w:r>
    </w:p>
    <w:p w:rsidR="00E17B07" w:rsidRDefault="00C477F7" w:rsidP="007121BC">
      <w:pPr>
        <w:pStyle w:val="Domylnie"/>
        <w:tabs>
          <w:tab w:val="left" w:pos="5670"/>
          <w:tab w:val="left" w:pos="6237"/>
          <w:tab w:val="right" w:pos="8929"/>
        </w:tabs>
      </w:pPr>
    </w:p>
    <w:p w:rsidR="00E17B07" w:rsidRPr="00E17B07" w:rsidRDefault="00C477F7" w:rsidP="00E17B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</w:rPr>
      </w:pPr>
      <w:r w:rsidRPr="00E17B07">
        <w:rPr>
          <w:rFonts w:ascii="Times New Roman" w:eastAsia="Times New Roman" w:hAnsi="Times New Roman" w:cs="Times New Roman"/>
          <w:b/>
          <w:sz w:val="28"/>
          <w:szCs w:val="20"/>
        </w:rPr>
        <w:t xml:space="preserve">OBWIESZCZENIE  </w:t>
      </w:r>
      <w:r w:rsidRPr="00E17B07">
        <w:rPr>
          <w:rFonts w:ascii="Times New Roman" w:eastAsia="Times New Roman" w:hAnsi="Times New Roman" w:cs="Times New Roman"/>
          <w:b/>
          <w:sz w:val="28"/>
          <w:szCs w:val="28"/>
        </w:rPr>
        <w:t>WOJEWODY  ŚLĄSKIEGO</w:t>
      </w:r>
    </w:p>
    <w:p w:rsidR="00E17B07" w:rsidRPr="00E17B07" w:rsidRDefault="00C477F7" w:rsidP="00E17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E17B07" w:rsidRPr="00E17B07" w:rsidRDefault="00C477F7" w:rsidP="00E17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7B07">
        <w:rPr>
          <w:rFonts w:ascii="Times New Roman" w:eastAsia="Times New Roman" w:hAnsi="Times New Roman" w:cs="Times New Roman"/>
          <w:sz w:val="24"/>
          <w:szCs w:val="24"/>
        </w:rPr>
        <w:t>Na podstawie art. 51 ust. 1 pkt 3, art. 53 ust. 1 ustawy z dnia 27 marca 2003 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. o </w:t>
      </w:r>
      <w:r w:rsidRPr="00E17B07">
        <w:rPr>
          <w:rFonts w:ascii="Times New Roman" w:eastAsia="Times New Roman" w:hAnsi="Times New Roman" w:cs="Times New Roman"/>
          <w:i/>
          <w:sz w:val="24"/>
          <w:szCs w:val="24"/>
        </w:rPr>
        <w:t xml:space="preserve">planowaniu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br/>
      </w:r>
      <w:r w:rsidRPr="00E17B07">
        <w:rPr>
          <w:rFonts w:ascii="Times New Roman" w:eastAsia="Times New Roman" w:hAnsi="Times New Roman" w:cs="Times New Roman"/>
          <w:i/>
          <w:sz w:val="24"/>
          <w:szCs w:val="24"/>
        </w:rPr>
        <w:t xml:space="preserve">i zagospodarowaniu przestrzennym </w:t>
      </w:r>
      <w:r w:rsidRPr="00E17B07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7739C2">
        <w:rPr>
          <w:rFonts w:ascii="Times New Roman" w:eastAsia="Times New Roman" w:hAnsi="Times New Roman" w:cs="Times New Roman"/>
          <w:sz w:val="24"/>
          <w:szCs w:val="24"/>
        </w:rPr>
        <w:t>Dz.U. z 2022 r., poz. 503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ze zm.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oraz </w:t>
      </w:r>
      <w:r w:rsidRPr="00E17B07">
        <w:rPr>
          <w:rFonts w:ascii="Times New Roman" w:eastAsia="Times New Roman" w:hAnsi="Times New Roman" w:cs="Times New Roman"/>
          <w:sz w:val="24"/>
          <w:szCs w:val="24"/>
        </w:rPr>
        <w:t>art. 49 ustawy z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17B07">
        <w:rPr>
          <w:rFonts w:ascii="Times New Roman" w:eastAsia="Times New Roman" w:hAnsi="Times New Roman" w:cs="Times New Roman"/>
          <w:sz w:val="24"/>
          <w:szCs w:val="24"/>
        </w:rPr>
        <w:t>dnia 14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17B07">
        <w:rPr>
          <w:rFonts w:ascii="Times New Roman" w:eastAsia="Times New Roman" w:hAnsi="Times New Roman" w:cs="Times New Roman"/>
          <w:sz w:val="24"/>
          <w:szCs w:val="24"/>
        </w:rPr>
        <w:t xml:space="preserve">czerwca 1960 r. </w:t>
      </w:r>
      <w:r w:rsidRPr="00E17B07">
        <w:rPr>
          <w:rFonts w:ascii="Times New Roman" w:eastAsia="Times New Roman" w:hAnsi="Times New Roman" w:cs="Times New Roman"/>
          <w:i/>
          <w:sz w:val="24"/>
          <w:szCs w:val="24"/>
        </w:rPr>
        <w:t>Kodeks postępowania administracyjnego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7B07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711A0A">
        <w:rPr>
          <w:rFonts w:ascii="Times New Roman" w:eastAsia="Times New Roman" w:hAnsi="Times New Roman" w:cs="Times New Roman"/>
          <w:sz w:val="24"/>
          <w:szCs w:val="24"/>
        </w:rPr>
        <w:t>Dz.U. z 2022 r., poz. 2000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ze zm.</w:t>
      </w:r>
      <w:r w:rsidRPr="00E17B07">
        <w:rPr>
          <w:rFonts w:ascii="Times New Roman" w:eastAsia="Times New Roman" w:hAnsi="Times New Roman" w:cs="Times New Roman"/>
          <w:sz w:val="24"/>
          <w:szCs w:val="24"/>
        </w:rPr>
        <w:t>),</w:t>
      </w:r>
    </w:p>
    <w:p w:rsidR="00E17B07" w:rsidRPr="00E17B07" w:rsidRDefault="00C477F7" w:rsidP="00E17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7B07" w:rsidRPr="00E17B07" w:rsidRDefault="00C477F7" w:rsidP="00E17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17B07">
        <w:rPr>
          <w:rFonts w:ascii="Times New Roman" w:eastAsia="Times New Roman" w:hAnsi="Times New Roman" w:cs="Times New Roman"/>
          <w:b/>
          <w:sz w:val="28"/>
          <w:szCs w:val="28"/>
        </w:rPr>
        <w:t xml:space="preserve">zawiadamiam, </w:t>
      </w:r>
    </w:p>
    <w:p w:rsidR="007E5441" w:rsidRPr="00300824" w:rsidRDefault="00C477F7" w:rsidP="00CE751C">
      <w:pPr>
        <w:widowControl w:val="0"/>
        <w:suppressAutoHyphens/>
        <w:spacing w:before="240"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0824">
        <w:rPr>
          <w:rFonts w:ascii="Times New Roman" w:eastAsia="Times New Roman" w:hAnsi="Times New Roman" w:cs="Times New Roman"/>
          <w:bCs/>
          <w:sz w:val="24"/>
          <w:szCs w:val="24"/>
        </w:rPr>
        <w:t xml:space="preserve">że na </w:t>
      </w:r>
      <w:r w:rsidRPr="00C028B1">
        <w:rPr>
          <w:rFonts w:ascii="Times New Roman" w:eastAsia="Times New Roman" w:hAnsi="Times New Roman" w:cs="Times New Roman"/>
          <w:bCs/>
          <w:sz w:val="24"/>
          <w:szCs w:val="24"/>
        </w:rPr>
        <w:t xml:space="preserve">wniosek inwestora – 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en-US"/>
        </w:rPr>
        <w:t xml:space="preserve">firmy: </w:t>
      </w:r>
      <w:r w:rsidRPr="00A75530">
        <w:rPr>
          <w:rFonts w:ascii="Times New Roman" w:eastAsia="Arial Unicode MS" w:hAnsi="Times New Roman" w:cs="Times New Roman"/>
          <w:kern w:val="1"/>
          <w:sz w:val="24"/>
          <w:szCs w:val="24"/>
          <w:lang w:eastAsia="en-US"/>
        </w:rPr>
        <w:t>PKP Polskie Linie Kolejowe S.A. z siedzibą w Wa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en-US"/>
        </w:rPr>
        <w:t>rszawie, 03-734, ul. Targowa 74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en-US"/>
        </w:rPr>
        <w:t xml:space="preserve"> </w:t>
      </w:r>
      <w:r w:rsidRPr="00C028B1">
        <w:rPr>
          <w:rFonts w:ascii="Times New Roman" w:eastAsia="Arial Unicode MS" w:hAnsi="Times New Roman" w:cs="Times New Roman"/>
          <w:kern w:val="1"/>
          <w:sz w:val="24"/>
          <w:szCs w:val="24"/>
          <w:lang w:eastAsia="en-US"/>
        </w:rPr>
        <w:t>– w imieniu którego działa pełnomocni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en-US"/>
        </w:rPr>
        <w:t>k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en-US"/>
        </w:rPr>
        <w:t>:</w:t>
      </w:r>
      <w:r w:rsidRPr="00C028B1">
        <w:rPr>
          <w:rFonts w:ascii="Times New Roman" w:eastAsia="Arial Unicode MS" w:hAnsi="Times New Roman" w:cs="Times New Roman"/>
          <w:kern w:val="1"/>
          <w:sz w:val="24"/>
          <w:szCs w:val="24"/>
          <w:lang w:eastAsia="en-US"/>
        </w:rPr>
        <w:t xml:space="preserve"> 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en-US"/>
        </w:rPr>
        <w:t>pan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en-US"/>
        </w:rPr>
        <w:t xml:space="preserve"> 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en-US"/>
        </w:rPr>
        <w:t>Romuald Mądry</w:t>
      </w:r>
      <w:r w:rsidRPr="00C028B1">
        <w:rPr>
          <w:rFonts w:ascii="Times New Roman" w:eastAsia="Times New Roman" w:hAnsi="Times New Roman" w:cs="Times New Roman"/>
          <w:bCs/>
          <w:sz w:val="24"/>
          <w:szCs w:val="24"/>
        </w:rPr>
        <w:t>, wszczęte zostało postępowanie administracyjne w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028B1">
        <w:rPr>
          <w:rFonts w:ascii="Times New Roman" w:eastAsia="Times New Roman" w:hAnsi="Times New Roman" w:cs="Times New Roman"/>
          <w:bCs/>
          <w:sz w:val="24"/>
          <w:szCs w:val="24"/>
        </w:rPr>
        <w:t>sprawie wydania decyzji o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C028B1">
        <w:rPr>
          <w:rFonts w:ascii="Times New Roman" w:eastAsia="Times New Roman" w:hAnsi="Times New Roman" w:cs="Times New Roman"/>
          <w:bCs/>
          <w:sz w:val="24"/>
          <w:szCs w:val="24"/>
        </w:rPr>
        <w:t>ustaleniu lokalizacji inwestycji celu publicznego dla przedsięwzięcia nazwanego: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E751C">
        <w:rPr>
          <w:rFonts w:ascii="Times New Roman" w:eastAsia="Times New Roman" w:hAnsi="Times New Roman" w:cs="Times New Roman"/>
          <w:b/>
          <w:bCs/>
          <w:sz w:val="24"/>
          <w:szCs w:val="24"/>
        </w:rPr>
        <w:t>„</w:t>
      </w:r>
      <w:r w:rsidRPr="00041AF5">
        <w:rPr>
          <w:rFonts w:ascii="Times New Roman" w:eastAsia="Times New Roman" w:hAnsi="Times New Roman" w:cs="Times New Roman"/>
          <w:b/>
          <w:bCs/>
          <w:sz w:val="24"/>
          <w:szCs w:val="24"/>
        </w:rPr>
        <w:t>Budowa Obiektu Radiokomunikacyjnego 12203_LE179_TychyUrbanowice_103 / ORx179-00</w:t>
      </w:r>
      <w:r w:rsidRPr="00041AF5">
        <w:rPr>
          <w:rFonts w:ascii="Times New Roman" w:eastAsia="Times New Roman" w:hAnsi="Times New Roman" w:cs="Times New Roman"/>
          <w:b/>
          <w:bCs/>
          <w:sz w:val="24"/>
          <w:szCs w:val="24"/>
        </w:rPr>
        <w:t>7507-XXX-01 systemu GSM-R na linii kolejowej nr 179 Tychy – Mysłowice Kosztowy km 7,507” projektowanego w Tychach na działce gruntu 247701_1.0004.AR_9.126/34</w:t>
      </w:r>
      <w:r w:rsidRPr="00194206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028B1">
        <w:rPr>
          <w:rFonts w:ascii="Times New Roman" w:eastAsia="Times New Roman" w:hAnsi="Times New Roman" w:cs="Times New Roman"/>
          <w:b/>
          <w:bCs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C028B1">
        <w:rPr>
          <w:rFonts w:ascii="Times New Roman" w:eastAsia="Times New Roman" w:hAnsi="Times New Roman" w:cs="Times New Roman"/>
          <w:b/>
          <w:bCs/>
          <w:sz w:val="24"/>
          <w:szCs w:val="24"/>
        </w:rPr>
        <w:t>granicach terenów zamkniętych.</w:t>
      </w:r>
    </w:p>
    <w:p w:rsidR="00E17B07" w:rsidRPr="00E17B07" w:rsidRDefault="00C477F7" w:rsidP="00CE751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17B07" w:rsidRPr="00E17B07" w:rsidRDefault="00C477F7" w:rsidP="00E17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7B07">
        <w:rPr>
          <w:rFonts w:ascii="Times New Roman" w:eastAsia="Times New Roman" w:hAnsi="Times New Roman" w:cs="Times New Roman"/>
          <w:sz w:val="24"/>
          <w:szCs w:val="24"/>
        </w:rPr>
        <w:t xml:space="preserve">Strony postępowania mają prawo do czynnego w nim udziału: </w:t>
      </w:r>
      <w:r w:rsidRPr="00E17B07">
        <w:rPr>
          <w:rFonts w:ascii="Times New Roman" w:eastAsia="Times New Roman" w:hAnsi="Times New Roman" w:cs="Times New Roman"/>
          <w:sz w:val="24"/>
          <w:szCs w:val="24"/>
        </w:rPr>
        <w:t>przeglądania akt sprawy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E17B07">
        <w:rPr>
          <w:rFonts w:ascii="Times New Roman" w:eastAsia="Times New Roman" w:hAnsi="Times New Roman" w:cs="Times New Roman"/>
          <w:sz w:val="24"/>
          <w:szCs w:val="24"/>
        </w:rPr>
        <w:t>oraz składania wniosków i uwag w siedzibie Śląskiego Urzędu Wojewódzkiego w Katowicach, Wydział Infra</w:t>
      </w:r>
      <w:r>
        <w:rPr>
          <w:rFonts w:ascii="Times New Roman" w:eastAsia="Times New Roman" w:hAnsi="Times New Roman" w:cs="Times New Roman"/>
          <w:sz w:val="24"/>
          <w:szCs w:val="24"/>
        </w:rPr>
        <w:t>struktury, ul. Jagiellońska 25</w:t>
      </w:r>
      <w:r w:rsidRPr="00E17B07">
        <w:rPr>
          <w:rFonts w:ascii="Times New Roman" w:eastAsia="Times New Roman" w:hAnsi="Times New Roman" w:cs="Times New Roman"/>
          <w:sz w:val="24"/>
          <w:szCs w:val="24"/>
        </w:rPr>
        <w:t xml:space="preserve">, w godzinach 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3</w:t>
      </w:r>
      <w:r w:rsidRPr="00E17B07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0</w:t>
      </w:r>
      <w:r w:rsidRPr="00E17B07">
        <w:rPr>
          <w:rFonts w:ascii="Times New Roman" w:eastAsia="Times New Roman" w:hAnsi="Times New Roman" w:cs="Times New Roman"/>
          <w:sz w:val="24"/>
          <w:szCs w:val="24"/>
        </w:rPr>
        <w:t xml:space="preserve"> – 1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3</w:t>
      </w:r>
      <w:r w:rsidRPr="00E17B07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0</w:t>
      </w:r>
      <w:r w:rsidRPr="00E17B07">
        <w:rPr>
          <w:rFonts w:ascii="Times New Roman" w:eastAsia="Times New Roman" w:hAnsi="Times New Roman" w:cs="Times New Roman"/>
          <w:sz w:val="24"/>
          <w:szCs w:val="24"/>
        </w:rPr>
        <w:t>, w terminie 14 dni, po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17B07">
        <w:rPr>
          <w:rFonts w:ascii="Times New Roman" w:eastAsia="Times New Roman" w:hAnsi="Times New Roman" w:cs="Times New Roman"/>
          <w:sz w:val="24"/>
          <w:szCs w:val="24"/>
        </w:rPr>
        <w:t>zawiadomieniu w drodze publicznego obwieszczenia.</w:t>
      </w:r>
    </w:p>
    <w:p w:rsidR="00E17B07" w:rsidRDefault="00C477F7" w:rsidP="00E17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E611E" w:rsidRPr="002622BD" w:rsidRDefault="00C477F7" w:rsidP="004E611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>P</w:t>
      </w:r>
      <w:r w:rsidRPr="002622BD">
        <w:rPr>
          <w:rFonts w:ascii="Times New Roman" w:eastAsia="Times New Roman" w:hAnsi="Times New Roman" w:cs="Times New Roman"/>
          <w:u w:val="single"/>
        </w:rPr>
        <w:t>rzeglądanie akt możliwe będzie jedynie po wcześniejszym telefonicznym uzgodnieniu terminu – tel. 32 20 77 540.</w:t>
      </w:r>
    </w:p>
    <w:p w:rsidR="004E611E" w:rsidRPr="00E17B07" w:rsidRDefault="00C477F7" w:rsidP="00E17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A041D" w:rsidRDefault="00C477F7" w:rsidP="00D46D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7B07">
        <w:rPr>
          <w:rFonts w:ascii="Times New Roman" w:eastAsia="Times New Roman" w:hAnsi="Times New Roman" w:cs="Times New Roman"/>
          <w:sz w:val="24"/>
          <w:szCs w:val="24"/>
        </w:rPr>
        <w:t xml:space="preserve">W związku z powyższym informuje się, że zgodnie z art. 49 </w:t>
      </w:r>
      <w:r w:rsidRPr="00E17B07">
        <w:rPr>
          <w:rFonts w:ascii="Times New Roman" w:eastAsia="Times New Roman" w:hAnsi="Times New Roman" w:cs="Times New Roman"/>
          <w:i/>
          <w:sz w:val="24"/>
          <w:szCs w:val="24"/>
        </w:rPr>
        <w:t>Kodeksu postępowania administracyjnego,</w:t>
      </w:r>
      <w:r w:rsidRPr="00E17B07">
        <w:rPr>
          <w:rFonts w:ascii="Times New Roman" w:eastAsia="Times New Roman" w:hAnsi="Times New Roman" w:cs="Times New Roman"/>
          <w:sz w:val="24"/>
          <w:szCs w:val="24"/>
        </w:rPr>
        <w:t xml:space="preserve"> zawiadomienie niniejsze uważa się za dokonane,</w:t>
      </w:r>
      <w:r w:rsidRPr="00E17B07">
        <w:rPr>
          <w:rFonts w:ascii="Times New Roman" w:eastAsia="Times New Roman" w:hAnsi="Times New Roman" w:cs="Times New Roman"/>
          <w:sz w:val="24"/>
          <w:szCs w:val="24"/>
        </w:rPr>
        <w:t xml:space="preserve"> po upływie czternastu dni, od dnia publicznego ogłoszenia, tj. od daty ukazania się obwieszczenia na tablicy ogłoszeń </w:t>
      </w:r>
      <w:r w:rsidRPr="00D46D60">
        <w:rPr>
          <w:rFonts w:ascii="Times New Roman" w:eastAsia="Times New Roman" w:hAnsi="Times New Roman" w:cs="Times New Roman"/>
          <w:sz w:val="24"/>
          <w:szCs w:val="24"/>
        </w:rPr>
        <w:t>Urz</w:t>
      </w:r>
      <w:r>
        <w:rPr>
          <w:rFonts w:ascii="Times New Roman" w:eastAsia="Times New Roman" w:hAnsi="Times New Roman" w:cs="Times New Roman"/>
          <w:sz w:val="24"/>
          <w:szCs w:val="24"/>
        </w:rPr>
        <w:t>ę</w:t>
      </w:r>
      <w:r w:rsidRPr="00D46D60"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D46D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Miasta </w:t>
      </w:r>
      <w:r w:rsidRPr="00041AF5">
        <w:rPr>
          <w:rFonts w:ascii="Times New Roman" w:eastAsia="Times New Roman" w:hAnsi="Times New Roman" w:cs="Times New Roman"/>
          <w:sz w:val="24"/>
          <w:szCs w:val="24"/>
        </w:rPr>
        <w:t>Tychy</w:t>
      </w:r>
      <w:r w:rsidRPr="00265F7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121F4" w:rsidRDefault="00C477F7" w:rsidP="00D46D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4121F4" w:rsidRDefault="00C477F7" w:rsidP="00D46D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21F4" w:rsidRPr="004121F4" w:rsidRDefault="00C477F7" w:rsidP="004121F4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21F4">
        <w:rPr>
          <w:rFonts w:ascii="Times New Roman" w:eastAsia="Times New Roman" w:hAnsi="Times New Roman" w:cs="Times New Roman"/>
          <w:sz w:val="24"/>
          <w:szCs w:val="24"/>
        </w:rPr>
        <w:t>Z up. Wojewody Śląskiego</w:t>
      </w:r>
    </w:p>
    <w:p w:rsidR="004121F4" w:rsidRPr="004121F4" w:rsidRDefault="00C477F7" w:rsidP="004121F4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21F4">
        <w:rPr>
          <w:rFonts w:ascii="Times New Roman" w:eastAsia="Times New Roman" w:hAnsi="Times New Roman" w:cs="Times New Roman"/>
          <w:sz w:val="24"/>
          <w:szCs w:val="24"/>
        </w:rPr>
        <w:t>Bożena Gindera-Malicka</w:t>
      </w:r>
    </w:p>
    <w:p w:rsidR="004121F4" w:rsidRPr="004121F4" w:rsidRDefault="00C477F7" w:rsidP="004121F4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21F4">
        <w:rPr>
          <w:rFonts w:ascii="Times New Roman" w:eastAsia="Times New Roman" w:hAnsi="Times New Roman" w:cs="Times New Roman"/>
          <w:sz w:val="24"/>
          <w:szCs w:val="24"/>
        </w:rPr>
        <w:t>Kier. Oddz. Nadzoru Urbanistycznego</w:t>
      </w:r>
    </w:p>
    <w:p w:rsidR="004121F4" w:rsidRPr="00D46D60" w:rsidRDefault="00C477F7" w:rsidP="004121F4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21F4">
        <w:rPr>
          <w:rFonts w:ascii="Times New Roman" w:eastAsia="Times New Roman" w:hAnsi="Times New Roman" w:cs="Times New Roman"/>
          <w:sz w:val="24"/>
          <w:szCs w:val="24"/>
        </w:rPr>
        <w:t>(podpisano elektronicznie)</w:t>
      </w:r>
    </w:p>
    <w:sectPr w:rsidR="004121F4" w:rsidRPr="00D46D60" w:rsidSect="00A25FE5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335" w:gutter="0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14CA" w:rsidRDefault="00AB14CA" w:rsidP="00AB14CA">
      <w:pPr>
        <w:spacing w:after="0" w:line="240" w:lineRule="auto"/>
      </w:pPr>
      <w:r>
        <w:separator/>
      </w:r>
    </w:p>
  </w:endnote>
  <w:endnote w:type="continuationSeparator" w:id="0">
    <w:p w:rsidR="00AB14CA" w:rsidRDefault="00AB14CA" w:rsidP="00AB1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260" w:rsidRDefault="00AB14CA" w:rsidP="00915260">
    <w:pPr>
      <w:jc w:val="center"/>
    </w:pPr>
    <w:r>
      <w:pict>
        <v:rect id="_x0000_i1025" style="width:446.45pt;height:1.5pt" o:hralign="center" o:hrstd="t" o:hr="t" fillcolor="#a0a0a0" stroked="f"/>
      </w:pict>
    </w:r>
  </w:p>
  <w:p w:rsidR="00AD1869" w:rsidRDefault="00C477F7" w:rsidP="00AD1869">
    <w:pPr>
      <w:pStyle w:val="Stopka"/>
      <w:spacing w:after="0"/>
      <w:jc w:val="center"/>
    </w:pPr>
    <w:r>
      <w:rPr>
        <w:b/>
        <w:sz w:val="16"/>
        <w:szCs w:val="16"/>
      </w:rPr>
      <w:t>ŚLĄSKI URZĄD WOJEWÓDZKI W KATOWICACH</w:t>
    </w:r>
  </w:p>
  <w:p w:rsidR="00AD1869" w:rsidRDefault="00C477F7" w:rsidP="00AD1869">
    <w:pPr>
      <w:pStyle w:val="Stopka"/>
      <w:spacing w:after="0"/>
      <w:jc w:val="center"/>
    </w:pPr>
    <w:r>
      <w:rPr>
        <w:b/>
        <w:sz w:val="16"/>
        <w:szCs w:val="16"/>
      </w:rPr>
      <w:t>Wydział Infrastruktury</w:t>
    </w:r>
  </w:p>
  <w:p w:rsidR="00AD1869" w:rsidRDefault="00C477F7" w:rsidP="00AD1869">
    <w:pPr>
      <w:pStyle w:val="Stopka"/>
      <w:spacing w:after="0"/>
      <w:jc w:val="center"/>
    </w:pPr>
    <w:r>
      <w:rPr>
        <w:sz w:val="16"/>
        <w:szCs w:val="16"/>
      </w:rPr>
      <w:t>ul. Jagiellońska 25, 40-032 Katowice, t</w:t>
    </w:r>
    <w:r>
      <w:rPr>
        <w:sz w:val="16"/>
        <w:szCs w:val="16"/>
      </w:rPr>
      <w:t xml:space="preserve">el.: 32 207 75 89, fax: 32 207 </w:t>
    </w:r>
    <w:r>
      <w:rPr>
        <w:sz w:val="16"/>
        <w:szCs w:val="16"/>
      </w:rPr>
      <w:t>7</w:t>
    </w:r>
    <w:r>
      <w:rPr>
        <w:sz w:val="16"/>
        <w:szCs w:val="16"/>
      </w:rPr>
      <w:t>5</w:t>
    </w:r>
    <w:r>
      <w:rPr>
        <w:sz w:val="16"/>
        <w:szCs w:val="16"/>
      </w:rPr>
      <w:t xml:space="preserve"> 88</w:t>
    </w:r>
  </w:p>
  <w:p w:rsidR="00AD1869" w:rsidRDefault="00C477F7" w:rsidP="00AD1869">
    <w:pPr>
      <w:pStyle w:val="NormalnyWeb"/>
      <w:spacing w:after="0"/>
      <w:jc w:val="center"/>
    </w:pPr>
    <w:r>
      <w:rPr>
        <w:rFonts w:ascii="Times New Roman" w:hAnsi="Times New Roman" w:cs="Times New Roman"/>
        <w:sz w:val="16"/>
        <w:szCs w:val="16"/>
      </w:rPr>
      <w:t>www.katowice.uw.gov.pl</w:t>
    </w:r>
    <w:r>
      <w:rPr>
        <w:rFonts w:ascii="Times New Roman" w:hAnsi="Times New Roman" w:cs="Times New Roman"/>
        <w:sz w:val="16"/>
        <w:szCs w:val="16"/>
        <w:lang w:val="de-DE"/>
      </w:rPr>
      <w:t xml:space="preserve">, ePUAP: </w:t>
    </w:r>
    <w:r>
      <w:rPr>
        <w:rFonts w:ascii="Times New Roman" w:hAnsi="Times New Roman" w:cs="Times New Roman"/>
        <w:sz w:val="16"/>
        <w:szCs w:val="16"/>
        <w:u w:val="single"/>
      </w:rPr>
      <w:t>/SUW2/urzad</w:t>
    </w:r>
  </w:p>
  <w:p w:rsidR="00AD1869" w:rsidRPr="002C13C8" w:rsidRDefault="00C477F7" w:rsidP="00AD1869">
    <w:pPr>
      <w:pStyle w:val="Domylnie"/>
      <w:jc w:val="right"/>
      <w:rPr>
        <w:sz w:val="16"/>
        <w:szCs w:val="16"/>
      </w:rPr>
    </w:pPr>
    <w:r w:rsidRPr="002C13C8">
      <w:rPr>
        <w:sz w:val="16"/>
        <w:szCs w:val="16"/>
      </w:rPr>
      <w:t xml:space="preserve">Strona </w:t>
    </w:r>
    <w:r w:rsidR="00AB14CA" w:rsidRPr="002C13C8">
      <w:rPr>
        <w:sz w:val="16"/>
        <w:szCs w:val="16"/>
      </w:rPr>
      <w:fldChar w:fldCharType="begin"/>
    </w:r>
    <w:r w:rsidRPr="002C13C8">
      <w:rPr>
        <w:sz w:val="16"/>
        <w:szCs w:val="16"/>
      </w:rPr>
      <w:instrText>PAGE</w:instrText>
    </w:r>
    <w:r w:rsidR="00AB14CA" w:rsidRPr="002C13C8"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="00AB14CA" w:rsidRPr="002C13C8">
      <w:rPr>
        <w:sz w:val="16"/>
        <w:szCs w:val="16"/>
      </w:rPr>
      <w:fldChar w:fldCharType="end"/>
    </w:r>
    <w:r w:rsidRPr="002C13C8">
      <w:rPr>
        <w:sz w:val="16"/>
        <w:szCs w:val="16"/>
      </w:rPr>
      <w:t xml:space="preserve"> z </w:t>
    </w:r>
    <w:r w:rsidR="00AB14CA" w:rsidRPr="002C13C8">
      <w:rPr>
        <w:sz w:val="16"/>
        <w:szCs w:val="16"/>
      </w:rPr>
      <w:fldChar w:fldCharType="begin"/>
    </w:r>
    <w:r w:rsidRPr="002C13C8">
      <w:rPr>
        <w:sz w:val="16"/>
        <w:szCs w:val="16"/>
      </w:rPr>
      <w:instrText>NUMPAGES</w:instrText>
    </w:r>
    <w:r w:rsidR="00AB14CA" w:rsidRPr="002C13C8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="00AB14CA" w:rsidRPr="002C13C8">
      <w:rPr>
        <w:sz w:val="16"/>
        <w:szCs w:val="16"/>
      </w:rPr>
      <w:fldChar w:fldCharType="end"/>
    </w:r>
  </w:p>
  <w:p w:rsidR="00AB2A7F" w:rsidRDefault="00C477F7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260" w:rsidRDefault="00AB14CA" w:rsidP="00915260">
    <w:pPr>
      <w:jc w:val="center"/>
    </w:pPr>
    <w:r>
      <w:pict>
        <v:rect id="_x0000_i1026" style="width:446.45pt;height:1.5pt" o:hralign="center" o:hrstd="t" o:hr="t" fillcolor="#a0a0a0" stroked="f"/>
      </w:pict>
    </w:r>
  </w:p>
  <w:p w:rsidR="00AB2A7F" w:rsidRDefault="00C477F7" w:rsidP="00AD1869">
    <w:pPr>
      <w:pStyle w:val="Stopka"/>
      <w:spacing w:after="0"/>
      <w:jc w:val="center"/>
    </w:pPr>
    <w:r>
      <w:rPr>
        <w:b/>
        <w:sz w:val="16"/>
        <w:szCs w:val="16"/>
      </w:rPr>
      <w:t>ŚLĄSKI URZĄD WOJEWÓDZKI W KATOWICACH</w:t>
    </w:r>
  </w:p>
  <w:p w:rsidR="00AB2A7F" w:rsidRDefault="00C477F7" w:rsidP="00AD1869">
    <w:pPr>
      <w:pStyle w:val="Stopka"/>
      <w:spacing w:after="0"/>
      <w:jc w:val="center"/>
    </w:pPr>
    <w:r>
      <w:rPr>
        <w:b/>
        <w:sz w:val="16"/>
        <w:szCs w:val="16"/>
      </w:rPr>
      <w:t>Wydział Infrastruktury</w:t>
    </w:r>
  </w:p>
  <w:p w:rsidR="00AB2A7F" w:rsidRDefault="00C477F7" w:rsidP="00AD1869">
    <w:pPr>
      <w:pStyle w:val="Stopka"/>
      <w:spacing w:after="0"/>
      <w:jc w:val="center"/>
    </w:pPr>
    <w:r>
      <w:rPr>
        <w:sz w:val="16"/>
        <w:szCs w:val="16"/>
      </w:rPr>
      <w:t>ul. Jagiellońska 25, 40-032 Katowice, t</w:t>
    </w:r>
    <w:r>
      <w:rPr>
        <w:sz w:val="16"/>
        <w:szCs w:val="16"/>
      </w:rPr>
      <w:t xml:space="preserve">el.: 32 207 75 89, fax: 32 207 </w:t>
    </w:r>
    <w:r>
      <w:rPr>
        <w:sz w:val="16"/>
        <w:szCs w:val="16"/>
      </w:rPr>
      <w:t>7</w:t>
    </w:r>
    <w:r>
      <w:rPr>
        <w:sz w:val="16"/>
        <w:szCs w:val="16"/>
      </w:rPr>
      <w:t>5</w:t>
    </w:r>
    <w:r>
      <w:rPr>
        <w:sz w:val="16"/>
        <w:szCs w:val="16"/>
      </w:rPr>
      <w:t xml:space="preserve"> 88</w:t>
    </w:r>
  </w:p>
  <w:p w:rsidR="00AB2A7F" w:rsidRDefault="00C477F7" w:rsidP="00AD1869">
    <w:pPr>
      <w:pStyle w:val="NormalnyWeb"/>
      <w:spacing w:after="0"/>
      <w:jc w:val="center"/>
    </w:pPr>
    <w:r>
      <w:rPr>
        <w:rFonts w:ascii="Times New Roman" w:hAnsi="Times New Roman" w:cs="Times New Roman"/>
        <w:sz w:val="16"/>
        <w:szCs w:val="16"/>
      </w:rPr>
      <w:t>www.katowice.uw.gov.pl</w:t>
    </w:r>
    <w:r>
      <w:rPr>
        <w:rFonts w:ascii="Times New Roman" w:hAnsi="Times New Roman" w:cs="Times New Roman"/>
        <w:sz w:val="16"/>
        <w:szCs w:val="16"/>
        <w:lang w:val="de-DE"/>
      </w:rPr>
      <w:t xml:space="preserve">, ePUAP: </w:t>
    </w:r>
    <w:r>
      <w:rPr>
        <w:rFonts w:ascii="Times New Roman" w:hAnsi="Times New Roman" w:cs="Times New Roman"/>
        <w:sz w:val="16"/>
        <w:szCs w:val="16"/>
        <w:u w:val="single"/>
      </w:rPr>
      <w:t>/SUW2/urzad</w:t>
    </w:r>
  </w:p>
  <w:p w:rsidR="00AB2A7F" w:rsidRPr="002C13C8" w:rsidRDefault="00C477F7">
    <w:pPr>
      <w:pStyle w:val="Domylnie"/>
      <w:jc w:val="right"/>
      <w:rPr>
        <w:sz w:val="16"/>
        <w:szCs w:val="16"/>
      </w:rPr>
    </w:pPr>
    <w:r w:rsidRPr="002C13C8">
      <w:rPr>
        <w:sz w:val="16"/>
        <w:szCs w:val="16"/>
      </w:rPr>
      <w:t xml:space="preserve">Strona </w:t>
    </w:r>
    <w:r w:rsidR="00AB14CA" w:rsidRPr="002C13C8">
      <w:rPr>
        <w:sz w:val="16"/>
        <w:szCs w:val="16"/>
      </w:rPr>
      <w:fldChar w:fldCharType="begin"/>
    </w:r>
    <w:r w:rsidRPr="002C13C8">
      <w:rPr>
        <w:sz w:val="16"/>
        <w:szCs w:val="16"/>
      </w:rPr>
      <w:instrText>PAGE</w:instrText>
    </w:r>
    <w:r w:rsidR="00AB14CA" w:rsidRPr="002C13C8"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="00AB14CA" w:rsidRPr="002C13C8">
      <w:rPr>
        <w:sz w:val="16"/>
        <w:szCs w:val="16"/>
      </w:rPr>
      <w:fldChar w:fldCharType="end"/>
    </w:r>
    <w:r w:rsidRPr="002C13C8">
      <w:rPr>
        <w:sz w:val="16"/>
        <w:szCs w:val="16"/>
      </w:rPr>
      <w:t xml:space="preserve"> z </w:t>
    </w:r>
    <w:r w:rsidR="00AB14CA" w:rsidRPr="002C13C8">
      <w:rPr>
        <w:sz w:val="16"/>
        <w:szCs w:val="16"/>
      </w:rPr>
      <w:fldChar w:fldCharType="begin"/>
    </w:r>
    <w:r w:rsidRPr="002C13C8">
      <w:rPr>
        <w:sz w:val="16"/>
        <w:szCs w:val="16"/>
      </w:rPr>
      <w:instrText>NUMPAGES</w:instrText>
    </w:r>
    <w:r w:rsidR="00AB14CA" w:rsidRPr="002C13C8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="00AB14CA" w:rsidRPr="002C13C8">
      <w:rPr>
        <w:sz w:val="16"/>
        <w:szCs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FE5" w:rsidRDefault="00AB14CA" w:rsidP="00A25FE5">
    <w:pPr>
      <w:jc w:val="center"/>
    </w:pPr>
    <w:r>
      <w:pict>
        <v:rect id="_x0000_i1028" style="width:446.45pt;height:1.5pt" o:hralign="center" o:hrstd="t" o:hr="t" fillcolor="#a0a0a0" stroked="f"/>
      </w:pict>
    </w:r>
  </w:p>
  <w:p w:rsidR="00A25FE5" w:rsidRDefault="00C477F7" w:rsidP="00A25FE5">
    <w:pPr>
      <w:pStyle w:val="Stopka"/>
      <w:spacing w:after="0"/>
      <w:jc w:val="center"/>
    </w:pPr>
    <w:r>
      <w:rPr>
        <w:b/>
        <w:sz w:val="16"/>
        <w:szCs w:val="16"/>
      </w:rPr>
      <w:t>ŚLĄSKI URZĄD WOJEWÓDZKI W KATOWICACH</w:t>
    </w:r>
  </w:p>
  <w:p w:rsidR="00A25FE5" w:rsidRDefault="00C477F7" w:rsidP="00A25FE5">
    <w:pPr>
      <w:pStyle w:val="Stopka"/>
      <w:spacing w:after="0"/>
      <w:jc w:val="center"/>
    </w:pPr>
    <w:r>
      <w:rPr>
        <w:b/>
        <w:sz w:val="16"/>
        <w:szCs w:val="16"/>
      </w:rPr>
      <w:t>Wydział Infrastruktury</w:t>
    </w:r>
  </w:p>
  <w:p w:rsidR="00A25FE5" w:rsidRDefault="00C477F7" w:rsidP="00A25FE5">
    <w:pPr>
      <w:pStyle w:val="Stopka"/>
      <w:spacing w:after="0"/>
      <w:jc w:val="center"/>
    </w:pPr>
    <w:r>
      <w:rPr>
        <w:sz w:val="16"/>
        <w:szCs w:val="16"/>
      </w:rPr>
      <w:t>ul. Jagiellońska 25, 40-032 Katowice, tel.: 32 207 75 89, fax: 32 207 75 88</w:t>
    </w:r>
  </w:p>
  <w:p w:rsidR="00A25FE5" w:rsidRDefault="00C477F7" w:rsidP="00A25FE5">
    <w:pPr>
      <w:pStyle w:val="NormalnyWeb"/>
      <w:spacing w:after="0"/>
      <w:jc w:val="center"/>
    </w:pPr>
    <w:r>
      <w:rPr>
        <w:rFonts w:ascii="Times New Roman" w:hAnsi="Times New Roman" w:cs="Times New Roman"/>
        <w:sz w:val="16"/>
        <w:szCs w:val="16"/>
      </w:rPr>
      <w:t>www.katowice.uw.gov.pl</w:t>
    </w:r>
    <w:r>
      <w:rPr>
        <w:rFonts w:ascii="Times New Roman" w:hAnsi="Times New Roman" w:cs="Times New Roman"/>
        <w:sz w:val="16"/>
        <w:szCs w:val="16"/>
        <w:lang w:val="de-DE"/>
      </w:rPr>
      <w:t xml:space="preserve">, ePUAP: </w:t>
    </w:r>
    <w:r>
      <w:rPr>
        <w:rFonts w:ascii="Times New Roman" w:hAnsi="Times New Roman" w:cs="Times New Roman"/>
        <w:sz w:val="16"/>
        <w:szCs w:val="16"/>
        <w:u w:val="single"/>
      </w:rPr>
      <w:t>/SUW2/urzad</w:t>
    </w:r>
  </w:p>
  <w:p w:rsidR="00A25FE5" w:rsidRPr="002C13C8" w:rsidRDefault="00C477F7" w:rsidP="00A25FE5">
    <w:pPr>
      <w:pStyle w:val="Domylnie"/>
      <w:jc w:val="right"/>
      <w:rPr>
        <w:sz w:val="16"/>
        <w:szCs w:val="16"/>
      </w:rPr>
    </w:pPr>
    <w:r w:rsidRPr="002C13C8">
      <w:rPr>
        <w:sz w:val="16"/>
        <w:szCs w:val="16"/>
      </w:rPr>
      <w:t xml:space="preserve">Strona </w:t>
    </w:r>
    <w:r w:rsidR="00AB14CA" w:rsidRPr="002C13C8">
      <w:rPr>
        <w:sz w:val="16"/>
        <w:szCs w:val="16"/>
      </w:rPr>
      <w:fldChar w:fldCharType="begin"/>
    </w:r>
    <w:r w:rsidRPr="002C13C8">
      <w:rPr>
        <w:sz w:val="16"/>
        <w:szCs w:val="16"/>
      </w:rPr>
      <w:instrText>PAGE</w:instrText>
    </w:r>
    <w:r w:rsidR="00AB14CA" w:rsidRPr="002C13C8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="00AB14CA" w:rsidRPr="002C13C8">
      <w:rPr>
        <w:sz w:val="16"/>
        <w:szCs w:val="16"/>
      </w:rPr>
      <w:fldChar w:fldCharType="end"/>
    </w:r>
    <w:r w:rsidRPr="002C13C8">
      <w:rPr>
        <w:sz w:val="16"/>
        <w:szCs w:val="16"/>
      </w:rPr>
      <w:t xml:space="preserve"> z </w:t>
    </w:r>
    <w:r w:rsidR="00AB14CA" w:rsidRPr="002C13C8">
      <w:rPr>
        <w:sz w:val="16"/>
        <w:szCs w:val="16"/>
      </w:rPr>
      <w:fldChar w:fldCharType="begin"/>
    </w:r>
    <w:r w:rsidRPr="002C13C8">
      <w:rPr>
        <w:sz w:val="16"/>
        <w:szCs w:val="16"/>
      </w:rPr>
      <w:instrText>NUMPAGES</w:instrText>
    </w:r>
    <w:r w:rsidR="00AB14CA" w:rsidRPr="002C13C8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="00AB14CA" w:rsidRPr="002C13C8">
      <w:rPr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14CA" w:rsidRDefault="00AB14CA" w:rsidP="00AB14CA">
      <w:pPr>
        <w:spacing w:after="0" w:line="240" w:lineRule="auto"/>
      </w:pPr>
      <w:r>
        <w:separator/>
      </w:r>
    </w:p>
  </w:footnote>
  <w:footnote w:type="continuationSeparator" w:id="0">
    <w:p w:rsidR="00AB14CA" w:rsidRDefault="00AB14CA" w:rsidP="00AB1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A7F" w:rsidRDefault="00C477F7">
    <w:pPr>
      <w:pStyle w:val="Nagwek"/>
      <w:keepNext/>
      <w:tabs>
        <w:tab w:val="center" w:pos="4536"/>
        <w:tab w:val="right" w:pos="9072"/>
      </w:tabs>
      <w:spacing w:before="240" w:after="1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FE5" w:rsidRPr="00EF0987" w:rsidRDefault="00C477F7" w:rsidP="00A25FE5">
    <w:pPr>
      <w:spacing w:before="60" w:after="0"/>
      <w:ind w:right="68"/>
      <w:rPr>
        <w:rFonts w:ascii="Times New Roman" w:hAnsi="Times New Roman" w:cs="Times New Roman"/>
        <w:sz w:val="24"/>
        <w:szCs w:val="24"/>
      </w:rPr>
    </w:pPr>
    <w:r w:rsidRPr="00EF0987">
      <w:rPr>
        <w:rFonts w:ascii="Times New Roman" w:hAnsi="Times New Roman" w:cs="Times New Roman"/>
        <w:sz w:val="24"/>
        <w:szCs w:val="24"/>
      </w:rPr>
      <w:t xml:space="preserve">            </w:t>
    </w:r>
    <w:r w:rsidR="00AB14CA" w:rsidRPr="00AB14CA">
      <w:rPr>
        <w:rFonts w:ascii="Times New Roman" w:hAnsi="Times New Roman" w:cs="Times New Roman"/>
        <w:sz w:val="24"/>
        <w:szCs w:val="24"/>
      </w:rPr>
      <w:object w:dxaOrig="18573" w:dyaOrig="185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44.25pt;height:42.75pt" o:ole="" filled="t">
          <v:fill color2="black"/>
          <v:imagedata r:id="rId1" o:title=""/>
        </v:shape>
        <o:OLEObject Type="Embed" ProgID="Paint.Picture" ShapeID="_x0000_i1027" DrawAspect="Content" ObjectID="_1743573295" r:id="rId2"/>
      </w:object>
    </w:r>
    <w:r w:rsidRPr="00EF0987">
      <w:rPr>
        <w:rFonts w:ascii="Times New Roman" w:hAnsi="Times New Roman" w:cs="Times New Roman"/>
        <w:sz w:val="24"/>
        <w:szCs w:val="24"/>
      </w:rPr>
      <w:t xml:space="preserve">    </w:t>
    </w:r>
  </w:p>
  <w:p w:rsidR="00A25FE5" w:rsidRDefault="00C477F7" w:rsidP="00A25FE5">
    <w:pPr>
      <w:spacing w:before="60" w:after="0"/>
      <w:ind w:right="68"/>
    </w:pPr>
    <w:r w:rsidRPr="00EF0987">
      <w:rPr>
        <w:rFonts w:ascii="Times New Roman" w:hAnsi="Times New Roman" w:cs="Times New Roman"/>
        <w:sz w:val="24"/>
        <w:szCs w:val="24"/>
      </w:rPr>
      <w:t>WOJEWODA ŚLĄSKI</w:t>
    </w:r>
    <w:r w:rsidRPr="00EF0987">
      <w:rPr>
        <w:rFonts w:ascii="Times New Roman" w:hAnsi="Times New Roman" w:cs="Times New Roman"/>
        <w:sz w:val="24"/>
        <w:szCs w:val="24"/>
      </w:rPr>
      <w:tab/>
    </w:r>
    <w:r w:rsidRPr="00EF0987">
      <w:rPr>
        <w:rFonts w:ascii="Times New Roman" w:hAnsi="Times New Roman" w:cs="Times New Roman"/>
        <w:sz w:val="24"/>
        <w:szCs w:val="24"/>
      </w:rPr>
      <w:tab/>
    </w:r>
    <w:r w:rsidRPr="00EF0987">
      <w:rPr>
        <w:rFonts w:ascii="Times New Roman" w:hAnsi="Times New Roman" w:cs="Times New Roman"/>
        <w:sz w:val="24"/>
        <w:szCs w:val="24"/>
      </w:rPr>
      <w:tab/>
    </w:r>
    <w:r w:rsidRPr="00EF0987">
      <w:rPr>
        <w:rFonts w:ascii="Times New Roman" w:hAnsi="Times New Roman" w:cs="Times New Roman"/>
        <w:sz w:val="24"/>
        <w:szCs w:val="24"/>
      </w:rPr>
      <w:tab/>
    </w:r>
    <w:r w:rsidRPr="00EF0987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</w:rPr>
      <w:t xml:space="preserve">Katowice, dnia </w:t>
    </w:r>
    <w:bookmarkStart w:id="1" w:name="ezdDataPodpisu"/>
    <w:r>
      <w:t>12-04-2023</w:t>
    </w:r>
    <w:bookmarkEnd w:id="1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C5D25"/>
    <w:multiLevelType w:val="hybridMultilevel"/>
    <w:tmpl w:val="487C16C6"/>
    <w:lvl w:ilvl="0" w:tplc="8AFA389E">
      <w:start w:val="1"/>
      <w:numFmt w:val="lowerLetter"/>
      <w:lvlText w:val="%1)"/>
      <w:lvlJc w:val="left"/>
      <w:pPr>
        <w:ind w:left="720" w:hanging="360"/>
      </w:pPr>
    </w:lvl>
    <w:lvl w:ilvl="1" w:tplc="93FCB776" w:tentative="1">
      <w:start w:val="1"/>
      <w:numFmt w:val="lowerLetter"/>
      <w:lvlText w:val="%2."/>
      <w:lvlJc w:val="left"/>
      <w:pPr>
        <w:ind w:left="1440" w:hanging="360"/>
      </w:pPr>
    </w:lvl>
    <w:lvl w:ilvl="2" w:tplc="B91ACB1E" w:tentative="1">
      <w:start w:val="1"/>
      <w:numFmt w:val="lowerRoman"/>
      <w:lvlText w:val="%3."/>
      <w:lvlJc w:val="right"/>
      <w:pPr>
        <w:ind w:left="2160" w:hanging="180"/>
      </w:pPr>
    </w:lvl>
    <w:lvl w:ilvl="3" w:tplc="B5340F22" w:tentative="1">
      <w:start w:val="1"/>
      <w:numFmt w:val="decimal"/>
      <w:lvlText w:val="%4."/>
      <w:lvlJc w:val="left"/>
      <w:pPr>
        <w:ind w:left="2880" w:hanging="360"/>
      </w:pPr>
    </w:lvl>
    <w:lvl w:ilvl="4" w:tplc="DBF60556" w:tentative="1">
      <w:start w:val="1"/>
      <w:numFmt w:val="lowerLetter"/>
      <w:lvlText w:val="%5."/>
      <w:lvlJc w:val="left"/>
      <w:pPr>
        <w:ind w:left="3600" w:hanging="360"/>
      </w:pPr>
    </w:lvl>
    <w:lvl w:ilvl="5" w:tplc="0DC24274" w:tentative="1">
      <w:start w:val="1"/>
      <w:numFmt w:val="lowerRoman"/>
      <w:lvlText w:val="%6."/>
      <w:lvlJc w:val="right"/>
      <w:pPr>
        <w:ind w:left="4320" w:hanging="180"/>
      </w:pPr>
    </w:lvl>
    <w:lvl w:ilvl="6" w:tplc="EF92620C" w:tentative="1">
      <w:start w:val="1"/>
      <w:numFmt w:val="decimal"/>
      <w:lvlText w:val="%7."/>
      <w:lvlJc w:val="left"/>
      <w:pPr>
        <w:ind w:left="5040" w:hanging="360"/>
      </w:pPr>
    </w:lvl>
    <w:lvl w:ilvl="7" w:tplc="F7D422FA" w:tentative="1">
      <w:start w:val="1"/>
      <w:numFmt w:val="lowerLetter"/>
      <w:lvlText w:val="%8."/>
      <w:lvlJc w:val="left"/>
      <w:pPr>
        <w:ind w:left="5760" w:hanging="360"/>
      </w:pPr>
    </w:lvl>
    <w:lvl w:ilvl="8" w:tplc="258484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6E79E4"/>
    <w:multiLevelType w:val="multilevel"/>
    <w:tmpl w:val="C428BEA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E772E3B"/>
    <w:multiLevelType w:val="multilevel"/>
    <w:tmpl w:val="AB00A3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E43C96"/>
    <w:multiLevelType w:val="hybridMultilevel"/>
    <w:tmpl w:val="1A684A72"/>
    <w:lvl w:ilvl="0" w:tplc="CE7049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24"/>
      </w:rPr>
    </w:lvl>
    <w:lvl w:ilvl="1" w:tplc="F80445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AE16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220B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92EE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A486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A07D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9EA0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E523D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600C54"/>
    <w:multiLevelType w:val="hybridMultilevel"/>
    <w:tmpl w:val="41ACF99A"/>
    <w:lvl w:ilvl="0" w:tplc="F40632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8839F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9B4412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4E56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3BC413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5A44D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4880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10AC7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A8CCC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B1A5B86"/>
    <w:multiLevelType w:val="hybridMultilevel"/>
    <w:tmpl w:val="592C6436"/>
    <w:lvl w:ilvl="0" w:tplc="C27460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60C88C" w:tentative="1">
      <w:start w:val="1"/>
      <w:numFmt w:val="lowerLetter"/>
      <w:lvlText w:val="%2."/>
      <w:lvlJc w:val="left"/>
      <w:pPr>
        <w:ind w:left="1440" w:hanging="360"/>
      </w:pPr>
    </w:lvl>
    <w:lvl w:ilvl="2" w:tplc="41968148" w:tentative="1">
      <w:start w:val="1"/>
      <w:numFmt w:val="lowerRoman"/>
      <w:lvlText w:val="%3."/>
      <w:lvlJc w:val="right"/>
      <w:pPr>
        <w:ind w:left="2160" w:hanging="180"/>
      </w:pPr>
    </w:lvl>
    <w:lvl w:ilvl="3" w:tplc="0B72552A" w:tentative="1">
      <w:start w:val="1"/>
      <w:numFmt w:val="decimal"/>
      <w:lvlText w:val="%4."/>
      <w:lvlJc w:val="left"/>
      <w:pPr>
        <w:ind w:left="2880" w:hanging="360"/>
      </w:pPr>
    </w:lvl>
    <w:lvl w:ilvl="4" w:tplc="954ADC1A" w:tentative="1">
      <w:start w:val="1"/>
      <w:numFmt w:val="lowerLetter"/>
      <w:lvlText w:val="%5."/>
      <w:lvlJc w:val="left"/>
      <w:pPr>
        <w:ind w:left="3600" w:hanging="360"/>
      </w:pPr>
    </w:lvl>
    <w:lvl w:ilvl="5" w:tplc="7A663AA8" w:tentative="1">
      <w:start w:val="1"/>
      <w:numFmt w:val="lowerRoman"/>
      <w:lvlText w:val="%6."/>
      <w:lvlJc w:val="right"/>
      <w:pPr>
        <w:ind w:left="4320" w:hanging="180"/>
      </w:pPr>
    </w:lvl>
    <w:lvl w:ilvl="6" w:tplc="88E09558" w:tentative="1">
      <w:start w:val="1"/>
      <w:numFmt w:val="decimal"/>
      <w:lvlText w:val="%7."/>
      <w:lvlJc w:val="left"/>
      <w:pPr>
        <w:ind w:left="5040" w:hanging="360"/>
      </w:pPr>
    </w:lvl>
    <w:lvl w:ilvl="7" w:tplc="EF182998" w:tentative="1">
      <w:start w:val="1"/>
      <w:numFmt w:val="lowerLetter"/>
      <w:lvlText w:val="%8."/>
      <w:lvlJc w:val="left"/>
      <w:pPr>
        <w:ind w:left="5760" w:hanging="360"/>
      </w:pPr>
    </w:lvl>
    <w:lvl w:ilvl="8" w:tplc="F9C817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BF504F"/>
    <w:multiLevelType w:val="hybridMultilevel"/>
    <w:tmpl w:val="C74A1A8E"/>
    <w:lvl w:ilvl="0" w:tplc="6A68928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AAE136A" w:tentative="1">
      <w:start w:val="1"/>
      <w:numFmt w:val="lowerLetter"/>
      <w:lvlText w:val="%2."/>
      <w:lvlJc w:val="left"/>
      <w:pPr>
        <w:ind w:left="1440" w:hanging="360"/>
      </w:pPr>
    </w:lvl>
    <w:lvl w:ilvl="2" w:tplc="11BA8166" w:tentative="1">
      <w:start w:val="1"/>
      <w:numFmt w:val="lowerRoman"/>
      <w:lvlText w:val="%3."/>
      <w:lvlJc w:val="right"/>
      <w:pPr>
        <w:ind w:left="2160" w:hanging="180"/>
      </w:pPr>
    </w:lvl>
    <w:lvl w:ilvl="3" w:tplc="95324D30" w:tentative="1">
      <w:start w:val="1"/>
      <w:numFmt w:val="decimal"/>
      <w:lvlText w:val="%4."/>
      <w:lvlJc w:val="left"/>
      <w:pPr>
        <w:ind w:left="2880" w:hanging="360"/>
      </w:pPr>
    </w:lvl>
    <w:lvl w:ilvl="4" w:tplc="C422E994" w:tentative="1">
      <w:start w:val="1"/>
      <w:numFmt w:val="lowerLetter"/>
      <w:lvlText w:val="%5."/>
      <w:lvlJc w:val="left"/>
      <w:pPr>
        <w:ind w:left="3600" w:hanging="360"/>
      </w:pPr>
    </w:lvl>
    <w:lvl w:ilvl="5" w:tplc="5030A71E" w:tentative="1">
      <w:start w:val="1"/>
      <w:numFmt w:val="lowerRoman"/>
      <w:lvlText w:val="%6."/>
      <w:lvlJc w:val="right"/>
      <w:pPr>
        <w:ind w:left="4320" w:hanging="180"/>
      </w:pPr>
    </w:lvl>
    <w:lvl w:ilvl="6" w:tplc="C434ABAE" w:tentative="1">
      <w:start w:val="1"/>
      <w:numFmt w:val="decimal"/>
      <w:lvlText w:val="%7."/>
      <w:lvlJc w:val="left"/>
      <w:pPr>
        <w:ind w:left="5040" w:hanging="360"/>
      </w:pPr>
    </w:lvl>
    <w:lvl w:ilvl="7" w:tplc="D7B24D44" w:tentative="1">
      <w:start w:val="1"/>
      <w:numFmt w:val="lowerLetter"/>
      <w:lvlText w:val="%8."/>
      <w:lvlJc w:val="left"/>
      <w:pPr>
        <w:ind w:left="5760" w:hanging="360"/>
      </w:pPr>
    </w:lvl>
    <w:lvl w:ilvl="8" w:tplc="BAA6E8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1247F1"/>
    <w:multiLevelType w:val="singleLevel"/>
    <w:tmpl w:val="629EB40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8">
    <w:nsid w:val="2BB73A9F"/>
    <w:multiLevelType w:val="hybridMultilevel"/>
    <w:tmpl w:val="806C4C1C"/>
    <w:lvl w:ilvl="0" w:tplc="22CAEC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38D7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DA62D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D4D3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D2CC5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6C2E2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5020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12A13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ACDD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1165791"/>
    <w:multiLevelType w:val="hybridMultilevel"/>
    <w:tmpl w:val="088C50C8"/>
    <w:lvl w:ilvl="0" w:tplc="3FC26A8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E6AEEBC">
      <w:start w:val="1"/>
      <w:numFmt w:val="lowerLetter"/>
      <w:lvlText w:val="%2)"/>
      <w:lvlJc w:val="left"/>
      <w:pPr>
        <w:tabs>
          <w:tab w:val="num" w:pos="460"/>
        </w:tabs>
        <w:ind w:left="460" w:hanging="360"/>
      </w:pPr>
      <w:rPr>
        <w:sz w:val="22"/>
        <w:szCs w:val="22"/>
      </w:rPr>
    </w:lvl>
    <w:lvl w:ilvl="2" w:tplc="5EBA97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4C70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0C36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68A4F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6D2C5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40BA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6660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1B2652"/>
    <w:multiLevelType w:val="hybridMultilevel"/>
    <w:tmpl w:val="BB5667FE"/>
    <w:lvl w:ilvl="0" w:tplc="909AC8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70A73C6" w:tentative="1">
      <w:start w:val="1"/>
      <w:numFmt w:val="lowerLetter"/>
      <w:lvlText w:val="%2."/>
      <w:lvlJc w:val="left"/>
      <w:pPr>
        <w:ind w:left="1080" w:hanging="360"/>
      </w:pPr>
    </w:lvl>
    <w:lvl w:ilvl="2" w:tplc="17766C2C" w:tentative="1">
      <w:start w:val="1"/>
      <w:numFmt w:val="lowerRoman"/>
      <w:lvlText w:val="%3."/>
      <w:lvlJc w:val="right"/>
      <w:pPr>
        <w:ind w:left="1800" w:hanging="180"/>
      </w:pPr>
    </w:lvl>
    <w:lvl w:ilvl="3" w:tplc="6432573A" w:tentative="1">
      <w:start w:val="1"/>
      <w:numFmt w:val="decimal"/>
      <w:lvlText w:val="%4."/>
      <w:lvlJc w:val="left"/>
      <w:pPr>
        <w:ind w:left="2520" w:hanging="360"/>
      </w:pPr>
    </w:lvl>
    <w:lvl w:ilvl="4" w:tplc="A532F6FC" w:tentative="1">
      <w:start w:val="1"/>
      <w:numFmt w:val="lowerLetter"/>
      <w:lvlText w:val="%5."/>
      <w:lvlJc w:val="left"/>
      <w:pPr>
        <w:ind w:left="3240" w:hanging="360"/>
      </w:pPr>
    </w:lvl>
    <w:lvl w:ilvl="5" w:tplc="AEE89902" w:tentative="1">
      <w:start w:val="1"/>
      <w:numFmt w:val="lowerRoman"/>
      <w:lvlText w:val="%6."/>
      <w:lvlJc w:val="right"/>
      <w:pPr>
        <w:ind w:left="3960" w:hanging="180"/>
      </w:pPr>
    </w:lvl>
    <w:lvl w:ilvl="6" w:tplc="80C2133A" w:tentative="1">
      <w:start w:val="1"/>
      <w:numFmt w:val="decimal"/>
      <w:lvlText w:val="%7."/>
      <w:lvlJc w:val="left"/>
      <w:pPr>
        <w:ind w:left="4680" w:hanging="360"/>
      </w:pPr>
    </w:lvl>
    <w:lvl w:ilvl="7" w:tplc="183C3D54" w:tentative="1">
      <w:start w:val="1"/>
      <w:numFmt w:val="lowerLetter"/>
      <w:lvlText w:val="%8."/>
      <w:lvlJc w:val="left"/>
      <w:pPr>
        <w:ind w:left="5400" w:hanging="360"/>
      </w:pPr>
    </w:lvl>
    <w:lvl w:ilvl="8" w:tplc="40100CE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BE26519"/>
    <w:multiLevelType w:val="multilevel"/>
    <w:tmpl w:val="7198445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63032BDB"/>
    <w:multiLevelType w:val="multilevel"/>
    <w:tmpl w:val="57468E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602F5B"/>
    <w:multiLevelType w:val="multilevel"/>
    <w:tmpl w:val="CDFE0B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4D354E"/>
    <w:multiLevelType w:val="hybridMultilevel"/>
    <w:tmpl w:val="70469640"/>
    <w:lvl w:ilvl="0" w:tplc="CC2C5F5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1DACA8A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882B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4E14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DC22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50EA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169E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3691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6A6F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D707408"/>
    <w:multiLevelType w:val="hybridMultilevel"/>
    <w:tmpl w:val="6C5A28DE"/>
    <w:lvl w:ilvl="0" w:tplc="DE46B0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24"/>
      </w:rPr>
    </w:lvl>
    <w:lvl w:ilvl="1" w:tplc="7F2EA5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54F0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6215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F2C6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1AA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4650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3A2D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B2C5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11"/>
  </w:num>
  <w:num w:numId="4">
    <w:abstractNumId w:val="1"/>
  </w:num>
  <w:num w:numId="5">
    <w:abstractNumId w:val="13"/>
  </w:num>
  <w:num w:numId="6">
    <w:abstractNumId w:val="14"/>
  </w:num>
  <w:num w:numId="7">
    <w:abstractNumId w:val="7"/>
  </w:num>
  <w:num w:numId="8">
    <w:abstractNumId w:val="9"/>
  </w:num>
  <w:num w:numId="9">
    <w:abstractNumId w:val="15"/>
  </w:num>
  <w:num w:numId="10">
    <w:abstractNumId w:val="4"/>
  </w:num>
  <w:num w:numId="11">
    <w:abstractNumId w:val="10"/>
  </w:num>
  <w:num w:numId="12">
    <w:abstractNumId w:val="6"/>
  </w:num>
  <w:num w:numId="13">
    <w:abstractNumId w:val="0"/>
  </w:num>
  <w:num w:numId="14">
    <w:abstractNumId w:val="5"/>
  </w:num>
  <w:num w:numId="15">
    <w:abstractNumId w:val="3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LE_Links" w:val="{D15AF494-23D9-4BC5-9117-CB5A1CCEE4D8}"/>
  </w:docVars>
  <w:rsids>
    <w:rsidRoot w:val="00AB14CA"/>
    <w:rsid w:val="00AB14CA"/>
    <w:rsid w:val="00C47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14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AB14CA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uiPriority w:val="99"/>
    <w:rsid w:val="00AB14CA"/>
    <w:rPr>
      <w:rFonts w:cs="Times New Roman"/>
      <w:sz w:val="24"/>
      <w:szCs w:val="24"/>
    </w:rPr>
  </w:style>
  <w:style w:type="character" w:customStyle="1" w:styleId="StopkaZnak">
    <w:name w:val="Stopka Znak"/>
    <w:basedOn w:val="Domylnaczcionkaakapitu"/>
    <w:rsid w:val="00AB14CA"/>
    <w:rPr>
      <w:rFonts w:cs="Times New Roman"/>
      <w:sz w:val="24"/>
    </w:rPr>
  </w:style>
  <w:style w:type="character" w:customStyle="1" w:styleId="czeinternetowe">
    <w:name w:val="Łącze internetowe"/>
    <w:basedOn w:val="Domylnaczcionkaakapitu"/>
    <w:rsid w:val="00AB14CA"/>
    <w:rPr>
      <w:rFonts w:cs="Times New Roman"/>
      <w:color w:val="0000FF"/>
      <w:u w:val="single"/>
      <w:lang w:val="pl-PL" w:eastAsia="pl-PL" w:bidi="pl-PL"/>
    </w:rPr>
  </w:style>
  <w:style w:type="character" w:customStyle="1" w:styleId="Mocnowyrniony">
    <w:name w:val="Mocno wyróżniony"/>
    <w:basedOn w:val="Domylnaczcionkaakapitu"/>
    <w:rsid w:val="00AB14CA"/>
    <w:rPr>
      <w:rFonts w:cs="Times New Roman"/>
      <w:b/>
      <w:bCs/>
    </w:rPr>
  </w:style>
  <w:style w:type="character" w:customStyle="1" w:styleId="TekstdymkaZnak">
    <w:name w:val="Tekst dymka Znak"/>
    <w:basedOn w:val="Domylnaczcionkaakapitu"/>
    <w:rsid w:val="00AB14CA"/>
    <w:rPr>
      <w:rFonts w:ascii="Tahoma" w:hAnsi="Tahoma" w:cs="Times New Roman"/>
      <w:sz w:val="16"/>
    </w:rPr>
  </w:style>
  <w:style w:type="character" w:customStyle="1" w:styleId="h2">
    <w:name w:val="h2"/>
    <w:basedOn w:val="Domylnaczcionkaakapitu"/>
    <w:rsid w:val="00AB14CA"/>
    <w:rPr>
      <w:rFonts w:cs="Times New Roman"/>
    </w:rPr>
  </w:style>
  <w:style w:type="character" w:customStyle="1" w:styleId="highlight1">
    <w:name w:val="highlight1"/>
    <w:rsid w:val="00AB14CA"/>
    <w:rPr>
      <w:b/>
    </w:rPr>
  </w:style>
  <w:style w:type="character" w:customStyle="1" w:styleId="TekstpodstawowyZnak">
    <w:name w:val="Tekst podstawowy Znak"/>
    <w:basedOn w:val="Domylnaczcionkaakapitu"/>
    <w:link w:val="Tekstpodstawowy"/>
    <w:rsid w:val="00AB14CA"/>
    <w:rPr>
      <w:rFonts w:eastAsia="Arial Unicode MS" w:cs="Times New Roman"/>
      <w:sz w:val="24"/>
      <w:lang w:eastAsia="ar-SA" w:bidi="ar-SA"/>
    </w:rPr>
  </w:style>
  <w:style w:type="character" w:customStyle="1" w:styleId="Teksttreci2">
    <w:name w:val="Tekst treści (2)_"/>
    <w:rsid w:val="00AB14CA"/>
    <w:rPr>
      <w:shd w:val="clear" w:color="auto" w:fill="FFFFFF"/>
    </w:rPr>
  </w:style>
  <w:style w:type="character" w:customStyle="1" w:styleId="ListLabel1">
    <w:name w:val="ListLabel 1"/>
    <w:rsid w:val="00AB14CA"/>
    <w:rPr>
      <w:rFonts w:cs="Times New Roman"/>
      <w:b/>
      <w:sz w:val="20"/>
      <w:szCs w:val="20"/>
    </w:rPr>
  </w:style>
  <w:style w:type="character" w:customStyle="1" w:styleId="ListLabel2">
    <w:name w:val="ListLabel 2"/>
    <w:rsid w:val="00AB14CA"/>
    <w:rPr>
      <w:rFonts w:cs="Times New Roman"/>
    </w:rPr>
  </w:style>
  <w:style w:type="character" w:customStyle="1" w:styleId="ListLabel3">
    <w:name w:val="ListLabel 3"/>
    <w:rsid w:val="00AB14CA"/>
    <w:rPr>
      <w:rFonts w:cs="Times New Roman"/>
      <w:b/>
    </w:rPr>
  </w:style>
  <w:style w:type="character" w:customStyle="1" w:styleId="ListLabel4">
    <w:name w:val="ListLabel 4"/>
    <w:rsid w:val="00AB14CA"/>
    <w:rPr>
      <w:rFonts w:cs="Times New Roman"/>
      <w:b/>
      <w:sz w:val="16"/>
      <w:szCs w:val="16"/>
    </w:rPr>
  </w:style>
  <w:style w:type="paragraph" w:styleId="Nagwek">
    <w:name w:val="header"/>
    <w:basedOn w:val="Domylnie"/>
    <w:uiPriority w:val="99"/>
    <w:rsid w:val="00AB14CA"/>
    <w:pPr>
      <w:suppressLineNumbers/>
      <w:tabs>
        <w:tab w:val="center" w:pos="4819"/>
        <w:tab w:val="right" w:pos="9638"/>
      </w:tabs>
    </w:pPr>
  </w:style>
  <w:style w:type="paragraph" w:customStyle="1" w:styleId="Tretekstu">
    <w:name w:val="Treść tekstu"/>
    <w:basedOn w:val="Domylnie"/>
    <w:rsid w:val="00AB14CA"/>
    <w:pPr>
      <w:widowControl w:val="0"/>
      <w:spacing w:after="120"/>
    </w:pPr>
    <w:rPr>
      <w:rFonts w:eastAsia="Arial Unicode MS"/>
      <w:lang w:eastAsia="ar-SA"/>
    </w:rPr>
  </w:style>
  <w:style w:type="paragraph" w:styleId="Lista">
    <w:name w:val="List"/>
    <w:basedOn w:val="Tretekstu"/>
    <w:rsid w:val="00AB14CA"/>
    <w:rPr>
      <w:rFonts w:cs="Mangal"/>
    </w:rPr>
  </w:style>
  <w:style w:type="paragraph" w:styleId="Podpis">
    <w:name w:val="Signature"/>
    <w:basedOn w:val="Domylnie"/>
    <w:rsid w:val="00AB14CA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Domylnie"/>
    <w:rsid w:val="00AB14CA"/>
    <w:pPr>
      <w:suppressLineNumbers/>
    </w:pPr>
    <w:rPr>
      <w:rFonts w:cs="Mangal"/>
    </w:rPr>
  </w:style>
  <w:style w:type="paragraph" w:styleId="Stopka">
    <w:name w:val="footer"/>
    <w:basedOn w:val="Domylnie"/>
    <w:rsid w:val="00AB14CA"/>
    <w:pPr>
      <w:suppressLineNumbers/>
      <w:tabs>
        <w:tab w:val="center" w:pos="4536"/>
        <w:tab w:val="right" w:pos="9072"/>
      </w:tabs>
    </w:pPr>
  </w:style>
  <w:style w:type="paragraph" w:styleId="NormalnyWeb">
    <w:name w:val="Normal (Web)"/>
    <w:basedOn w:val="Domylnie"/>
    <w:rsid w:val="00AB14CA"/>
    <w:rPr>
      <w:rFonts w:ascii="Tahoma" w:hAnsi="Tahoma" w:cs="Tahoma"/>
      <w:sz w:val="17"/>
      <w:szCs w:val="17"/>
    </w:rPr>
  </w:style>
  <w:style w:type="paragraph" w:customStyle="1" w:styleId="Tekstpodstawowy21">
    <w:name w:val="Tekst podstawowy 21"/>
    <w:basedOn w:val="Domylnie"/>
    <w:rsid w:val="00AB14CA"/>
    <w:pPr>
      <w:widowControl w:val="0"/>
      <w:jc w:val="both"/>
    </w:pPr>
    <w:rPr>
      <w:rFonts w:ascii="Arial" w:eastAsia="Arial Unicode MS" w:hAnsi="Arial" w:cs="Arial"/>
      <w:lang w:eastAsia="ar-SA"/>
    </w:rPr>
  </w:style>
  <w:style w:type="paragraph" w:styleId="Tekstdymka">
    <w:name w:val="Balloon Text"/>
    <w:basedOn w:val="Domylnie"/>
    <w:rsid w:val="00AB14CA"/>
    <w:rPr>
      <w:rFonts w:ascii="Tahoma" w:hAnsi="Tahoma"/>
      <w:sz w:val="16"/>
      <w:szCs w:val="16"/>
    </w:rPr>
  </w:style>
  <w:style w:type="paragraph" w:styleId="Adresnakopercie">
    <w:name w:val="envelope address"/>
    <w:basedOn w:val="Domylnie"/>
    <w:rsid w:val="00AB14CA"/>
    <w:pPr>
      <w:ind w:left="2880"/>
    </w:pPr>
    <w:rPr>
      <w:rFonts w:ascii="Arial" w:hAnsi="Arial" w:cs="Arial"/>
    </w:rPr>
  </w:style>
  <w:style w:type="paragraph" w:customStyle="1" w:styleId="Teksttreci20">
    <w:name w:val="Tekst treści (2)"/>
    <w:basedOn w:val="Domylnie"/>
    <w:rsid w:val="00AB14CA"/>
    <w:pPr>
      <w:widowControl w:val="0"/>
      <w:shd w:val="clear" w:color="auto" w:fill="FFFFFF"/>
      <w:spacing w:line="266" w:lineRule="exact"/>
      <w:ind w:hanging="360"/>
    </w:pPr>
    <w:rPr>
      <w:sz w:val="22"/>
      <w:szCs w:val="22"/>
    </w:rPr>
  </w:style>
  <w:style w:type="paragraph" w:styleId="Tekstpodstawowy">
    <w:name w:val="Body Text"/>
    <w:basedOn w:val="Normalny"/>
    <w:link w:val="TekstpodstawowyZnak"/>
    <w:rsid w:val="00893D1F"/>
    <w:pPr>
      <w:widowControl w:val="0"/>
      <w:suppressAutoHyphens/>
      <w:spacing w:after="120" w:line="240" w:lineRule="auto"/>
    </w:pPr>
    <w:rPr>
      <w:rFonts w:eastAsia="Arial Unicode MS" w:cs="Times New Roman"/>
      <w:sz w:val="24"/>
      <w:lang w:eastAsia="ar-SA"/>
    </w:rPr>
  </w:style>
  <w:style w:type="character" w:customStyle="1" w:styleId="TekstpodstawowyZnak1">
    <w:name w:val="Tekst podstawowy Znak1"/>
    <w:basedOn w:val="Domylnaczcionkaakapitu"/>
    <w:uiPriority w:val="99"/>
    <w:semiHidden/>
    <w:rsid w:val="00893D1F"/>
  </w:style>
  <w:style w:type="character" w:styleId="Odwoaniedokomentarza">
    <w:name w:val="annotation reference"/>
    <w:basedOn w:val="Domylnaczcionkaakapitu"/>
    <w:uiPriority w:val="99"/>
    <w:semiHidden/>
    <w:unhideWhenUsed/>
    <w:rsid w:val="002C13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13C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13C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13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13C8"/>
    <w:rPr>
      <w:b/>
      <w:bCs/>
      <w:sz w:val="20"/>
      <w:szCs w:val="20"/>
    </w:rPr>
  </w:style>
  <w:style w:type="paragraph" w:customStyle="1" w:styleId="ZnakZnak1Znak">
    <w:name w:val="Znak Znak1 Znak"/>
    <w:basedOn w:val="Normalny"/>
    <w:rsid w:val="000143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4377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AF494-23D9-4BC5-9117-CB5A1CCEE4D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A585226A-AE1A-4429-9623-8FF168A26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budekk</dc:creator>
  <cp:lastModifiedBy>strela</cp:lastModifiedBy>
  <cp:revision>2</cp:revision>
  <cp:lastPrinted>2023-02-15T11:45:00Z</cp:lastPrinted>
  <dcterms:created xsi:type="dcterms:W3CDTF">2023-04-21T07:09:00Z</dcterms:created>
  <dcterms:modified xsi:type="dcterms:W3CDTF">2023-04-21T07:09:00Z</dcterms:modified>
</cp:coreProperties>
</file>