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D9" w:rsidRDefault="00D32FD9" w:rsidP="00474323">
      <w:pPr>
        <w:spacing w:after="0" w:line="288" w:lineRule="auto"/>
        <w:jc w:val="center"/>
        <w:rPr>
          <w:rFonts w:ascii="Arial" w:hAnsi="Arial" w:cs="Arial"/>
          <w:b/>
        </w:rPr>
      </w:pPr>
    </w:p>
    <w:p w:rsidR="005B2A73" w:rsidRDefault="00E16211" w:rsidP="00474323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0050/</w:t>
      </w:r>
      <w:r w:rsidR="00134E04">
        <w:rPr>
          <w:rFonts w:ascii="Arial" w:hAnsi="Arial" w:cs="Arial"/>
          <w:b/>
        </w:rPr>
        <w:t>444</w:t>
      </w:r>
      <w:r>
        <w:rPr>
          <w:rFonts w:ascii="Arial" w:hAnsi="Arial" w:cs="Arial"/>
          <w:b/>
        </w:rPr>
        <w:t>/</w:t>
      </w:r>
      <w:r w:rsidR="009E05E7">
        <w:rPr>
          <w:rFonts w:ascii="Arial" w:hAnsi="Arial" w:cs="Arial"/>
          <w:b/>
        </w:rPr>
        <w:t>2</w:t>
      </w:r>
      <w:r w:rsidR="00DF3917">
        <w:rPr>
          <w:rFonts w:ascii="Arial" w:hAnsi="Arial" w:cs="Arial"/>
          <w:b/>
        </w:rPr>
        <w:t>2</w:t>
      </w:r>
    </w:p>
    <w:p w:rsidR="00E16211" w:rsidRDefault="00E16211" w:rsidP="00474323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TYCHY</w:t>
      </w:r>
    </w:p>
    <w:p w:rsidR="00E16211" w:rsidRDefault="00E16211" w:rsidP="00474323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134E04">
        <w:rPr>
          <w:rFonts w:ascii="Arial" w:hAnsi="Arial" w:cs="Arial"/>
          <w:b/>
        </w:rPr>
        <w:t>12 grudnia 2022 r.</w:t>
      </w:r>
    </w:p>
    <w:p w:rsidR="00474323" w:rsidRDefault="00474323" w:rsidP="00474323">
      <w:pPr>
        <w:spacing w:before="100" w:beforeAutospacing="1" w:after="100" w:afterAutospacing="1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zmiany Zarządzenia Nr 0050/</w:t>
      </w:r>
      <w:r w:rsidR="0080369C">
        <w:rPr>
          <w:rFonts w:ascii="Arial" w:hAnsi="Arial" w:cs="Arial"/>
          <w:b/>
        </w:rPr>
        <w:t>421</w:t>
      </w:r>
      <w:r>
        <w:rPr>
          <w:rFonts w:ascii="Arial" w:hAnsi="Arial" w:cs="Arial"/>
          <w:b/>
        </w:rPr>
        <w:t>/</w:t>
      </w:r>
      <w:r w:rsidR="0080369C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 xml:space="preserve"> Prezydenta Miasta Tychy z dnia </w:t>
      </w:r>
      <w:r>
        <w:rPr>
          <w:rFonts w:ascii="Arial" w:hAnsi="Arial" w:cs="Arial"/>
          <w:b/>
        </w:rPr>
        <w:br/>
      </w:r>
      <w:r w:rsidR="0080369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5 </w:t>
      </w:r>
      <w:r w:rsidR="0080369C">
        <w:rPr>
          <w:rFonts w:ascii="Arial" w:hAnsi="Arial" w:cs="Arial"/>
          <w:b/>
        </w:rPr>
        <w:t>listopada</w:t>
      </w:r>
      <w:r>
        <w:rPr>
          <w:rFonts w:ascii="Arial" w:hAnsi="Arial" w:cs="Arial"/>
          <w:b/>
        </w:rPr>
        <w:t xml:space="preserve"> 20</w:t>
      </w:r>
      <w:r w:rsidR="0080369C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 xml:space="preserve"> r. w sprawie szczegółowych zasad wynajmowania lokali użytkowych stanowiących własność Gminy Miasta Tychy</w:t>
      </w:r>
    </w:p>
    <w:p w:rsidR="00474323" w:rsidRDefault="00474323" w:rsidP="0031426D">
      <w:pPr>
        <w:spacing w:before="100" w:beforeAutospacing="1" w:after="100" w:afterAutospacing="1" w:line="288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30 ust. 2 pkt. 3 ustawy z dnia 8 marca 1990 r. o samorządzie gminnym (Dz.U.20</w:t>
      </w:r>
      <w:r w:rsidR="00510AEA">
        <w:rPr>
          <w:rFonts w:ascii="Arial" w:hAnsi="Arial" w:cs="Arial"/>
        </w:rPr>
        <w:t>2</w:t>
      </w:r>
      <w:r w:rsidR="0080369C">
        <w:rPr>
          <w:rFonts w:ascii="Arial" w:hAnsi="Arial" w:cs="Arial"/>
        </w:rPr>
        <w:t>2</w:t>
      </w:r>
      <w:r w:rsidR="00510AEA">
        <w:rPr>
          <w:rFonts w:ascii="Arial" w:hAnsi="Arial" w:cs="Arial"/>
        </w:rPr>
        <w:t>.</w:t>
      </w:r>
      <w:r w:rsidR="0080369C">
        <w:rPr>
          <w:rFonts w:ascii="Arial" w:hAnsi="Arial" w:cs="Arial"/>
        </w:rPr>
        <w:t>559</w:t>
      </w:r>
      <w:r w:rsidR="00787B93">
        <w:rPr>
          <w:rFonts w:ascii="Arial" w:hAnsi="Arial" w:cs="Arial"/>
        </w:rPr>
        <w:t xml:space="preserve"> ze zmianami</w:t>
      </w:r>
      <w:r>
        <w:rPr>
          <w:rFonts w:ascii="Arial" w:hAnsi="Arial" w:cs="Arial"/>
        </w:rPr>
        <w:t xml:space="preserve">), art. 25 ust. 1 ustawy </w:t>
      </w:r>
      <w:r w:rsidR="0031426D">
        <w:rPr>
          <w:rFonts w:ascii="Arial" w:hAnsi="Arial" w:cs="Arial"/>
        </w:rPr>
        <w:t>z dnia 21 sierpnia 1997</w:t>
      </w:r>
      <w:r>
        <w:rPr>
          <w:rFonts w:ascii="Arial" w:hAnsi="Arial" w:cs="Arial"/>
        </w:rPr>
        <w:t>o gospodarce nieruchomościami</w:t>
      </w:r>
      <w:r w:rsidR="0031426D">
        <w:rPr>
          <w:rFonts w:ascii="Arial" w:hAnsi="Arial" w:cs="Arial"/>
        </w:rPr>
        <w:t xml:space="preserve"> (Dz.U.20</w:t>
      </w:r>
      <w:r w:rsidR="00510AEA">
        <w:rPr>
          <w:rFonts w:ascii="Arial" w:hAnsi="Arial" w:cs="Arial"/>
        </w:rPr>
        <w:t>2</w:t>
      </w:r>
      <w:r w:rsidR="00787B93">
        <w:rPr>
          <w:rFonts w:ascii="Arial" w:hAnsi="Arial" w:cs="Arial"/>
        </w:rPr>
        <w:t>1</w:t>
      </w:r>
      <w:r w:rsidR="0031426D">
        <w:rPr>
          <w:rFonts w:ascii="Arial" w:hAnsi="Arial" w:cs="Arial"/>
        </w:rPr>
        <w:t>.</w:t>
      </w:r>
      <w:r w:rsidR="00787B93">
        <w:rPr>
          <w:rFonts w:ascii="Arial" w:hAnsi="Arial" w:cs="Arial"/>
        </w:rPr>
        <w:t>1899 ze zmianami</w:t>
      </w:r>
      <w:r w:rsidR="0031426D">
        <w:rPr>
          <w:rFonts w:ascii="Arial" w:hAnsi="Arial" w:cs="Arial"/>
        </w:rPr>
        <w:t xml:space="preserve">) oraz uchwały nr XXIV/423/16 Rady Miasta Tychy z dnia 25 sierpnia 2016 r. w sprawie zasad gospodarowania nieruchomościami i lokalami użytkowymi (z </w:t>
      </w:r>
      <w:proofErr w:type="spellStart"/>
      <w:r w:rsidR="0031426D">
        <w:rPr>
          <w:rFonts w:ascii="Arial" w:hAnsi="Arial" w:cs="Arial"/>
        </w:rPr>
        <w:t>późn</w:t>
      </w:r>
      <w:proofErr w:type="spellEnd"/>
      <w:r w:rsidR="0031426D">
        <w:rPr>
          <w:rFonts w:ascii="Arial" w:hAnsi="Arial" w:cs="Arial"/>
        </w:rPr>
        <w:t>. zm.)</w:t>
      </w:r>
    </w:p>
    <w:p w:rsidR="0031426D" w:rsidRDefault="0031426D" w:rsidP="0031426D">
      <w:pPr>
        <w:spacing w:before="100" w:beforeAutospacing="1" w:after="100" w:afterAutospacing="1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 się, co następuje:</w:t>
      </w:r>
    </w:p>
    <w:p w:rsidR="000F1E37" w:rsidRDefault="000F1E37" w:rsidP="000F1E37">
      <w:pPr>
        <w:spacing w:before="100" w:beforeAutospacing="1"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644A4C" w:rsidRDefault="00644A4C" w:rsidP="00D54032">
      <w:pPr>
        <w:spacing w:after="0" w:line="288" w:lineRule="auto"/>
        <w:jc w:val="both"/>
        <w:rPr>
          <w:rFonts w:ascii="Arial" w:hAnsi="Arial" w:cs="Arial"/>
        </w:rPr>
      </w:pPr>
    </w:p>
    <w:p w:rsidR="000F1E37" w:rsidRDefault="000F1E37" w:rsidP="00D54032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Zarządzeniu Nr 0050/</w:t>
      </w:r>
      <w:r w:rsidR="00787B93">
        <w:rPr>
          <w:rFonts w:ascii="Arial" w:hAnsi="Arial" w:cs="Arial"/>
        </w:rPr>
        <w:t>421</w:t>
      </w:r>
      <w:r>
        <w:rPr>
          <w:rFonts w:ascii="Arial" w:hAnsi="Arial" w:cs="Arial"/>
        </w:rPr>
        <w:t>/</w:t>
      </w:r>
      <w:r w:rsidR="00787B93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Prezydenta Miasta Tychy z dnia </w:t>
      </w:r>
      <w:r w:rsidR="00787B9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5 </w:t>
      </w:r>
      <w:r w:rsidR="00787B93">
        <w:rPr>
          <w:rFonts w:ascii="Arial" w:hAnsi="Arial" w:cs="Arial"/>
        </w:rPr>
        <w:t>listopada</w:t>
      </w:r>
      <w:r>
        <w:rPr>
          <w:rFonts w:ascii="Arial" w:hAnsi="Arial" w:cs="Arial"/>
        </w:rPr>
        <w:t xml:space="preserve"> 20</w:t>
      </w:r>
      <w:r w:rsidR="00787B93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r. </w:t>
      </w:r>
      <w:r w:rsidR="00D32FD9">
        <w:rPr>
          <w:rFonts w:ascii="Arial" w:hAnsi="Arial" w:cs="Arial"/>
        </w:rPr>
        <w:br/>
      </w:r>
      <w:r>
        <w:rPr>
          <w:rFonts w:ascii="Arial" w:hAnsi="Arial" w:cs="Arial"/>
        </w:rPr>
        <w:t>w sprawie szczegółowych zasad wynajmowania lokali użytkowych stanowiących własność Gminy Miasta Tychy  wprowadza się zmian</w:t>
      </w:r>
      <w:r w:rsidR="00F8555E">
        <w:rPr>
          <w:rFonts w:ascii="Arial" w:hAnsi="Arial" w:cs="Arial"/>
        </w:rPr>
        <w:t>ę</w:t>
      </w:r>
      <w:r>
        <w:rPr>
          <w:rFonts w:ascii="Arial" w:hAnsi="Arial" w:cs="Arial"/>
        </w:rPr>
        <w:t>:</w:t>
      </w:r>
    </w:p>
    <w:p w:rsidR="00787B93" w:rsidRDefault="000F1E37" w:rsidP="00787B93">
      <w:pPr>
        <w:pStyle w:val="Akapitzlist"/>
        <w:numPr>
          <w:ilvl w:val="0"/>
          <w:numId w:val="1"/>
        </w:numPr>
        <w:spacing w:after="100" w:afterAutospacing="1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§ 9 ust. 1</w:t>
      </w:r>
      <w:r w:rsidR="00787B93">
        <w:rPr>
          <w:rFonts w:ascii="Arial" w:hAnsi="Arial" w:cs="Arial"/>
        </w:rPr>
        <w:t>0</w:t>
      </w:r>
      <w:r w:rsidR="00972B63">
        <w:rPr>
          <w:rFonts w:ascii="Arial" w:hAnsi="Arial" w:cs="Arial"/>
        </w:rPr>
        <w:t xml:space="preserve">otrzymuje </w:t>
      </w:r>
      <w:r>
        <w:rPr>
          <w:rFonts w:ascii="Arial" w:hAnsi="Arial" w:cs="Arial"/>
        </w:rPr>
        <w:t>brzmieni</w:t>
      </w:r>
      <w:r w:rsidR="00972B63">
        <w:rPr>
          <w:rFonts w:ascii="Arial" w:hAnsi="Arial" w:cs="Arial"/>
        </w:rPr>
        <w:t>e</w:t>
      </w:r>
      <w:r>
        <w:rPr>
          <w:rFonts w:ascii="Arial" w:hAnsi="Arial" w:cs="Arial"/>
        </w:rPr>
        <w:t>:</w:t>
      </w:r>
    </w:p>
    <w:p w:rsidR="00787B93" w:rsidRPr="00787B93" w:rsidRDefault="00787B93" w:rsidP="00787B93">
      <w:pPr>
        <w:pStyle w:val="Akapitzlist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787B93">
        <w:rPr>
          <w:rFonts w:ascii="Arial" w:hAnsi="Arial" w:cs="Arial"/>
        </w:rPr>
        <w:t xml:space="preserve"> 10. Ustala się godzinowe stawki za wynajem Sal konferencyjnych usytuowanych na:</w:t>
      </w:r>
    </w:p>
    <w:p w:rsidR="00787B93" w:rsidRDefault="00787B93" w:rsidP="00787B93">
      <w:pPr>
        <w:spacing w:after="0" w:line="276" w:lineRule="auto"/>
        <w:ind w:left="1080"/>
        <w:jc w:val="both"/>
        <w:rPr>
          <w:rFonts w:ascii="Arial" w:hAnsi="Arial" w:cs="Arial"/>
        </w:rPr>
      </w:pPr>
      <w:r w:rsidRPr="00B4263D">
        <w:rPr>
          <w:rFonts w:ascii="Arial" w:hAnsi="Arial" w:cs="Arial"/>
        </w:rPr>
        <w:t xml:space="preserve">a.  </w:t>
      </w:r>
      <w:r>
        <w:rPr>
          <w:rFonts w:ascii="Arial" w:hAnsi="Arial" w:cs="Arial"/>
        </w:rPr>
        <w:t>I piętrze – w wysokości 130 zł netto za pierwszą godzinę</w:t>
      </w:r>
    </w:p>
    <w:p w:rsidR="00787B93" w:rsidRPr="00B4263D" w:rsidRDefault="00787B93" w:rsidP="00787B93">
      <w:pPr>
        <w:spacing w:after="0"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-  w wysokości  65 zł netto za każdą kolejną godzinę    </w:t>
      </w:r>
    </w:p>
    <w:p w:rsidR="00787B93" w:rsidRDefault="00787B93" w:rsidP="00787B93">
      <w:pPr>
        <w:spacing w:after="0" w:line="276" w:lineRule="auto"/>
        <w:ind w:left="1080"/>
        <w:jc w:val="both"/>
        <w:rPr>
          <w:rFonts w:ascii="Arial" w:hAnsi="Arial" w:cs="Arial"/>
        </w:rPr>
      </w:pPr>
      <w:r w:rsidRPr="00B4263D">
        <w:rPr>
          <w:rFonts w:ascii="Arial" w:hAnsi="Arial" w:cs="Arial"/>
        </w:rPr>
        <w:t xml:space="preserve">b. III piętrze – w wysokości </w:t>
      </w:r>
      <w:r>
        <w:rPr>
          <w:rFonts w:ascii="Arial" w:hAnsi="Arial" w:cs="Arial"/>
        </w:rPr>
        <w:t>65</w:t>
      </w:r>
      <w:r w:rsidRPr="00B4263D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 xml:space="preserve"> netto za każdą rozpoczętą godzinę.”</w:t>
      </w:r>
    </w:p>
    <w:p w:rsidR="004A10F5" w:rsidRPr="004A10F5" w:rsidRDefault="004A10F5" w:rsidP="004A10F5">
      <w:pPr>
        <w:spacing w:before="100" w:beforeAutospacing="1" w:after="0" w:line="288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4A10F5">
        <w:rPr>
          <w:rFonts w:ascii="Arial" w:hAnsi="Arial" w:cs="Arial"/>
          <w:b/>
        </w:rPr>
        <w:t>§ 2</w:t>
      </w:r>
    </w:p>
    <w:p w:rsidR="004A10F5" w:rsidRDefault="004A10F5" w:rsidP="004A10F5">
      <w:pP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>Za wykonanie Zarządzenia odpowiedzialny jest Naczelnik Wydziału Gospodarki Lokalowej</w:t>
      </w:r>
      <w:r w:rsidR="00D32FD9">
        <w:rPr>
          <w:rFonts w:ascii="Arial" w:hAnsi="Arial" w:cs="Arial"/>
        </w:rPr>
        <w:t xml:space="preserve"> oraz Dyrektor Miejskiego Zarządu Budynków Mieszkalnych</w:t>
      </w:r>
      <w:r>
        <w:rPr>
          <w:rFonts w:ascii="Arial" w:hAnsi="Arial" w:cs="Arial"/>
        </w:rPr>
        <w:t>.</w:t>
      </w:r>
    </w:p>
    <w:p w:rsidR="00B05434" w:rsidRPr="00B05434" w:rsidRDefault="00B05434" w:rsidP="00B05434">
      <w:pPr>
        <w:spacing w:before="100" w:beforeAutospacing="1" w:after="0" w:line="288" w:lineRule="auto"/>
        <w:jc w:val="center"/>
        <w:rPr>
          <w:rFonts w:ascii="Arial" w:hAnsi="Arial" w:cs="Arial"/>
          <w:b/>
        </w:rPr>
      </w:pPr>
      <w:r w:rsidRPr="00B05434">
        <w:rPr>
          <w:rFonts w:ascii="Arial" w:hAnsi="Arial" w:cs="Arial"/>
          <w:b/>
        </w:rPr>
        <w:t xml:space="preserve">§ </w:t>
      </w:r>
      <w:r w:rsidR="00BD1542">
        <w:rPr>
          <w:rFonts w:ascii="Arial" w:hAnsi="Arial" w:cs="Arial"/>
          <w:b/>
        </w:rPr>
        <w:t>3</w:t>
      </w:r>
    </w:p>
    <w:p w:rsidR="004A10F5" w:rsidRDefault="004A10F5" w:rsidP="004A10F5">
      <w:pPr>
        <w:spacing w:after="0" w:line="288" w:lineRule="auto"/>
        <w:rPr>
          <w:rFonts w:ascii="Arial" w:hAnsi="Arial" w:cs="Arial"/>
        </w:rPr>
      </w:pPr>
      <w:r w:rsidRPr="004A10F5">
        <w:rPr>
          <w:rFonts w:ascii="Arial" w:hAnsi="Arial" w:cs="Arial"/>
        </w:rPr>
        <w:t xml:space="preserve">Zarządzenie wchodzi w życie z dniem </w:t>
      </w:r>
      <w:r w:rsidR="00F8555E">
        <w:rPr>
          <w:rFonts w:ascii="Arial" w:hAnsi="Arial" w:cs="Arial"/>
        </w:rPr>
        <w:t>1 stycznia 2023 roku.</w:t>
      </w:r>
    </w:p>
    <w:p w:rsidR="004A10F5" w:rsidRDefault="004A10F5" w:rsidP="004A10F5">
      <w:pPr>
        <w:spacing w:after="0" w:line="288" w:lineRule="auto"/>
        <w:rPr>
          <w:rFonts w:ascii="Arial" w:hAnsi="Arial" w:cs="Arial"/>
        </w:rPr>
      </w:pPr>
    </w:p>
    <w:p w:rsidR="004A10F5" w:rsidRPr="004A10F5" w:rsidRDefault="004A10F5" w:rsidP="00134E04">
      <w:pPr>
        <w:spacing w:before="100" w:beforeAutospacing="1" w:after="0" w:line="288" w:lineRule="auto"/>
        <w:jc w:val="right"/>
        <w:rPr>
          <w:rFonts w:ascii="Arial" w:hAnsi="Arial" w:cs="Arial"/>
        </w:rPr>
      </w:pPr>
    </w:p>
    <w:p w:rsidR="00134E04" w:rsidRDefault="00134E04" w:rsidP="00134E0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134E04" w:rsidRDefault="00134E04" w:rsidP="00134E0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134E04" w:rsidRDefault="00134E04" w:rsidP="00134E04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54032" w:rsidRPr="00D54032" w:rsidRDefault="00D54032" w:rsidP="00D54032">
      <w:pPr>
        <w:spacing w:after="0" w:line="288" w:lineRule="auto"/>
        <w:jc w:val="both"/>
        <w:rPr>
          <w:rFonts w:ascii="Arial" w:hAnsi="Arial" w:cs="Arial"/>
        </w:rPr>
      </w:pPr>
    </w:p>
    <w:sectPr w:rsidR="00D54032" w:rsidRPr="00D54032" w:rsidSect="004A10F5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F462C"/>
    <w:multiLevelType w:val="hybridMultilevel"/>
    <w:tmpl w:val="A1387EDE"/>
    <w:lvl w:ilvl="0" w:tplc="E272B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BC3C78"/>
    <w:multiLevelType w:val="hybridMultilevel"/>
    <w:tmpl w:val="1C9AB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6211"/>
    <w:rsid w:val="00037126"/>
    <w:rsid w:val="0004289F"/>
    <w:rsid w:val="000903C8"/>
    <w:rsid w:val="000F1E37"/>
    <w:rsid w:val="00134E04"/>
    <w:rsid w:val="0031426D"/>
    <w:rsid w:val="003A2B60"/>
    <w:rsid w:val="004623B9"/>
    <w:rsid w:val="00474323"/>
    <w:rsid w:val="004960FE"/>
    <w:rsid w:val="004A10F5"/>
    <w:rsid w:val="004C6F51"/>
    <w:rsid w:val="00510AEA"/>
    <w:rsid w:val="005B2A73"/>
    <w:rsid w:val="00644A4C"/>
    <w:rsid w:val="006B066F"/>
    <w:rsid w:val="006D0605"/>
    <w:rsid w:val="00787B93"/>
    <w:rsid w:val="0080369C"/>
    <w:rsid w:val="008C7CEB"/>
    <w:rsid w:val="00972B63"/>
    <w:rsid w:val="009E05E7"/>
    <w:rsid w:val="00A33052"/>
    <w:rsid w:val="00B05434"/>
    <w:rsid w:val="00B75AC1"/>
    <w:rsid w:val="00BD1542"/>
    <w:rsid w:val="00BE4ACE"/>
    <w:rsid w:val="00BF74EC"/>
    <w:rsid w:val="00D32FD9"/>
    <w:rsid w:val="00D54032"/>
    <w:rsid w:val="00D55D39"/>
    <w:rsid w:val="00DF3917"/>
    <w:rsid w:val="00E025FA"/>
    <w:rsid w:val="00E16211"/>
    <w:rsid w:val="00F3490E"/>
    <w:rsid w:val="00F609E3"/>
    <w:rsid w:val="00F85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E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1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0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E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1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Gondela</dc:creator>
  <cp:lastModifiedBy>ilukaszek</cp:lastModifiedBy>
  <cp:revision>2</cp:revision>
  <cp:lastPrinted>2022-12-01T15:37:00Z</cp:lastPrinted>
  <dcterms:created xsi:type="dcterms:W3CDTF">2022-12-12T11:44:00Z</dcterms:created>
  <dcterms:modified xsi:type="dcterms:W3CDTF">2022-12-12T11:44:00Z</dcterms:modified>
</cp:coreProperties>
</file>