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F0BB9" w14:textId="0C663DBF" w:rsidR="0060209F" w:rsidRPr="00B15C0A" w:rsidRDefault="00443584" w:rsidP="00490A36">
      <w:pPr>
        <w:pStyle w:val="Nagwek"/>
        <w:tabs>
          <w:tab w:val="clear" w:pos="4536"/>
          <w:tab w:val="clear" w:pos="9072"/>
        </w:tabs>
        <w:spacing w:line="276" w:lineRule="auto"/>
        <w:ind w:left="637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60209F" w:rsidRPr="00B15C0A">
        <w:rPr>
          <w:rFonts w:ascii="Arial" w:hAnsi="Arial" w:cs="Arial"/>
          <w:bCs/>
          <w:sz w:val="20"/>
          <w:szCs w:val="20"/>
        </w:rPr>
        <w:t xml:space="preserve">Załącznik </w:t>
      </w:r>
      <w:r w:rsidR="000F608E" w:rsidRPr="00B15C0A">
        <w:rPr>
          <w:rFonts w:ascii="Arial" w:hAnsi="Arial" w:cs="Arial"/>
          <w:bCs/>
          <w:sz w:val="20"/>
          <w:szCs w:val="20"/>
        </w:rPr>
        <w:t xml:space="preserve">nr 1 </w:t>
      </w:r>
      <w:r w:rsidR="0060209F" w:rsidRPr="00B15C0A">
        <w:rPr>
          <w:rFonts w:ascii="Arial" w:hAnsi="Arial" w:cs="Arial"/>
          <w:bCs/>
          <w:sz w:val="20"/>
          <w:szCs w:val="20"/>
        </w:rPr>
        <w:t>do Zarządzenia Nr</w:t>
      </w:r>
      <w:r w:rsidR="000F608E" w:rsidRPr="00B15C0A">
        <w:rPr>
          <w:rFonts w:ascii="Arial" w:hAnsi="Arial" w:cs="Arial"/>
          <w:bCs/>
          <w:sz w:val="20"/>
          <w:szCs w:val="20"/>
        </w:rPr>
        <w:t xml:space="preserve"> </w:t>
      </w:r>
      <w:r w:rsidR="007C505D">
        <w:rPr>
          <w:rFonts w:ascii="Arial" w:hAnsi="Arial" w:cs="Arial"/>
          <w:bCs/>
          <w:sz w:val="20"/>
          <w:szCs w:val="20"/>
        </w:rPr>
        <w:t>0050/313</w:t>
      </w:r>
      <w:r>
        <w:rPr>
          <w:rFonts w:ascii="Arial" w:hAnsi="Arial" w:cs="Arial"/>
          <w:bCs/>
          <w:sz w:val="20"/>
          <w:szCs w:val="20"/>
        </w:rPr>
        <w:t>/22</w:t>
      </w:r>
    </w:p>
    <w:p w14:paraId="0EB19C2A" w14:textId="554CC339" w:rsidR="0060209F" w:rsidRPr="00B15C0A" w:rsidRDefault="0060209F" w:rsidP="00EF58A3">
      <w:pPr>
        <w:pStyle w:val="Nagwek"/>
        <w:tabs>
          <w:tab w:val="clear" w:pos="4536"/>
          <w:tab w:val="clear" w:pos="9072"/>
        </w:tabs>
        <w:spacing w:line="276" w:lineRule="auto"/>
        <w:ind w:left="6372"/>
        <w:rPr>
          <w:rFonts w:ascii="Arial" w:hAnsi="Arial" w:cs="Arial"/>
          <w:bCs/>
          <w:sz w:val="20"/>
          <w:szCs w:val="20"/>
        </w:rPr>
      </w:pPr>
      <w:r w:rsidRPr="00B15C0A">
        <w:rPr>
          <w:rFonts w:ascii="Arial" w:hAnsi="Arial" w:cs="Arial"/>
          <w:bCs/>
          <w:sz w:val="20"/>
          <w:szCs w:val="20"/>
        </w:rPr>
        <w:t xml:space="preserve">z dnia </w:t>
      </w:r>
      <w:r w:rsidR="007C505D">
        <w:rPr>
          <w:rFonts w:ascii="Arial" w:hAnsi="Arial" w:cs="Arial"/>
          <w:bCs/>
          <w:sz w:val="20"/>
          <w:szCs w:val="20"/>
        </w:rPr>
        <w:t>26</w:t>
      </w:r>
      <w:bookmarkStart w:id="0" w:name="_GoBack"/>
      <w:bookmarkEnd w:id="0"/>
      <w:r w:rsidR="004D7411">
        <w:rPr>
          <w:rFonts w:ascii="Arial" w:hAnsi="Arial" w:cs="Arial"/>
          <w:bCs/>
          <w:sz w:val="20"/>
          <w:szCs w:val="20"/>
        </w:rPr>
        <w:t xml:space="preserve"> </w:t>
      </w:r>
      <w:r w:rsidR="00C47472">
        <w:rPr>
          <w:rFonts w:ascii="Arial" w:hAnsi="Arial" w:cs="Arial"/>
          <w:bCs/>
          <w:sz w:val="20"/>
          <w:szCs w:val="20"/>
        </w:rPr>
        <w:t xml:space="preserve">sierpnia </w:t>
      </w:r>
      <w:r w:rsidR="00443584">
        <w:rPr>
          <w:rFonts w:ascii="Arial" w:hAnsi="Arial" w:cs="Arial"/>
          <w:bCs/>
          <w:sz w:val="20"/>
          <w:szCs w:val="20"/>
        </w:rPr>
        <w:t>2022</w:t>
      </w:r>
      <w:r w:rsidR="0086640E" w:rsidRPr="00B15C0A">
        <w:rPr>
          <w:rFonts w:ascii="Arial" w:hAnsi="Arial" w:cs="Arial"/>
          <w:bCs/>
          <w:sz w:val="20"/>
          <w:szCs w:val="20"/>
        </w:rPr>
        <w:t xml:space="preserve"> r.</w:t>
      </w:r>
    </w:p>
    <w:p w14:paraId="4EC0B6B9" w14:textId="77777777" w:rsidR="0060209F" w:rsidRPr="00B15C0A" w:rsidRDefault="0060209F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2EAB47" w14:textId="77777777" w:rsidR="0060209F" w:rsidRPr="00B15C0A" w:rsidRDefault="0060209F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6D94FD" w14:textId="77777777" w:rsidR="006D57B6" w:rsidRPr="00B15C0A" w:rsidRDefault="00B07C99" w:rsidP="007F482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REGULAMIN </w:t>
      </w:r>
      <w:r w:rsidR="006D57B6" w:rsidRPr="00B15C0A">
        <w:rPr>
          <w:rFonts w:ascii="Arial" w:hAnsi="Arial" w:cs="Arial"/>
          <w:b/>
          <w:sz w:val="22"/>
          <w:szCs w:val="22"/>
        </w:rPr>
        <w:t>GŁOS</w:t>
      </w:r>
      <w:r>
        <w:rPr>
          <w:rFonts w:ascii="Arial" w:hAnsi="Arial" w:cs="Arial"/>
          <w:b/>
          <w:sz w:val="22"/>
          <w:szCs w:val="22"/>
        </w:rPr>
        <w:t xml:space="preserve">OWANIA NA PROJEKTY </w:t>
      </w:r>
      <w:r w:rsidR="007F4821" w:rsidRPr="00B15C0A">
        <w:rPr>
          <w:rFonts w:ascii="Arial" w:hAnsi="Arial" w:cs="Arial"/>
          <w:b/>
          <w:sz w:val="22"/>
          <w:szCs w:val="22"/>
        </w:rPr>
        <w:t>MIESZKAŃCÓ</w:t>
      </w:r>
      <w:r>
        <w:rPr>
          <w:rFonts w:ascii="Arial" w:hAnsi="Arial" w:cs="Arial"/>
          <w:b/>
          <w:sz w:val="22"/>
          <w:szCs w:val="22"/>
        </w:rPr>
        <w:t xml:space="preserve">W W </w:t>
      </w:r>
      <w:r w:rsidR="006D57B6" w:rsidRPr="00B15C0A">
        <w:rPr>
          <w:rFonts w:ascii="Arial" w:hAnsi="Arial" w:cs="Arial"/>
          <w:b/>
          <w:sz w:val="22"/>
          <w:szCs w:val="22"/>
        </w:rPr>
        <w:t>RAMACH</w:t>
      </w:r>
      <w:r w:rsidR="00530ABC" w:rsidRPr="00B15C0A">
        <w:rPr>
          <w:rFonts w:ascii="Arial" w:hAnsi="Arial" w:cs="Arial"/>
          <w:b/>
          <w:sz w:val="22"/>
          <w:szCs w:val="22"/>
        </w:rPr>
        <w:t xml:space="preserve"> </w:t>
      </w:r>
      <w:r w:rsidR="006D57B6" w:rsidRPr="00B15C0A">
        <w:rPr>
          <w:rFonts w:ascii="Arial" w:hAnsi="Arial" w:cs="Arial"/>
          <w:b/>
          <w:sz w:val="22"/>
          <w:szCs w:val="22"/>
        </w:rPr>
        <w:t>BUDŻ</w:t>
      </w:r>
      <w:r w:rsidR="00444D46" w:rsidRPr="00B15C0A">
        <w:rPr>
          <w:rFonts w:ascii="Arial" w:hAnsi="Arial" w:cs="Arial"/>
          <w:b/>
          <w:sz w:val="22"/>
          <w:szCs w:val="22"/>
        </w:rPr>
        <w:t xml:space="preserve">ETU </w:t>
      </w:r>
      <w:r w:rsidR="00DD550C" w:rsidRPr="00B15C0A">
        <w:rPr>
          <w:rFonts w:ascii="Arial" w:hAnsi="Arial" w:cs="Arial"/>
          <w:b/>
          <w:sz w:val="22"/>
          <w:szCs w:val="22"/>
        </w:rPr>
        <w:t>OBYWATELSKIEGO</w:t>
      </w:r>
      <w:r w:rsidR="00444D46" w:rsidRPr="00B15C0A">
        <w:rPr>
          <w:rFonts w:ascii="Arial" w:hAnsi="Arial" w:cs="Arial"/>
          <w:b/>
          <w:sz w:val="22"/>
          <w:szCs w:val="22"/>
        </w:rPr>
        <w:t xml:space="preserve"> </w:t>
      </w:r>
      <w:r w:rsidR="00692439" w:rsidRPr="00B15C0A">
        <w:rPr>
          <w:rFonts w:ascii="Arial" w:hAnsi="Arial" w:cs="Arial"/>
          <w:b/>
          <w:sz w:val="22"/>
          <w:szCs w:val="22"/>
        </w:rPr>
        <w:t>NA 202</w:t>
      </w:r>
      <w:r w:rsidR="00443584">
        <w:rPr>
          <w:rFonts w:ascii="Arial" w:hAnsi="Arial" w:cs="Arial"/>
          <w:b/>
          <w:sz w:val="22"/>
          <w:szCs w:val="22"/>
        </w:rPr>
        <w:t>3</w:t>
      </w:r>
      <w:r w:rsidR="005927B0" w:rsidRPr="00B15C0A">
        <w:rPr>
          <w:rFonts w:ascii="Arial" w:hAnsi="Arial" w:cs="Arial"/>
          <w:b/>
          <w:sz w:val="22"/>
          <w:szCs w:val="22"/>
        </w:rPr>
        <w:t xml:space="preserve"> ROK</w:t>
      </w:r>
      <w:r w:rsidR="00A21E1D" w:rsidRPr="00B15C0A">
        <w:rPr>
          <w:rFonts w:ascii="Arial" w:hAnsi="Arial" w:cs="Arial"/>
          <w:b/>
          <w:sz w:val="22"/>
          <w:szCs w:val="22"/>
        </w:rPr>
        <w:t xml:space="preserve"> </w:t>
      </w:r>
    </w:p>
    <w:p w14:paraId="7DF991B6" w14:textId="77777777" w:rsidR="00FB3FB8" w:rsidRPr="00B15C0A" w:rsidRDefault="00FB3FB8" w:rsidP="00EF58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57F138" w14:textId="77777777" w:rsidR="006D57B6" w:rsidRPr="00B15C0A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5C0A">
        <w:rPr>
          <w:rFonts w:ascii="Arial" w:hAnsi="Arial" w:cs="Arial"/>
          <w:b/>
          <w:sz w:val="22"/>
          <w:szCs w:val="22"/>
        </w:rPr>
        <w:t>§ 1</w:t>
      </w:r>
    </w:p>
    <w:p w14:paraId="4ACDE628" w14:textId="77777777" w:rsidR="00C41F75" w:rsidRPr="00B15C0A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5C0A">
        <w:rPr>
          <w:rFonts w:ascii="Arial" w:hAnsi="Arial" w:cs="Arial"/>
          <w:b/>
          <w:sz w:val="22"/>
          <w:szCs w:val="22"/>
        </w:rPr>
        <w:t>Postanowienia ogólne</w:t>
      </w:r>
    </w:p>
    <w:p w14:paraId="58036D30" w14:textId="77777777" w:rsidR="006D57B6" w:rsidRPr="00B15C0A" w:rsidRDefault="006D57B6" w:rsidP="00EF58A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C0A">
        <w:rPr>
          <w:rFonts w:ascii="Arial" w:hAnsi="Arial" w:cs="Arial"/>
          <w:sz w:val="22"/>
          <w:szCs w:val="22"/>
        </w:rPr>
        <w:t>Nin</w:t>
      </w:r>
      <w:r w:rsidR="00672E18" w:rsidRPr="00B15C0A">
        <w:rPr>
          <w:rFonts w:ascii="Arial" w:hAnsi="Arial" w:cs="Arial"/>
          <w:sz w:val="22"/>
          <w:szCs w:val="22"/>
        </w:rPr>
        <w:t>iejszy R</w:t>
      </w:r>
      <w:r w:rsidR="00463875" w:rsidRPr="00B15C0A">
        <w:rPr>
          <w:rFonts w:ascii="Arial" w:hAnsi="Arial" w:cs="Arial"/>
          <w:sz w:val="22"/>
          <w:szCs w:val="22"/>
        </w:rPr>
        <w:t>egu</w:t>
      </w:r>
      <w:r w:rsidR="005A17F0" w:rsidRPr="00B15C0A">
        <w:rPr>
          <w:rFonts w:ascii="Arial" w:hAnsi="Arial" w:cs="Arial"/>
          <w:sz w:val="22"/>
          <w:szCs w:val="22"/>
        </w:rPr>
        <w:t>lamin głosowania (zwany dalej: R</w:t>
      </w:r>
      <w:r w:rsidRPr="00B15C0A">
        <w:rPr>
          <w:rFonts w:ascii="Arial" w:hAnsi="Arial" w:cs="Arial"/>
          <w:sz w:val="22"/>
          <w:szCs w:val="22"/>
        </w:rPr>
        <w:t>egulaminem) określa ogólne</w:t>
      </w:r>
      <w:r w:rsidR="00D657BC" w:rsidRPr="00B15C0A">
        <w:rPr>
          <w:rFonts w:ascii="Arial" w:hAnsi="Arial" w:cs="Arial"/>
          <w:sz w:val="22"/>
          <w:szCs w:val="22"/>
        </w:rPr>
        <w:t xml:space="preserve"> </w:t>
      </w:r>
      <w:r w:rsidRPr="00B15C0A">
        <w:rPr>
          <w:rFonts w:ascii="Arial" w:hAnsi="Arial" w:cs="Arial"/>
          <w:sz w:val="22"/>
          <w:szCs w:val="22"/>
        </w:rPr>
        <w:t>warunki</w:t>
      </w:r>
      <w:r w:rsidR="00672E18" w:rsidRPr="00B15C0A">
        <w:rPr>
          <w:rFonts w:ascii="Arial" w:hAnsi="Arial" w:cs="Arial"/>
          <w:sz w:val="22"/>
          <w:szCs w:val="22"/>
        </w:rPr>
        <w:t xml:space="preserve"> i zasady</w:t>
      </w:r>
      <w:r w:rsidRPr="00B15C0A">
        <w:rPr>
          <w:rFonts w:ascii="Arial" w:hAnsi="Arial" w:cs="Arial"/>
          <w:sz w:val="22"/>
          <w:szCs w:val="22"/>
        </w:rPr>
        <w:t xml:space="preserve"> głosowania na projekty mieszkańców w ramach Budżetu </w:t>
      </w:r>
      <w:r w:rsidR="00DD550C" w:rsidRPr="00B15C0A">
        <w:rPr>
          <w:rFonts w:ascii="Arial" w:hAnsi="Arial" w:cs="Arial"/>
          <w:sz w:val="22"/>
          <w:szCs w:val="22"/>
        </w:rPr>
        <w:t>Obywatelskiego</w:t>
      </w:r>
      <w:r w:rsidR="00A91CB6" w:rsidRPr="00B15C0A">
        <w:rPr>
          <w:rFonts w:ascii="Arial" w:hAnsi="Arial" w:cs="Arial"/>
          <w:sz w:val="22"/>
          <w:szCs w:val="22"/>
        </w:rPr>
        <w:t xml:space="preserve"> </w:t>
      </w:r>
      <w:r w:rsidR="00672E18" w:rsidRPr="00B15C0A">
        <w:rPr>
          <w:rFonts w:ascii="Arial" w:hAnsi="Arial" w:cs="Arial"/>
          <w:sz w:val="22"/>
          <w:szCs w:val="22"/>
        </w:rPr>
        <w:t>na </w:t>
      </w:r>
      <w:r w:rsidR="00443584">
        <w:rPr>
          <w:rFonts w:ascii="Arial" w:hAnsi="Arial" w:cs="Arial"/>
          <w:sz w:val="22"/>
          <w:szCs w:val="22"/>
        </w:rPr>
        <w:t>2023</w:t>
      </w:r>
      <w:r w:rsidR="005927B0" w:rsidRPr="00B15C0A">
        <w:rPr>
          <w:rFonts w:ascii="Arial" w:hAnsi="Arial" w:cs="Arial"/>
          <w:sz w:val="22"/>
          <w:szCs w:val="22"/>
        </w:rPr>
        <w:t xml:space="preserve"> rok</w:t>
      </w:r>
      <w:r w:rsidRPr="00B15C0A">
        <w:rPr>
          <w:rFonts w:ascii="Arial" w:hAnsi="Arial" w:cs="Arial"/>
          <w:sz w:val="22"/>
          <w:szCs w:val="22"/>
        </w:rPr>
        <w:t>.</w:t>
      </w:r>
    </w:p>
    <w:p w14:paraId="1680B06B" w14:textId="77777777" w:rsidR="006D57B6" w:rsidRPr="00B15C0A" w:rsidRDefault="006D57B6" w:rsidP="00EF58A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C0A">
        <w:rPr>
          <w:rFonts w:ascii="Arial" w:hAnsi="Arial" w:cs="Arial"/>
          <w:sz w:val="22"/>
          <w:szCs w:val="22"/>
        </w:rPr>
        <w:t>Głosowanie organizowane jest przez Urząd Miasta Tychy (zwanym dalej</w:t>
      </w:r>
      <w:r w:rsidR="00D657BC" w:rsidRPr="00B15C0A">
        <w:rPr>
          <w:rFonts w:ascii="Arial" w:hAnsi="Arial" w:cs="Arial"/>
          <w:sz w:val="22"/>
          <w:szCs w:val="22"/>
        </w:rPr>
        <w:t xml:space="preserve"> </w:t>
      </w:r>
      <w:r w:rsidRPr="00B15C0A">
        <w:rPr>
          <w:rFonts w:ascii="Arial" w:hAnsi="Arial" w:cs="Arial"/>
          <w:sz w:val="22"/>
          <w:szCs w:val="22"/>
        </w:rPr>
        <w:t>Organizatorem) z siedzibą przy al. Niepodległości 49 w Tychach.</w:t>
      </w:r>
    </w:p>
    <w:p w14:paraId="61FCB483" w14:textId="77777777" w:rsidR="006D57B6" w:rsidRPr="00B15C0A" w:rsidRDefault="006D57B6" w:rsidP="00EF58A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C0A">
        <w:rPr>
          <w:rFonts w:ascii="Arial" w:hAnsi="Arial" w:cs="Arial"/>
          <w:sz w:val="22"/>
          <w:szCs w:val="22"/>
        </w:rPr>
        <w:t xml:space="preserve">Osoba biorąca udział w głosowaniu (zwana dalej Uczestnikiem) </w:t>
      </w:r>
      <w:r w:rsidR="0099493A">
        <w:rPr>
          <w:rFonts w:ascii="Arial" w:hAnsi="Arial" w:cs="Arial"/>
          <w:sz w:val="22"/>
          <w:szCs w:val="22"/>
        </w:rPr>
        <w:t xml:space="preserve">akceptuje </w:t>
      </w:r>
      <w:r w:rsidRPr="00B15C0A">
        <w:rPr>
          <w:rFonts w:ascii="Arial" w:hAnsi="Arial" w:cs="Arial"/>
          <w:sz w:val="22"/>
          <w:szCs w:val="22"/>
        </w:rPr>
        <w:t>p</w:t>
      </w:r>
      <w:r w:rsidR="0099493A">
        <w:rPr>
          <w:rFonts w:ascii="Arial" w:hAnsi="Arial" w:cs="Arial"/>
          <w:sz w:val="22"/>
          <w:szCs w:val="22"/>
        </w:rPr>
        <w:t>ostanowienia</w:t>
      </w:r>
      <w:r w:rsidR="00A04FD4" w:rsidRPr="00B15C0A">
        <w:rPr>
          <w:rFonts w:ascii="Arial" w:hAnsi="Arial" w:cs="Arial"/>
          <w:sz w:val="22"/>
          <w:szCs w:val="22"/>
        </w:rPr>
        <w:t xml:space="preserve"> niniejszego</w:t>
      </w:r>
      <w:r w:rsidR="00463875" w:rsidRPr="00B15C0A">
        <w:rPr>
          <w:rFonts w:ascii="Arial" w:hAnsi="Arial" w:cs="Arial"/>
          <w:sz w:val="22"/>
          <w:szCs w:val="22"/>
        </w:rPr>
        <w:t xml:space="preserve"> </w:t>
      </w:r>
      <w:r w:rsidR="008336DE" w:rsidRPr="00B15C0A">
        <w:rPr>
          <w:rFonts w:ascii="Arial" w:hAnsi="Arial" w:cs="Arial"/>
          <w:sz w:val="22"/>
          <w:szCs w:val="22"/>
        </w:rPr>
        <w:t>R</w:t>
      </w:r>
      <w:r w:rsidR="00463875" w:rsidRPr="00B15C0A">
        <w:rPr>
          <w:rFonts w:ascii="Arial" w:hAnsi="Arial" w:cs="Arial"/>
          <w:sz w:val="22"/>
          <w:szCs w:val="22"/>
        </w:rPr>
        <w:t>egulaminu</w:t>
      </w:r>
      <w:r w:rsidRPr="00B15C0A">
        <w:rPr>
          <w:rFonts w:ascii="Arial" w:hAnsi="Arial" w:cs="Arial"/>
          <w:sz w:val="22"/>
          <w:szCs w:val="22"/>
        </w:rPr>
        <w:t>.</w:t>
      </w:r>
    </w:p>
    <w:p w14:paraId="36A5F5E9" w14:textId="77777777" w:rsidR="006D57B6" w:rsidRPr="00B15C0A" w:rsidRDefault="006D57B6" w:rsidP="00EF58A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C0A">
        <w:rPr>
          <w:rFonts w:ascii="Arial" w:hAnsi="Arial" w:cs="Arial"/>
          <w:sz w:val="22"/>
          <w:szCs w:val="22"/>
        </w:rPr>
        <w:t>Uczestnikiem głosowania może być każda osoba fizyczna, która spełni</w:t>
      </w:r>
      <w:r w:rsidR="00A91CB6" w:rsidRPr="00B15C0A">
        <w:rPr>
          <w:rFonts w:ascii="Arial" w:hAnsi="Arial" w:cs="Arial"/>
          <w:sz w:val="22"/>
          <w:szCs w:val="22"/>
        </w:rPr>
        <w:t xml:space="preserve"> </w:t>
      </w:r>
      <w:r w:rsidR="00EF58A3" w:rsidRPr="00B15C0A">
        <w:rPr>
          <w:rFonts w:ascii="Arial" w:hAnsi="Arial" w:cs="Arial"/>
          <w:sz w:val="22"/>
          <w:szCs w:val="22"/>
        </w:rPr>
        <w:t xml:space="preserve">warunki określone w niniejszym </w:t>
      </w:r>
      <w:r w:rsidR="008336DE" w:rsidRPr="00B15C0A">
        <w:rPr>
          <w:rFonts w:ascii="Arial" w:hAnsi="Arial" w:cs="Arial"/>
          <w:sz w:val="22"/>
          <w:szCs w:val="22"/>
        </w:rPr>
        <w:t>R</w:t>
      </w:r>
      <w:r w:rsidR="008A040E" w:rsidRPr="00B15C0A">
        <w:rPr>
          <w:rFonts w:ascii="Arial" w:hAnsi="Arial" w:cs="Arial"/>
          <w:sz w:val="22"/>
          <w:szCs w:val="22"/>
        </w:rPr>
        <w:t>egulaminie</w:t>
      </w:r>
      <w:r w:rsidRPr="00B15C0A">
        <w:rPr>
          <w:rFonts w:ascii="Arial" w:hAnsi="Arial" w:cs="Arial"/>
          <w:sz w:val="22"/>
          <w:szCs w:val="22"/>
        </w:rPr>
        <w:t>.</w:t>
      </w:r>
    </w:p>
    <w:p w14:paraId="17D7A9D6" w14:textId="77777777" w:rsidR="00EF58A3" w:rsidRPr="00B15C0A" w:rsidRDefault="00EF58A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9B4771" w14:textId="77777777" w:rsidR="006D57B6" w:rsidRPr="00B15C0A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5C0A">
        <w:rPr>
          <w:rFonts w:ascii="Arial" w:hAnsi="Arial" w:cs="Arial"/>
          <w:b/>
          <w:sz w:val="22"/>
          <w:szCs w:val="22"/>
        </w:rPr>
        <w:t>§ 2</w:t>
      </w:r>
    </w:p>
    <w:p w14:paraId="2B108595" w14:textId="77777777" w:rsidR="00C41F75" w:rsidRPr="00B15C0A" w:rsidRDefault="008A040E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5C0A">
        <w:rPr>
          <w:rFonts w:ascii="Arial" w:hAnsi="Arial" w:cs="Arial"/>
          <w:b/>
          <w:sz w:val="22"/>
          <w:szCs w:val="22"/>
        </w:rPr>
        <w:t>Ogólne w</w:t>
      </w:r>
      <w:r w:rsidR="006D57B6" w:rsidRPr="00B15C0A">
        <w:rPr>
          <w:rFonts w:ascii="Arial" w:hAnsi="Arial" w:cs="Arial"/>
          <w:b/>
          <w:sz w:val="22"/>
          <w:szCs w:val="22"/>
        </w:rPr>
        <w:t>arunki</w:t>
      </w:r>
      <w:r w:rsidRPr="00B15C0A">
        <w:rPr>
          <w:rFonts w:ascii="Arial" w:hAnsi="Arial" w:cs="Arial"/>
          <w:b/>
          <w:sz w:val="22"/>
          <w:szCs w:val="22"/>
        </w:rPr>
        <w:t xml:space="preserve"> i zasady</w:t>
      </w:r>
      <w:r w:rsidR="006D57B6" w:rsidRPr="00B15C0A">
        <w:rPr>
          <w:rFonts w:ascii="Arial" w:hAnsi="Arial" w:cs="Arial"/>
          <w:b/>
          <w:sz w:val="22"/>
          <w:szCs w:val="22"/>
        </w:rPr>
        <w:t xml:space="preserve"> głosowania</w:t>
      </w:r>
    </w:p>
    <w:p w14:paraId="33E15C34" w14:textId="77777777" w:rsidR="00BB652A" w:rsidRPr="00B07C99" w:rsidRDefault="00B07C99" w:rsidP="00BB652A">
      <w:pPr>
        <w:numPr>
          <w:ilvl w:val="0"/>
          <w:numId w:val="26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Głosowanie jest jawne.</w:t>
      </w:r>
    </w:p>
    <w:p w14:paraId="679AFDC5" w14:textId="77777777" w:rsidR="00A04FD4" w:rsidRPr="00B07C99" w:rsidRDefault="00A04FD4" w:rsidP="00A04FD4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Głosowanie n</w:t>
      </w:r>
      <w:r w:rsidR="00AF530E" w:rsidRPr="00B07C99">
        <w:rPr>
          <w:rFonts w:ascii="Arial" w:hAnsi="Arial" w:cs="Arial"/>
          <w:sz w:val="22"/>
          <w:szCs w:val="22"/>
        </w:rPr>
        <w:t xml:space="preserve">a projekty odbywa się </w:t>
      </w:r>
      <w:r w:rsidRPr="00B07C99">
        <w:rPr>
          <w:rFonts w:ascii="Arial" w:hAnsi="Arial" w:cs="Arial"/>
          <w:sz w:val="22"/>
          <w:szCs w:val="22"/>
        </w:rPr>
        <w:t>elektronicznie za pośrednictwem strony internetowej razemtychy.pl</w:t>
      </w:r>
      <w:r w:rsidR="004D6004">
        <w:rPr>
          <w:rFonts w:ascii="Arial" w:hAnsi="Arial" w:cs="Arial"/>
          <w:sz w:val="22"/>
          <w:szCs w:val="22"/>
        </w:rPr>
        <w:t xml:space="preserve"> </w:t>
      </w:r>
      <w:r w:rsidR="004D6004" w:rsidRPr="00B07C99">
        <w:rPr>
          <w:rFonts w:ascii="Arial" w:hAnsi="Arial" w:cs="Arial"/>
          <w:sz w:val="22"/>
          <w:szCs w:val="22"/>
        </w:rPr>
        <w:t>oraz</w:t>
      </w:r>
      <w:r w:rsidR="004D6004">
        <w:rPr>
          <w:rFonts w:ascii="Arial" w:hAnsi="Arial" w:cs="Arial"/>
          <w:sz w:val="22"/>
          <w:szCs w:val="22"/>
        </w:rPr>
        <w:t xml:space="preserve"> </w:t>
      </w:r>
      <w:r w:rsidR="004D6004" w:rsidRPr="00B07C99">
        <w:rPr>
          <w:rFonts w:ascii="Arial" w:hAnsi="Arial" w:cs="Arial"/>
          <w:sz w:val="22"/>
          <w:szCs w:val="22"/>
        </w:rPr>
        <w:t>osobiście</w:t>
      </w:r>
      <w:r w:rsidRPr="00B07C99">
        <w:rPr>
          <w:rFonts w:ascii="Arial" w:hAnsi="Arial" w:cs="Arial"/>
          <w:sz w:val="22"/>
          <w:szCs w:val="22"/>
        </w:rPr>
        <w:t>.</w:t>
      </w:r>
    </w:p>
    <w:p w14:paraId="40066853" w14:textId="77777777" w:rsidR="00AF530E" w:rsidRPr="00B07C99" w:rsidRDefault="008A040E" w:rsidP="00EF58A3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Głosować mo</w:t>
      </w:r>
      <w:r w:rsidR="00A92391" w:rsidRPr="00B07C99">
        <w:rPr>
          <w:rFonts w:ascii="Arial" w:hAnsi="Arial" w:cs="Arial"/>
          <w:sz w:val="22"/>
          <w:szCs w:val="22"/>
        </w:rPr>
        <w:t>gą osoby zamieszkałe w Tychach bez względu na wiek</w:t>
      </w:r>
      <w:r w:rsidR="00AF530E" w:rsidRPr="00B07C99">
        <w:rPr>
          <w:rFonts w:ascii="Arial" w:hAnsi="Arial" w:cs="Arial"/>
          <w:sz w:val="22"/>
          <w:szCs w:val="22"/>
        </w:rPr>
        <w:t>.</w:t>
      </w:r>
    </w:p>
    <w:p w14:paraId="50DD185C" w14:textId="77777777" w:rsidR="00BB1FE2" w:rsidRPr="00B07C99" w:rsidRDefault="0058682E" w:rsidP="00EF58A3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U</w:t>
      </w:r>
      <w:r w:rsidR="00BB1FE2" w:rsidRPr="00B07C99">
        <w:rPr>
          <w:rFonts w:ascii="Arial" w:hAnsi="Arial" w:cs="Arial"/>
          <w:sz w:val="22"/>
          <w:szCs w:val="22"/>
        </w:rPr>
        <w:t>cz</w:t>
      </w:r>
      <w:r w:rsidR="00FB3FB8" w:rsidRPr="00B07C99">
        <w:rPr>
          <w:rFonts w:ascii="Arial" w:hAnsi="Arial" w:cs="Arial"/>
          <w:sz w:val="22"/>
          <w:szCs w:val="22"/>
        </w:rPr>
        <w:t xml:space="preserve">estnik głosowania </w:t>
      </w:r>
      <w:r w:rsidR="00AE086F" w:rsidRPr="00B07C99">
        <w:rPr>
          <w:rFonts w:ascii="Arial" w:hAnsi="Arial" w:cs="Arial"/>
          <w:sz w:val="22"/>
          <w:szCs w:val="22"/>
        </w:rPr>
        <w:t xml:space="preserve">może zagłosować </w:t>
      </w:r>
      <w:r w:rsidR="0029520C" w:rsidRPr="00B07C99">
        <w:rPr>
          <w:rFonts w:ascii="Arial" w:hAnsi="Arial" w:cs="Arial"/>
          <w:sz w:val="22"/>
          <w:szCs w:val="22"/>
        </w:rPr>
        <w:t>maksymalnie</w:t>
      </w:r>
      <w:r w:rsidR="006A0F83">
        <w:rPr>
          <w:rFonts w:ascii="Arial" w:hAnsi="Arial" w:cs="Arial"/>
          <w:sz w:val="22"/>
          <w:szCs w:val="22"/>
        </w:rPr>
        <w:t xml:space="preserve"> </w:t>
      </w:r>
      <w:r w:rsidR="006A0F83" w:rsidRPr="00B07C99">
        <w:rPr>
          <w:rFonts w:ascii="Arial" w:hAnsi="Arial" w:cs="Arial"/>
          <w:sz w:val="22"/>
          <w:szCs w:val="22"/>
        </w:rPr>
        <w:t>na</w:t>
      </w:r>
      <w:r w:rsidR="00AE086F" w:rsidRPr="00B07C99">
        <w:rPr>
          <w:rFonts w:ascii="Arial" w:hAnsi="Arial" w:cs="Arial"/>
          <w:sz w:val="22"/>
          <w:szCs w:val="22"/>
        </w:rPr>
        <w:t xml:space="preserve"> </w:t>
      </w:r>
      <w:r w:rsidR="00FB3FB8" w:rsidRPr="00B07C99">
        <w:rPr>
          <w:rFonts w:ascii="Arial" w:hAnsi="Arial" w:cs="Arial"/>
          <w:sz w:val="22"/>
          <w:szCs w:val="22"/>
        </w:rPr>
        <w:t>dwa proj</w:t>
      </w:r>
      <w:r w:rsidR="00237872" w:rsidRPr="00B07C99">
        <w:rPr>
          <w:rFonts w:ascii="Arial" w:hAnsi="Arial" w:cs="Arial"/>
          <w:sz w:val="22"/>
          <w:szCs w:val="22"/>
        </w:rPr>
        <w:t>ekty, oddając</w:t>
      </w:r>
      <w:r w:rsidR="0029520C" w:rsidRPr="00B07C99">
        <w:rPr>
          <w:rFonts w:ascii="Arial" w:hAnsi="Arial" w:cs="Arial"/>
          <w:sz w:val="22"/>
          <w:szCs w:val="22"/>
        </w:rPr>
        <w:t xml:space="preserve"> jeden głos na</w:t>
      </w:r>
      <w:r w:rsidR="00F507C3" w:rsidRPr="00B07C99">
        <w:rPr>
          <w:rFonts w:ascii="Arial" w:hAnsi="Arial" w:cs="Arial"/>
          <w:sz w:val="22"/>
          <w:szCs w:val="22"/>
        </w:rPr>
        <w:t xml:space="preserve"> projekt</w:t>
      </w:r>
      <w:r w:rsidR="00BB1FE2" w:rsidRPr="00B07C99">
        <w:rPr>
          <w:rFonts w:ascii="Arial" w:hAnsi="Arial" w:cs="Arial"/>
          <w:sz w:val="22"/>
          <w:szCs w:val="22"/>
        </w:rPr>
        <w:t xml:space="preserve"> </w:t>
      </w:r>
      <w:r w:rsidR="00F507C3" w:rsidRPr="00B07C99">
        <w:rPr>
          <w:rFonts w:ascii="Arial" w:hAnsi="Arial" w:cs="Arial"/>
          <w:sz w:val="22"/>
          <w:szCs w:val="22"/>
        </w:rPr>
        <w:t>ogólno</w:t>
      </w:r>
      <w:r w:rsidR="0029520C" w:rsidRPr="00B07C99">
        <w:rPr>
          <w:rFonts w:ascii="Arial" w:hAnsi="Arial" w:cs="Arial"/>
          <w:sz w:val="22"/>
          <w:szCs w:val="22"/>
        </w:rPr>
        <w:t>miejski dotyczący ca</w:t>
      </w:r>
      <w:r w:rsidRPr="00B07C99">
        <w:rPr>
          <w:rFonts w:ascii="Arial" w:hAnsi="Arial" w:cs="Arial"/>
          <w:sz w:val="22"/>
          <w:szCs w:val="22"/>
        </w:rPr>
        <w:t>łego miasta oraz jeden głos na </w:t>
      </w:r>
      <w:r w:rsidR="0029520C" w:rsidRPr="00B07C99">
        <w:rPr>
          <w:rFonts w:ascii="Arial" w:hAnsi="Arial" w:cs="Arial"/>
          <w:sz w:val="22"/>
          <w:szCs w:val="22"/>
        </w:rPr>
        <w:t>projekt ogólnomiejski dotyczący określoneg</w:t>
      </w:r>
      <w:r w:rsidR="00213301">
        <w:rPr>
          <w:rFonts w:ascii="Arial" w:hAnsi="Arial" w:cs="Arial"/>
          <w:sz w:val="22"/>
          <w:szCs w:val="22"/>
        </w:rPr>
        <w:t>o rejonu miasta, niezależnie od </w:t>
      </w:r>
      <w:r w:rsidR="0029520C" w:rsidRPr="00B07C99">
        <w:rPr>
          <w:rFonts w:ascii="Arial" w:hAnsi="Arial" w:cs="Arial"/>
          <w:sz w:val="22"/>
          <w:szCs w:val="22"/>
        </w:rPr>
        <w:t>miejsca zamieszkania.</w:t>
      </w:r>
    </w:p>
    <w:p w14:paraId="4CFC63F4" w14:textId="77777777" w:rsidR="006A5F10" w:rsidRPr="00B07C99" w:rsidRDefault="006A5F10" w:rsidP="00EF58A3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Uczestnik </w:t>
      </w:r>
      <w:r w:rsidR="00FB3FB8" w:rsidRPr="00B07C99">
        <w:rPr>
          <w:rFonts w:ascii="Arial" w:hAnsi="Arial" w:cs="Arial"/>
          <w:sz w:val="22"/>
          <w:szCs w:val="22"/>
        </w:rPr>
        <w:t xml:space="preserve">głosowania </w:t>
      </w:r>
      <w:r w:rsidRPr="00B07C99">
        <w:rPr>
          <w:rFonts w:ascii="Arial" w:hAnsi="Arial" w:cs="Arial"/>
          <w:sz w:val="22"/>
          <w:szCs w:val="22"/>
        </w:rPr>
        <w:t>może zagłosować tylko jeden raz na wybrane projekty</w:t>
      </w:r>
      <w:r w:rsidR="001E703B" w:rsidRPr="00B07C99">
        <w:rPr>
          <w:rFonts w:ascii="Arial" w:hAnsi="Arial" w:cs="Arial"/>
          <w:sz w:val="22"/>
          <w:szCs w:val="22"/>
        </w:rPr>
        <w:t xml:space="preserve">. </w:t>
      </w:r>
      <w:r w:rsidR="00277CE1" w:rsidRPr="00B07C99">
        <w:rPr>
          <w:rFonts w:ascii="Arial" w:hAnsi="Arial" w:cs="Arial"/>
          <w:sz w:val="22"/>
          <w:szCs w:val="22"/>
        </w:rPr>
        <w:t>Ka</w:t>
      </w:r>
      <w:r w:rsidR="00A92391" w:rsidRPr="00B07C99">
        <w:rPr>
          <w:rFonts w:ascii="Arial" w:hAnsi="Arial" w:cs="Arial"/>
          <w:sz w:val="22"/>
          <w:szCs w:val="22"/>
        </w:rPr>
        <w:t>żda następna próba głosowania bę</w:t>
      </w:r>
      <w:r w:rsidR="00277CE1" w:rsidRPr="00B07C99">
        <w:rPr>
          <w:rFonts w:ascii="Arial" w:hAnsi="Arial" w:cs="Arial"/>
          <w:sz w:val="22"/>
          <w:szCs w:val="22"/>
        </w:rPr>
        <w:t>dzi</w:t>
      </w:r>
      <w:r w:rsidR="00A92391" w:rsidRPr="00B07C99">
        <w:rPr>
          <w:rFonts w:ascii="Arial" w:hAnsi="Arial" w:cs="Arial"/>
          <w:sz w:val="22"/>
          <w:szCs w:val="22"/>
        </w:rPr>
        <w:t>e</w:t>
      </w:r>
      <w:r w:rsidR="00277CE1" w:rsidRPr="00B07C99">
        <w:rPr>
          <w:rFonts w:ascii="Arial" w:hAnsi="Arial" w:cs="Arial"/>
          <w:sz w:val="22"/>
          <w:szCs w:val="22"/>
        </w:rPr>
        <w:t xml:space="preserve"> uznana za nieważną.</w:t>
      </w:r>
      <w:r w:rsidR="00213301">
        <w:rPr>
          <w:rFonts w:ascii="Arial" w:hAnsi="Arial" w:cs="Arial"/>
          <w:sz w:val="22"/>
          <w:szCs w:val="22"/>
        </w:rPr>
        <w:t xml:space="preserve"> Pierwszeństwo ma </w:t>
      </w:r>
      <w:r w:rsidR="00EF58A3" w:rsidRPr="00B07C99">
        <w:rPr>
          <w:rFonts w:ascii="Arial" w:hAnsi="Arial" w:cs="Arial"/>
          <w:sz w:val="22"/>
          <w:szCs w:val="22"/>
        </w:rPr>
        <w:t>głosowanie elektroniczne.</w:t>
      </w:r>
    </w:p>
    <w:p w14:paraId="09935C03" w14:textId="77777777" w:rsidR="00A04FD4" w:rsidRPr="00B07C99" w:rsidRDefault="00A04FD4" w:rsidP="00A04FD4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Ustala się minimalną liczbę </w:t>
      </w:r>
      <w:r w:rsidR="0029520C" w:rsidRPr="00B07C99">
        <w:rPr>
          <w:rFonts w:ascii="Arial" w:hAnsi="Arial" w:cs="Arial"/>
          <w:sz w:val="22"/>
          <w:szCs w:val="22"/>
        </w:rPr>
        <w:t>głosów</w:t>
      </w:r>
      <w:r w:rsidRPr="00B07C99">
        <w:rPr>
          <w:rFonts w:ascii="Arial" w:hAnsi="Arial" w:cs="Arial"/>
          <w:sz w:val="22"/>
          <w:szCs w:val="22"/>
        </w:rPr>
        <w:t xml:space="preserve"> popierających projekty ogólnomiejskie dotyczące całego miasta w wysokości 50 </w:t>
      </w:r>
      <w:r w:rsidR="0029520C" w:rsidRPr="00B07C99">
        <w:rPr>
          <w:rFonts w:ascii="Arial" w:hAnsi="Arial" w:cs="Arial"/>
          <w:sz w:val="22"/>
          <w:szCs w:val="22"/>
        </w:rPr>
        <w:t>głosów</w:t>
      </w:r>
      <w:r w:rsidRPr="00B07C99">
        <w:rPr>
          <w:rFonts w:ascii="Arial" w:hAnsi="Arial" w:cs="Arial"/>
          <w:sz w:val="22"/>
          <w:szCs w:val="22"/>
        </w:rPr>
        <w:t xml:space="preserve"> oraz dla projektów ogólnomiejskich dotyczących określon</w:t>
      </w:r>
      <w:r w:rsidR="00F8372C" w:rsidRPr="00B07C99">
        <w:rPr>
          <w:rFonts w:ascii="Arial" w:hAnsi="Arial" w:cs="Arial"/>
          <w:sz w:val="22"/>
          <w:szCs w:val="22"/>
        </w:rPr>
        <w:t>ego rejonu miasta w wysokości 15</w:t>
      </w:r>
      <w:r w:rsidRPr="00B07C99">
        <w:rPr>
          <w:rFonts w:ascii="Arial" w:hAnsi="Arial" w:cs="Arial"/>
          <w:sz w:val="22"/>
          <w:szCs w:val="22"/>
        </w:rPr>
        <w:t xml:space="preserve"> </w:t>
      </w:r>
      <w:r w:rsidR="0029520C" w:rsidRPr="00B07C99">
        <w:rPr>
          <w:rFonts w:ascii="Arial" w:hAnsi="Arial" w:cs="Arial"/>
          <w:sz w:val="22"/>
          <w:szCs w:val="22"/>
        </w:rPr>
        <w:t>głosów</w:t>
      </w:r>
      <w:r w:rsidRPr="00B07C99">
        <w:rPr>
          <w:rFonts w:ascii="Arial" w:hAnsi="Arial" w:cs="Arial"/>
          <w:sz w:val="22"/>
          <w:szCs w:val="22"/>
        </w:rPr>
        <w:t>, którą muszą uzyskać poszczególne projekty, żeby wyniki głosowania zostały uznane za wiążące.</w:t>
      </w:r>
    </w:p>
    <w:p w14:paraId="753DA6CB" w14:textId="77777777" w:rsidR="00FB3FB8" w:rsidRPr="00B07C99" w:rsidRDefault="00FB3FB8" w:rsidP="00A04F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934B36E" w14:textId="77777777" w:rsidR="006D57B6" w:rsidRPr="00B07C99" w:rsidRDefault="008A040E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§ 3</w:t>
      </w:r>
    </w:p>
    <w:p w14:paraId="55D45C33" w14:textId="77777777" w:rsidR="006A0F83" w:rsidRPr="00B07C99" w:rsidRDefault="006A0F83" w:rsidP="006A0F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Głosowanie elektroniczne</w:t>
      </w:r>
    </w:p>
    <w:p w14:paraId="4EE1F72E" w14:textId="77777777" w:rsidR="006A0F83" w:rsidRPr="00B07C99" w:rsidRDefault="006A0F83" w:rsidP="006A0F83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Głosowanie elektroniczne rozpoczyna się </w:t>
      </w:r>
      <w:r w:rsidR="00443584">
        <w:rPr>
          <w:rFonts w:ascii="Arial" w:hAnsi="Arial" w:cs="Arial"/>
          <w:sz w:val="22"/>
          <w:szCs w:val="22"/>
        </w:rPr>
        <w:t>9 września 2022</w:t>
      </w:r>
      <w:r w:rsidRPr="00B07C99">
        <w:rPr>
          <w:rFonts w:ascii="Arial" w:hAnsi="Arial" w:cs="Arial"/>
          <w:sz w:val="22"/>
          <w:szCs w:val="22"/>
        </w:rPr>
        <w:t xml:space="preserve"> r. o godz. 0.00 i</w:t>
      </w:r>
      <w:r w:rsidR="00213301">
        <w:rPr>
          <w:rFonts w:ascii="Arial" w:hAnsi="Arial" w:cs="Arial"/>
          <w:sz w:val="22"/>
          <w:szCs w:val="22"/>
        </w:rPr>
        <w:t xml:space="preserve"> trwa do </w:t>
      </w:r>
      <w:r w:rsidR="00443584">
        <w:rPr>
          <w:rFonts w:ascii="Arial" w:hAnsi="Arial" w:cs="Arial"/>
          <w:sz w:val="22"/>
          <w:szCs w:val="22"/>
        </w:rPr>
        <w:t>19 września  2022</w:t>
      </w:r>
      <w:r w:rsidRPr="00B07C99">
        <w:rPr>
          <w:rFonts w:ascii="Arial" w:hAnsi="Arial" w:cs="Arial"/>
          <w:sz w:val="22"/>
          <w:szCs w:val="22"/>
        </w:rPr>
        <w:t xml:space="preserve"> r. do godz. 23.59.</w:t>
      </w:r>
    </w:p>
    <w:p w14:paraId="4DD473B4" w14:textId="77777777" w:rsidR="006A0F83" w:rsidRPr="00B07C99" w:rsidRDefault="006A0F83" w:rsidP="006A0F83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Głosowanie elektroniczne odbywa się za pomocą platformy uruchomionej przez Organizatora, umieszczonej na stronie razemtychy.pl w dniu rozpoczęcia głosowania.</w:t>
      </w:r>
    </w:p>
    <w:p w14:paraId="6A67B1FB" w14:textId="77777777" w:rsidR="006A0F83" w:rsidRPr="00B07C99" w:rsidRDefault="006A0F83" w:rsidP="006A0F83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Uczestnik głosowania za pośrednictwem strony internetowej powinien:</w:t>
      </w:r>
    </w:p>
    <w:p w14:paraId="2723D21C" w14:textId="77777777"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wejść na stronę razemtychy.pl i skorzystać z umieszczonej tam platformy do głosowania;</w:t>
      </w:r>
    </w:p>
    <w:p w14:paraId="2440538A" w14:textId="77777777"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lastRenderedPageBreak/>
        <w:t xml:space="preserve">podać swoje imię, nazwisko, adres zamieszkania (w przypadku, gdy głosuje osoba poniżej 13 roku życia wymagana jest zgoda rodzica/opiekuna prawnego); </w:t>
      </w:r>
    </w:p>
    <w:p w14:paraId="52D1A707" w14:textId="77777777"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wybrać jeden projekt z listy: „Projekty ogólnomiejskie dotyczące całego miasta” zatwierdzić wybór przyciskiem „Wybierz”;</w:t>
      </w:r>
    </w:p>
    <w:p w14:paraId="5001A5D6" w14:textId="77777777"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wybrać jeden projekt z listy: „Projekty ogólnomiejskie dotyczące określonego rejonu miasta” i zatwierdzić wybór przyciskiem „Wybierz”;</w:t>
      </w:r>
    </w:p>
    <w:p w14:paraId="6A43EAF7" w14:textId="77777777"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zaa</w:t>
      </w:r>
      <w:r w:rsidR="00213301">
        <w:rPr>
          <w:rFonts w:ascii="Arial" w:hAnsi="Arial" w:cs="Arial"/>
          <w:sz w:val="22"/>
          <w:szCs w:val="22"/>
        </w:rPr>
        <w:t xml:space="preserve">kceptować </w:t>
      </w:r>
      <w:r w:rsidRPr="00B07C99">
        <w:rPr>
          <w:rFonts w:ascii="Arial" w:hAnsi="Arial" w:cs="Arial"/>
          <w:sz w:val="22"/>
          <w:szCs w:val="22"/>
        </w:rPr>
        <w:t xml:space="preserve">Regulamin </w:t>
      </w:r>
      <w:r w:rsidR="00FB4AB6">
        <w:rPr>
          <w:rFonts w:ascii="Arial" w:hAnsi="Arial" w:cs="Arial"/>
          <w:sz w:val="22"/>
          <w:szCs w:val="22"/>
        </w:rPr>
        <w:t>zawierający informację</w:t>
      </w:r>
      <w:r w:rsidRPr="00B07C99">
        <w:rPr>
          <w:rFonts w:ascii="Arial" w:hAnsi="Arial" w:cs="Arial"/>
          <w:sz w:val="22"/>
          <w:szCs w:val="22"/>
        </w:rPr>
        <w:t xml:space="preserve"> o przetwarzaniu danych osobowych;</w:t>
      </w:r>
    </w:p>
    <w:p w14:paraId="4A99F8F8" w14:textId="77777777"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zatwierdzić ostateczny wybór projektu/projektów przyciskiem „Głosuj”.</w:t>
      </w:r>
    </w:p>
    <w:p w14:paraId="0FF129DF" w14:textId="77777777" w:rsidR="006A0F83" w:rsidRPr="006773D5" w:rsidRDefault="006A0F83" w:rsidP="006A0F8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73D5">
        <w:rPr>
          <w:rFonts w:ascii="Arial" w:hAnsi="Arial" w:cs="Arial"/>
          <w:sz w:val="22"/>
          <w:szCs w:val="22"/>
        </w:rPr>
        <w:t xml:space="preserve">W trakcie trwania głosowania można zgłosować elektronicznie w Punktach </w:t>
      </w:r>
      <w:r w:rsidR="00213301">
        <w:rPr>
          <w:rFonts w:ascii="Arial" w:hAnsi="Arial" w:cs="Arial"/>
          <w:sz w:val="22"/>
          <w:szCs w:val="22"/>
        </w:rPr>
        <w:t>do </w:t>
      </w:r>
      <w:r w:rsidR="00FB4AB6" w:rsidRPr="006773D5">
        <w:rPr>
          <w:rFonts w:ascii="Arial" w:hAnsi="Arial" w:cs="Arial"/>
          <w:sz w:val="22"/>
          <w:szCs w:val="22"/>
        </w:rPr>
        <w:t>głosowania</w:t>
      </w:r>
      <w:r w:rsidRPr="006773D5">
        <w:rPr>
          <w:rFonts w:ascii="Arial" w:hAnsi="Arial" w:cs="Arial"/>
          <w:sz w:val="22"/>
          <w:szCs w:val="22"/>
        </w:rPr>
        <w:t>, posiadających sprzęt umożliwiający oddanie głosów.</w:t>
      </w:r>
    </w:p>
    <w:p w14:paraId="31E01971" w14:textId="77777777" w:rsidR="006773D5" w:rsidRDefault="006A0F83" w:rsidP="006773D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73D5">
        <w:rPr>
          <w:rFonts w:ascii="Arial" w:hAnsi="Arial" w:cs="Arial"/>
          <w:sz w:val="22"/>
          <w:szCs w:val="22"/>
        </w:rPr>
        <w:t xml:space="preserve">Lista Punktów </w:t>
      </w:r>
      <w:r w:rsidR="00FB4AB6" w:rsidRPr="006773D5">
        <w:rPr>
          <w:rFonts w:ascii="Arial" w:hAnsi="Arial" w:cs="Arial"/>
          <w:sz w:val="22"/>
          <w:szCs w:val="22"/>
        </w:rPr>
        <w:t>do głosowania</w:t>
      </w:r>
      <w:r w:rsidRPr="006773D5">
        <w:rPr>
          <w:rFonts w:ascii="Arial" w:hAnsi="Arial" w:cs="Arial"/>
          <w:sz w:val="22"/>
          <w:szCs w:val="22"/>
        </w:rPr>
        <w:t xml:space="preserve"> znajduje się na stronie razemtychy.pl. </w:t>
      </w:r>
    </w:p>
    <w:p w14:paraId="7D3CDE30" w14:textId="77777777" w:rsidR="008A040E" w:rsidRDefault="006A0F83" w:rsidP="006773D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73D5">
        <w:rPr>
          <w:rFonts w:ascii="Arial" w:hAnsi="Arial" w:cs="Arial"/>
          <w:sz w:val="22"/>
          <w:szCs w:val="22"/>
        </w:rPr>
        <w:t xml:space="preserve">W razie problemów z oddaniem głosu poprzez platformę należy </w:t>
      </w:r>
      <w:r w:rsidR="006773D5">
        <w:rPr>
          <w:rFonts w:ascii="Arial" w:hAnsi="Arial" w:cs="Arial"/>
          <w:sz w:val="22"/>
          <w:szCs w:val="22"/>
        </w:rPr>
        <w:t xml:space="preserve">skontaktować się z pracownikiem </w:t>
      </w:r>
      <w:r w:rsidRPr="006773D5">
        <w:rPr>
          <w:rFonts w:ascii="Arial" w:hAnsi="Arial" w:cs="Arial"/>
          <w:sz w:val="22"/>
          <w:szCs w:val="22"/>
        </w:rPr>
        <w:t xml:space="preserve">Wydziału Spraw Społecznych i Zdrowia - telefonicznie pod nr tel. 32 776 34 55 w godzinach pracy </w:t>
      </w:r>
      <w:r w:rsidR="006773D5">
        <w:rPr>
          <w:rFonts w:ascii="Arial" w:hAnsi="Arial" w:cs="Arial"/>
          <w:sz w:val="22"/>
          <w:szCs w:val="22"/>
        </w:rPr>
        <w:t>Głównego</w:t>
      </w:r>
      <w:r w:rsidR="00213301">
        <w:rPr>
          <w:rFonts w:ascii="Arial" w:hAnsi="Arial" w:cs="Arial"/>
          <w:sz w:val="22"/>
          <w:szCs w:val="22"/>
        </w:rPr>
        <w:t xml:space="preserve"> Punku Konsultacyjnego przy ul. </w:t>
      </w:r>
      <w:r w:rsidR="006773D5">
        <w:rPr>
          <w:rFonts w:ascii="Arial" w:hAnsi="Arial" w:cs="Arial"/>
          <w:sz w:val="22"/>
          <w:szCs w:val="22"/>
        </w:rPr>
        <w:t xml:space="preserve">Barona 30 </w:t>
      </w:r>
      <w:r w:rsidR="00213301">
        <w:rPr>
          <w:rFonts w:ascii="Arial" w:hAnsi="Arial" w:cs="Arial"/>
          <w:sz w:val="22"/>
          <w:szCs w:val="22"/>
        </w:rPr>
        <w:t>pokój 209</w:t>
      </w:r>
      <w:r w:rsidRPr="006773D5">
        <w:rPr>
          <w:rFonts w:ascii="Arial" w:hAnsi="Arial" w:cs="Arial"/>
          <w:sz w:val="22"/>
          <w:szCs w:val="22"/>
        </w:rPr>
        <w:t xml:space="preserve"> lub za pośrednictwem poczty elektronicznej na adres e-mail: </w:t>
      </w:r>
      <w:hyperlink r:id="rId8" w:history="1">
        <w:r w:rsidRPr="006773D5">
          <w:rPr>
            <w:rStyle w:val="Hipercze"/>
            <w:rFonts w:ascii="Arial" w:hAnsi="Arial" w:cs="Arial"/>
            <w:color w:val="auto"/>
            <w:sz w:val="22"/>
            <w:szCs w:val="22"/>
          </w:rPr>
          <w:t>kontakt@razemtychy.pl</w:t>
        </w:r>
      </w:hyperlink>
      <w:r w:rsidRPr="006773D5">
        <w:rPr>
          <w:rFonts w:ascii="Arial" w:hAnsi="Arial" w:cs="Arial"/>
          <w:sz w:val="22"/>
          <w:szCs w:val="22"/>
        </w:rPr>
        <w:t>.</w:t>
      </w:r>
    </w:p>
    <w:p w14:paraId="2324C4FC" w14:textId="77777777" w:rsidR="006773D5" w:rsidRPr="006773D5" w:rsidRDefault="006773D5" w:rsidP="006773D5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A5C09A" w14:textId="77777777" w:rsidR="008A040E" w:rsidRDefault="00EF58A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§ 4</w:t>
      </w:r>
    </w:p>
    <w:p w14:paraId="75DAB19A" w14:textId="77777777" w:rsidR="006A0F83" w:rsidRPr="00B07C99" w:rsidRDefault="006A0F83" w:rsidP="006A0F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 xml:space="preserve">Głosowanie osobiste </w:t>
      </w:r>
    </w:p>
    <w:p w14:paraId="61DC6318" w14:textId="77777777" w:rsidR="006A0F83" w:rsidRPr="00B07C99" w:rsidRDefault="006A0F83" w:rsidP="006A0F83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Głosowanie osobis</w:t>
      </w:r>
      <w:r w:rsidR="00936AE5">
        <w:rPr>
          <w:rFonts w:ascii="Arial" w:hAnsi="Arial" w:cs="Arial"/>
          <w:sz w:val="22"/>
          <w:szCs w:val="22"/>
        </w:rPr>
        <w:t>te rozpoczyna się 9 września i trwa do 19 września 2022</w:t>
      </w:r>
      <w:r w:rsidRPr="00B07C99">
        <w:rPr>
          <w:rFonts w:ascii="Arial" w:hAnsi="Arial" w:cs="Arial"/>
          <w:sz w:val="22"/>
          <w:szCs w:val="22"/>
        </w:rPr>
        <w:t xml:space="preserve"> r.</w:t>
      </w:r>
    </w:p>
    <w:p w14:paraId="5ED27D30" w14:textId="77777777" w:rsidR="006A0F83" w:rsidRPr="00B07C99" w:rsidRDefault="006A0F83" w:rsidP="006A0F83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Karta do głosowania osobistego na projekty do Bu</w:t>
      </w:r>
      <w:r w:rsidR="00936AE5">
        <w:rPr>
          <w:rFonts w:ascii="Arial" w:hAnsi="Arial" w:cs="Arial"/>
          <w:sz w:val="22"/>
          <w:szCs w:val="22"/>
        </w:rPr>
        <w:t>dżetu Obywatelskiego na rok 2023</w:t>
      </w:r>
      <w:r w:rsidRPr="00B07C99">
        <w:rPr>
          <w:rFonts w:ascii="Arial" w:hAnsi="Arial" w:cs="Arial"/>
          <w:sz w:val="22"/>
          <w:szCs w:val="22"/>
        </w:rPr>
        <w:t xml:space="preserve"> stanowi załącznik nr 1 do niniejszego Regulaminu i można za jej pomocą zagłosować w czasie trwania głosowania w Głównym Punkcie Konsultacyjnym mieszczącym się przy ul. Barona 30 pokój 209 w godzinach jego pracy.</w:t>
      </w:r>
    </w:p>
    <w:p w14:paraId="4C1982BD" w14:textId="77777777" w:rsidR="006A0F83" w:rsidRPr="00B07C99" w:rsidRDefault="006A0F83" w:rsidP="006A0F83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Uczestnik głosujący osobiście powinien na karcie do głosowania:</w:t>
      </w:r>
    </w:p>
    <w:p w14:paraId="09B96082" w14:textId="77777777" w:rsidR="006A0F83" w:rsidRPr="00B07C99" w:rsidRDefault="006A0F83" w:rsidP="006A0F83">
      <w:pPr>
        <w:numPr>
          <w:ilvl w:val="0"/>
          <w:numId w:val="4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wybrać jeden projekt z listy: „Projekty ogólnomiejskie dotyczące określonego rejonu miasta” i postawić przy nim znak X;</w:t>
      </w:r>
    </w:p>
    <w:p w14:paraId="27B81885" w14:textId="77777777" w:rsidR="006A0F83" w:rsidRPr="00B07C99" w:rsidRDefault="006A0F83" w:rsidP="006A0F83">
      <w:pPr>
        <w:numPr>
          <w:ilvl w:val="0"/>
          <w:numId w:val="4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wybrać jeden projekt z listy: „Projekty ogólnomi</w:t>
      </w:r>
      <w:r w:rsidR="00445F11">
        <w:rPr>
          <w:rFonts w:ascii="Arial" w:hAnsi="Arial" w:cs="Arial"/>
          <w:sz w:val="22"/>
          <w:szCs w:val="22"/>
        </w:rPr>
        <w:t>ejskie dotyczące całego miasta”</w:t>
      </w:r>
      <w:r w:rsidR="00445F11">
        <w:rPr>
          <w:rFonts w:ascii="Arial" w:hAnsi="Arial" w:cs="Arial"/>
          <w:sz w:val="22"/>
          <w:szCs w:val="22"/>
        </w:rPr>
        <w:br/>
      </w:r>
      <w:r w:rsidRPr="00B07C99">
        <w:rPr>
          <w:rFonts w:ascii="Arial" w:hAnsi="Arial" w:cs="Arial"/>
          <w:sz w:val="22"/>
          <w:szCs w:val="22"/>
        </w:rPr>
        <w:t>i postawić przy nim znak X;</w:t>
      </w:r>
    </w:p>
    <w:p w14:paraId="5C91701F" w14:textId="77777777" w:rsidR="00270257" w:rsidRDefault="006A0F83" w:rsidP="006A0F83">
      <w:pPr>
        <w:numPr>
          <w:ilvl w:val="0"/>
          <w:numId w:val="4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podać swoje imię, nazwisko, adres zamieszkania</w:t>
      </w:r>
      <w:r w:rsidR="00270257">
        <w:rPr>
          <w:rFonts w:ascii="Arial" w:hAnsi="Arial" w:cs="Arial"/>
          <w:sz w:val="22"/>
          <w:szCs w:val="22"/>
        </w:rPr>
        <w:t>;</w:t>
      </w:r>
    </w:p>
    <w:p w14:paraId="52872BE1" w14:textId="77777777" w:rsidR="006A0F83" w:rsidRPr="00B07C99" w:rsidRDefault="006A0F83" w:rsidP="006A0F83">
      <w:pPr>
        <w:numPr>
          <w:ilvl w:val="0"/>
          <w:numId w:val="4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 złożyć podpis</w:t>
      </w:r>
      <w:r w:rsidR="00270257">
        <w:rPr>
          <w:rFonts w:ascii="Arial" w:hAnsi="Arial" w:cs="Arial"/>
          <w:sz w:val="22"/>
          <w:szCs w:val="22"/>
        </w:rPr>
        <w:t xml:space="preserve"> pod Regulaminem zawierającym informację </w:t>
      </w:r>
      <w:r w:rsidR="00270257" w:rsidRPr="00B07C99">
        <w:rPr>
          <w:rFonts w:ascii="Arial" w:hAnsi="Arial" w:cs="Arial"/>
          <w:sz w:val="22"/>
          <w:szCs w:val="22"/>
        </w:rPr>
        <w:t>o przetwarzaniu danych osobowych</w:t>
      </w:r>
      <w:r w:rsidRPr="00B07C99">
        <w:rPr>
          <w:rFonts w:ascii="Arial" w:hAnsi="Arial" w:cs="Arial"/>
          <w:sz w:val="22"/>
          <w:szCs w:val="22"/>
        </w:rPr>
        <w:t xml:space="preserve"> (w przypadku, gdy głosuje osoba poniżej 13 roku życia wymagany jest podpis rodzica/opiekuna prawnego);</w:t>
      </w:r>
    </w:p>
    <w:p w14:paraId="26AB2FAE" w14:textId="77777777" w:rsidR="006A0F83" w:rsidRPr="00B07C99" w:rsidRDefault="00FB18E4" w:rsidP="006A0F83">
      <w:pPr>
        <w:numPr>
          <w:ilvl w:val="0"/>
          <w:numId w:val="4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wypełnioną</w:t>
      </w:r>
      <w:r w:rsidR="006A0F83" w:rsidRPr="00B07C99">
        <w:rPr>
          <w:rFonts w:ascii="Arial" w:hAnsi="Arial" w:cs="Arial"/>
          <w:sz w:val="22"/>
          <w:szCs w:val="22"/>
        </w:rPr>
        <w:t xml:space="preserve"> kartę do głosowania należy</w:t>
      </w:r>
      <w:r w:rsidR="00445F11">
        <w:rPr>
          <w:rFonts w:ascii="Arial" w:hAnsi="Arial" w:cs="Arial"/>
          <w:sz w:val="22"/>
          <w:szCs w:val="22"/>
        </w:rPr>
        <w:t xml:space="preserve"> włożyć do urny znajdującej się</w:t>
      </w:r>
      <w:r w:rsidR="00445F11">
        <w:rPr>
          <w:rFonts w:ascii="Arial" w:hAnsi="Arial" w:cs="Arial"/>
          <w:sz w:val="22"/>
          <w:szCs w:val="22"/>
        </w:rPr>
        <w:br/>
      </w:r>
      <w:r w:rsidR="006A0F83" w:rsidRPr="00B07C99">
        <w:rPr>
          <w:rFonts w:ascii="Arial" w:hAnsi="Arial" w:cs="Arial"/>
          <w:sz w:val="22"/>
          <w:szCs w:val="22"/>
        </w:rPr>
        <w:t>w Głównym Punkcie Konsultacyjnym w godzinach jego pracy.</w:t>
      </w:r>
    </w:p>
    <w:p w14:paraId="1050F0FE" w14:textId="77777777" w:rsidR="006A0F83" w:rsidRPr="00B07C99" w:rsidRDefault="006A0F83" w:rsidP="006A0F83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przypadku nieczytelnie wypełnionych formularzy papierowych uniemożliwiających wprowadzenia danych do systemu oraz w przypadku błędnych danych w formularzu papierowym głos będzie uznany za nieważny.</w:t>
      </w:r>
    </w:p>
    <w:p w14:paraId="27E10C0F" w14:textId="77777777" w:rsidR="00457274" w:rsidRPr="00B07C99" w:rsidRDefault="00457274" w:rsidP="00C148B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F986B18" w14:textId="77777777" w:rsidR="008A040E" w:rsidRPr="00B07C99" w:rsidRDefault="00EF58A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§ 5</w:t>
      </w:r>
    </w:p>
    <w:p w14:paraId="15517B25" w14:textId="77777777" w:rsidR="00C41F75" w:rsidRPr="00B07C99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Wyniki głosowania</w:t>
      </w:r>
    </w:p>
    <w:p w14:paraId="71EE04FE" w14:textId="77777777" w:rsidR="009D5D94" w:rsidRPr="00B07C99" w:rsidRDefault="009D5D94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Na końcowy wynik głosowania składa si</w:t>
      </w:r>
      <w:r w:rsidR="00DF76E2" w:rsidRPr="00B07C99">
        <w:rPr>
          <w:rFonts w:ascii="Arial" w:hAnsi="Arial" w:cs="Arial"/>
          <w:sz w:val="22"/>
          <w:szCs w:val="22"/>
        </w:rPr>
        <w:t xml:space="preserve">ę suma ważnych głosów oddanych </w:t>
      </w:r>
      <w:r w:rsidRPr="00B07C99">
        <w:rPr>
          <w:rFonts w:ascii="Arial" w:hAnsi="Arial" w:cs="Arial"/>
          <w:sz w:val="22"/>
          <w:szCs w:val="22"/>
        </w:rPr>
        <w:t>na dany projekt w głosowaniu elektronicznym</w:t>
      </w:r>
      <w:r w:rsidR="00B90D0E">
        <w:rPr>
          <w:rFonts w:ascii="Arial" w:hAnsi="Arial" w:cs="Arial"/>
          <w:sz w:val="22"/>
          <w:szCs w:val="22"/>
        </w:rPr>
        <w:t xml:space="preserve"> </w:t>
      </w:r>
      <w:r w:rsidR="00B90D0E" w:rsidRPr="00B07C99">
        <w:rPr>
          <w:rFonts w:ascii="Arial" w:hAnsi="Arial" w:cs="Arial"/>
          <w:sz w:val="22"/>
          <w:szCs w:val="22"/>
        </w:rPr>
        <w:t>oraz</w:t>
      </w:r>
      <w:r w:rsidR="00B90D0E">
        <w:rPr>
          <w:rFonts w:ascii="Arial" w:hAnsi="Arial" w:cs="Arial"/>
          <w:sz w:val="22"/>
          <w:szCs w:val="22"/>
        </w:rPr>
        <w:t xml:space="preserve"> </w:t>
      </w:r>
      <w:r w:rsidR="00B90D0E" w:rsidRPr="00B07C99">
        <w:rPr>
          <w:rFonts w:ascii="Arial" w:hAnsi="Arial" w:cs="Arial"/>
          <w:sz w:val="22"/>
          <w:szCs w:val="22"/>
        </w:rPr>
        <w:t>osobistym</w:t>
      </w:r>
      <w:r w:rsidRPr="00B07C99">
        <w:rPr>
          <w:rFonts w:ascii="Arial" w:hAnsi="Arial" w:cs="Arial"/>
          <w:sz w:val="22"/>
          <w:szCs w:val="22"/>
        </w:rPr>
        <w:t>.</w:t>
      </w:r>
    </w:p>
    <w:p w14:paraId="53427A36" w14:textId="77777777" w:rsidR="009D5D94" w:rsidRPr="00B07C99" w:rsidRDefault="009D5D94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Do realizacji mogą zostać przekazane projekty, które na podstawie głosowania uzyskały największą liczbę głosów, aż do wycz</w:t>
      </w:r>
      <w:r w:rsidR="00224555" w:rsidRPr="00B07C99">
        <w:rPr>
          <w:rFonts w:ascii="Arial" w:hAnsi="Arial" w:cs="Arial"/>
          <w:sz w:val="22"/>
          <w:szCs w:val="22"/>
        </w:rPr>
        <w:t>erpania przewidzianej na cele Budżetu O</w:t>
      </w:r>
      <w:r w:rsidRPr="00B07C99">
        <w:rPr>
          <w:rFonts w:ascii="Arial" w:hAnsi="Arial" w:cs="Arial"/>
          <w:sz w:val="22"/>
          <w:szCs w:val="22"/>
        </w:rPr>
        <w:t xml:space="preserve">bywatelskiego puli środków finansowych, przeznaczonych na zadania dotyczące </w:t>
      </w:r>
      <w:r w:rsidR="00B90D0E">
        <w:rPr>
          <w:rFonts w:ascii="Arial" w:hAnsi="Arial" w:cs="Arial"/>
          <w:sz w:val="22"/>
          <w:szCs w:val="22"/>
        </w:rPr>
        <w:t>całego miasta</w:t>
      </w:r>
      <w:r w:rsidR="005F53FE" w:rsidRPr="00B07C99">
        <w:rPr>
          <w:rFonts w:ascii="Arial" w:hAnsi="Arial" w:cs="Arial"/>
          <w:sz w:val="22"/>
          <w:szCs w:val="22"/>
        </w:rPr>
        <w:t xml:space="preserve"> oraz dla </w:t>
      </w:r>
      <w:r w:rsidR="00936AE5">
        <w:rPr>
          <w:rFonts w:ascii="Arial" w:hAnsi="Arial" w:cs="Arial"/>
          <w:sz w:val="22"/>
          <w:szCs w:val="22"/>
        </w:rPr>
        <w:t>określonego</w:t>
      </w:r>
      <w:r w:rsidR="005F53FE" w:rsidRPr="00B07C99">
        <w:rPr>
          <w:rFonts w:ascii="Arial" w:hAnsi="Arial" w:cs="Arial"/>
          <w:sz w:val="22"/>
          <w:szCs w:val="22"/>
        </w:rPr>
        <w:t xml:space="preserve"> rejonu miasta.</w:t>
      </w:r>
    </w:p>
    <w:p w14:paraId="38573FDC" w14:textId="77777777" w:rsidR="009D5D94" w:rsidRPr="00B07C99" w:rsidRDefault="009D5D94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lastRenderedPageBreak/>
        <w:t>W przypadku, w którym nie wystarcz</w:t>
      </w:r>
      <w:r w:rsidR="00457274" w:rsidRPr="00B07C99">
        <w:rPr>
          <w:rFonts w:ascii="Arial" w:hAnsi="Arial" w:cs="Arial"/>
          <w:sz w:val="22"/>
          <w:szCs w:val="22"/>
        </w:rPr>
        <w:t>y</w:t>
      </w:r>
      <w:r w:rsidRPr="00B07C99">
        <w:rPr>
          <w:rFonts w:ascii="Arial" w:hAnsi="Arial" w:cs="Arial"/>
          <w:sz w:val="22"/>
          <w:szCs w:val="22"/>
        </w:rPr>
        <w:t xml:space="preserve"> środków na realizację </w:t>
      </w:r>
      <w:r w:rsidR="00927601" w:rsidRPr="00B07C99">
        <w:rPr>
          <w:rFonts w:ascii="Arial" w:hAnsi="Arial" w:cs="Arial"/>
          <w:sz w:val="22"/>
          <w:szCs w:val="22"/>
        </w:rPr>
        <w:t>kolejnego</w:t>
      </w:r>
      <w:r w:rsidR="00445F11">
        <w:rPr>
          <w:rFonts w:ascii="Arial" w:hAnsi="Arial" w:cs="Arial"/>
          <w:sz w:val="22"/>
          <w:szCs w:val="22"/>
        </w:rPr>
        <w:t xml:space="preserve"> wybranego</w:t>
      </w:r>
      <w:r w:rsidR="00445F11">
        <w:rPr>
          <w:rFonts w:ascii="Arial" w:hAnsi="Arial" w:cs="Arial"/>
          <w:sz w:val="22"/>
          <w:szCs w:val="22"/>
        </w:rPr>
        <w:br/>
      </w:r>
      <w:r w:rsidR="0042571C" w:rsidRPr="00B07C99">
        <w:rPr>
          <w:rFonts w:ascii="Arial" w:hAnsi="Arial" w:cs="Arial"/>
          <w:sz w:val="22"/>
          <w:szCs w:val="22"/>
        </w:rPr>
        <w:t>w głosowaniu</w:t>
      </w:r>
      <w:r w:rsidR="00927601" w:rsidRPr="00B07C99">
        <w:rPr>
          <w:rFonts w:ascii="Arial" w:hAnsi="Arial" w:cs="Arial"/>
          <w:sz w:val="22"/>
          <w:szCs w:val="22"/>
        </w:rPr>
        <w:t xml:space="preserve"> projektu na liście, rekomenduje się</w:t>
      </w:r>
      <w:r w:rsidRPr="00B07C99">
        <w:rPr>
          <w:rFonts w:ascii="Arial" w:hAnsi="Arial" w:cs="Arial"/>
          <w:sz w:val="22"/>
          <w:szCs w:val="22"/>
        </w:rPr>
        <w:t xml:space="preserve"> do realizacji </w:t>
      </w:r>
      <w:r w:rsidR="00A04FD4" w:rsidRPr="00B07C99">
        <w:rPr>
          <w:rFonts w:ascii="Arial" w:hAnsi="Arial" w:cs="Arial"/>
          <w:sz w:val="22"/>
          <w:szCs w:val="22"/>
        </w:rPr>
        <w:t>następny</w:t>
      </w:r>
      <w:r w:rsidRPr="00B07C99">
        <w:rPr>
          <w:rFonts w:ascii="Arial" w:hAnsi="Arial" w:cs="Arial"/>
          <w:sz w:val="22"/>
          <w:szCs w:val="22"/>
        </w:rPr>
        <w:t xml:space="preserve">, który </w:t>
      </w:r>
      <w:r w:rsidR="00927601" w:rsidRPr="00B07C99">
        <w:rPr>
          <w:rFonts w:ascii="Arial" w:hAnsi="Arial" w:cs="Arial"/>
          <w:sz w:val="22"/>
          <w:szCs w:val="22"/>
        </w:rPr>
        <w:t>mieści się</w:t>
      </w:r>
      <w:r w:rsidRPr="00B07C99">
        <w:rPr>
          <w:rFonts w:ascii="Arial" w:hAnsi="Arial" w:cs="Arial"/>
          <w:sz w:val="22"/>
          <w:szCs w:val="22"/>
        </w:rPr>
        <w:t xml:space="preserve"> w kwocie jaka pozostała do dyspozycji.</w:t>
      </w:r>
    </w:p>
    <w:p w14:paraId="0639B763" w14:textId="77777777" w:rsidR="009D5D94" w:rsidRPr="00B07C99" w:rsidRDefault="009D5D94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przypadku projektów, k</w:t>
      </w:r>
      <w:r w:rsidR="00224555" w:rsidRPr="00B07C99">
        <w:rPr>
          <w:rFonts w:ascii="Arial" w:hAnsi="Arial" w:cs="Arial"/>
          <w:sz w:val="22"/>
          <w:szCs w:val="22"/>
        </w:rPr>
        <w:t>tóre otrzymały tyle samo głosów</w:t>
      </w:r>
      <w:r w:rsidRPr="00B07C99">
        <w:rPr>
          <w:rFonts w:ascii="Arial" w:hAnsi="Arial" w:cs="Arial"/>
          <w:sz w:val="22"/>
          <w:szCs w:val="22"/>
        </w:rPr>
        <w:t xml:space="preserve">, a kwota nie jest wystarczająca do realizacji </w:t>
      </w:r>
      <w:r w:rsidR="002C3E1F" w:rsidRPr="00B07C99">
        <w:rPr>
          <w:rFonts w:ascii="Arial" w:hAnsi="Arial" w:cs="Arial"/>
          <w:sz w:val="22"/>
          <w:szCs w:val="22"/>
        </w:rPr>
        <w:t>wszystkich</w:t>
      </w:r>
      <w:r w:rsidRPr="00B07C99">
        <w:rPr>
          <w:rFonts w:ascii="Arial" w:hAnsi="Arial" w:cs="Arial"/>
          <w:sz w:val="22"/>
          <w:szCs w:val="22"/>
        </w:rPr>
        <w:t xml:space="preserve"> projektów - </w:t>
      </w:r>
      <w:r w:rsidR="00B54F18" w:rsidRPr="00B07C99">
        <w:rPr>
          <w:rFonts w:ascii="Arial" w:hAnsi="Arial" w:cs="Arial"/>
          <w:sz w:val="22"/>
          <w:szCs w:val="22"/>
        </w:rPr>
        <w:t>wybiera się te</w:t>
      </w:r>
      <w:r w:rsidR="002C3E1F" w:rsidRPr="00B07C99">
        <w:rPr>
          <w:rFonts w:ascii="Arial" w:hAnsi="Arial" w:cs="Arial"/>
          <w:sz w:val="22"/>
          <w:szCs w:val="22"/>
        </w:rPr>
        <w:t xml:space="preserve"> z większą kwotą aż do wyczerpania puli.</w:t>
      </w:r>
    </w:p>
    <w:p w14:paraId="6F3D09FC" w14:textId="77777777" w:rsidR="009D5D94" w:rsidRPr="00B07C99" w:rsidRDefault="009D5D94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przypadku gdy kilka projektów o tej samej wartości uzyskało tę samą liczbę głosów, a pozostała kwota nie umożliwia realizacji ich wszystkich, za rekomendowany do realizacji uznaje się projekt wyłoniony w drodze losowania.</w:t>
      </w:r>
    </w:p>
    <w:p w14:paraId="13B4EB28" w14:textId="77777777" w:rsidR="009D5D94" w:rsidRPr="00B07C99" w:rsidRDefault="00927601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Wydział Spraw Społecznych i Zdrowia sporządza</w:t>
      </w:r>
      <w:r w:rsidR="009D5D94" w:rsidRPr="00B07C99">
        <w:rPr>
          <w:rFonts w:ascii="Arial" w:hAnsi="Arial" w:cs="Arial"/>
          <w:sz w:val="22"/>
          <w:szCs w:val="22"/>
        </w:rPr>
        <w:t xml:space="preserve"> raport z wyników głosowania zawierający: </w:t>
      </w:r>
    </w:p>
    <w:p w14:paraId="1EAE1282" w14:textId="77777777" w:rsidR="009D5D94" w:rsidRPr="00B07C99" w:rsidRDefault="009D5D94" w:rsidP="00672E18">
      <w:pPr>
        <w:pStyle w:val="Akapitzlist"/>
        <w:numPr>
          <w:ilvl w:val="0"/>
          <w:numId w:val="4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liczbę oddanych głosów na </w:t>
      </w:r>
      <w:r w:rsidR="0029520C" w:rsidRPr="00B07C99">
        <w:rPr>
          <w:rFonts w:ascii="Arial" w:hAnsi="Arial" w:cs="Arial"/>
          <w:sz w:val="22"/>
          <w:szCs w:val="22"/>
        </w:rPr>
        <w:t>projekty</w:t>
      </w:r>
      <w:r w:rsidR="006E5AAB" w:rsidRPr="00B07C99">
        <w:rPr>
          <w:rFonts w:ascii="Arial" w:hAnsi="Arial" w:cs="Arial"/>
          <w:sz w:val="22"/>
          <w:szCs w:val="22"/>
        </w:rPr>
        <w:t xml:space="preserve"> ogólnomiejskie</w:t>
      </w:r>
      <w:r w:rsidRPr="00B07C99">
        <w:rPr>
          <w:rFonts w:ascii="Arial" w:hAnsi="Arial" w:cs="Arial"/>
          <w:sz w:val="22"/>
          <w:szCs w:val="22"/>
        </w:rPr>
        <w:t xml:space="preserve"> dotyczące </w:t>
      </w:r>
      <w:r w:rsidR="00D72560">
        <w:rPr>
          <w:rFonts w:ascii="Arial" w:hAnsi="Arial" w:cs="Arial"/>
          <w:sz w:val="22"/>
          <w:szCs w:val="22"/>
        </w:rPr>
        <w:t>całego miasta</w:t>
      </w:r>
      <w:r w:rsidR="00927601" w:rsidRPr="00B07C99">
        <w:rPr>
          <w:rFonts w:ascii="Arial" w:hAnsi="Arial" w:cs="Arial"/>
          <w:sz w:val="22"/>
          <w:szCs w:val="22"/>
        </w:rPr>
        <w:t xml:space="preserve"> oraz na </w:t>
      </w:r>
      <w:r w:rsidR="00237872" w:rsidRPr="00B07C99">
        <w:rPr>
          <w:rFonts w:ascii="Arial" w:hAnsi="Arial" w:cs="Arial"/>
          <w:sz w:val="22"/>
          <w:szCs w:val="22"/>
        </w:rPr>
        <w:t>projekty</w:t>
      </w:r>
      <w:r w:rsidR="006E5AAB" w:rsidRPr="00B07C99">
        <w:rPr>
          <w:rFonts w:ascii="Arial" w:hAnsi="Arial" w:cs="Arial"/>
          <w:sz w:val="22"/>
          <w:szCs w:val="22"/>
        </w:rPr>
        <w:t xml:space="preserve"> ogólnomiejskie</w:t>
      </w:r>
      <w:r w:rsidRPr="00B07C99">
        <w:rPr>
          <w:rFonts w:ascii="Arial" w:hAnsi="Arial" w:cs="Arial"/>
          <w:sz w:val="22"/>
          <w:szCs w:val="22"/>
        </w:rPr>
        <w:t xml:space="preserve"> dotyczące określonego rejonu miasta,</w:t>
      </w:r>
    </w:p>
    <w:p w14:paraId="1708C8D1" w14:textId="77777777" w:rsidR="009D5D94" w:rsidRPr="00B07C99" w:rsidRDefault="009D5D94" w:rsidP="00672E18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listę projektów rekomendowanych do realizacji w roku 20</w:t>
      </w:r>
      <w:r w:rsidR="00936AE5">
        <w:rPr>
          <w:rFonts w:ascii="Arial" w:hAnsi="Arial" w:cs="Arial"/>
          <w:sz w:val="22"/>
          <w:szCs w:val="22"/>
        </w:rPr>
        <w:t>23</w:t>
      </w:r>
      <w:r w:rsidRPr="00B07C99">
        <w:rPr>
          <w:rFonts w:ascii="Arial" w:hAnsi="Arial" w:cs="Arial"/>
          <w:sz w:val="22"/>
          <w:szCs w:val="22"/>
        </w:rPr>
        <w:t xml:space="preserve"> wraz z szacunkowymi </w:t>
      </w:r>
      <w:r w:rsidR="00936AE5">
        <w:rPr>
          <w:rFonts w:ascii="Arial" w:hAnsi="Arial" w:cs="Arial"/>
          <w:sz w:val="22"/>
          <w:szCs w:val="22"/>
        </w:rPr>
        <w:t>kosztami</w:t>
      </w:r>
      <w:r w:rsidRPr="00B07C99">
        <w:rPr>
          <w:rFonts w:ascii="Arial" w:hAnsi="Arial" w:cs="Arial"/>
          <w:sz w:val="22"/>
          <w:szCs w:val="22"/>
        </w:rPr>
        <w:t xml:space="preserve"> ich realizacji.</w:t>
      </w:r>
    </w:p>
    <w:p w14:paraId="470CA742" w14:textId="77777777" w:rsidR="009D5D94" w:rsidRPr="00B07C99" w:rsidRDefault="009D5D94" w:rsidP="009D5D9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Raport z wyników głosowania</w:t>
      </w:r>
      <w:r w:rsidR="00927601" w:rsidRPr="00B07C99">
        <w:rPr>
          <w:rFonts w:ascii="Arial" w:hAnsi="Arial" w:cs="Arial"/>
          <w:sz w:val="22"/>
          <w:szCs w:val="22"/>
        </w:rPr>
        <w:t>, o którym</w:t>
      </w:r>
      <w:r w:rsidRPr="00B07C99">
        <w:rPr>
          <w:rFonts w:ascii="Arial" w:hAnsi="Arial" w:cs="Arial"/>
          <w:sz w:val="22"/>
          <w:szCs w:val="22"/>
        </w:rPr>
        <w:t xml:space="preserve"> mowa w ust. 6 przekazuje się Prezydent</w:t>
      </w:r>
      <w:r w:rsidR="00D72560">
        <w:rPr>
          <w:rFonts w:ascii="Arial" w:hAnsi="Arial" w:cs="Arial"/>
          <w:sz w:val="22"/>
          <w:szCs w:val="22"/>
        </w:rPr>
        <w:t xml:space="preserve">owi </w:t>
      </w:r>
      <w:r w:rsidR="00B54F18" w:rsidRPr="00B07C99">
        <w:rPr>
          <w:rFonts w:ascii="Arial" w:hAnsi="Arial" w:cs="Arial"/>
          <w:sz w:val="22"/>
          <w:szCs w:val="22"/>
        </w:rPr>
        <w:t>Miasta Tychy</w:t>
      </w:r>
      <w:r w:rsidRPr="00B07C99">
        <w:rPr>
          <w:rFonts w:ascii="Arial" w:hAnsi="Arial" w:cs="Arial"/>
          <w:sz w:val="22"/>
          <w:szCs w:val="22"/>
        </w:rPr>
        <w:t xml:space="preserve"> celem zatwierdzenia.</w:t>
      </w:r>
    </w:p>
    <w:p w14:paraId="4B7964B2" w14:textId="77777777" w:rsidR="009D5D94" w:rsidRPr="00B07C99" w:rsidRDefault="009D5D94" w:rsidP="009D5D94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Ogłoszenie oficjalnych wyników głosowania nas</w:t>
      </w:r>
      <w:r w:rsidR="00E61C16">
        <w:rPr>
          <w:rFonts w:ascii="Arial" w:hAnsi="Arial" w:cs="Arial"/>
          <w:sz w:val="22"/>
          <w:szCs w:val="22"/>
        </w:rPr>
        <w:t>tąpi do dnia 7 października 2022</w:t>
      </w:r>
      <w:r w:rsidRPr="00B07C99">
        <w:rPr>
          <w:rFonts w:ascii="Arial" w:hAnsi="Arial" w:cs="Arial"/>
          <w:sz w:val="22"/>
          <w:szCs w:val="22"/>
        </w:rPr>
        <w:t xml:space="preserve"> r. na stronie razemtychy.pl</w:t>
      </w:r>
      <w:r w:rsidR="00927601" w:rsidRPr="00B07C99">
        <w:rPr>
          <w:rFonts w:ascii="Arial" w:hAnsi="Arial" w:cs="Arial"/>
          <w:sz w:val="22"/>
          <w:szCs w:val="22"/>
        </w:rPr>
        <w:t xml:space="preserve"> oraz na stronie Biuletynu Informacji Publicznej Urzędu Miasta Tychy.</w:t>
      </w:r>
    </w:p>
    <w:p w14:paraId="0B18D2B7" w14:textId="77777777" w:rsidR="009D5D94" w:rsidRPr="00B07C99" w:rsidRDefault="009D5D94" w:rsidP="009D5D94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Projekty mieszkańców wybrane w głosowaniu zostają wpisane do projektu budżetu miasta Tychy na </w:t>
      </w:r>
      <w:r w:rsidR="00E61C16">
        <w:rPr>
          <w:rFonts w:ascii="Arial" w:hAnsi="Arial" w:cs="Arial"/>
          <w:sz w:val="22"/>
          <w:szCs w:val="22"/>
        </w:rPr>
        <w:t>2023</w:t>
      </w:r>
      <w:r w:rsidR="006E5AAB" w:rsidRPr="00B07C99">
        <w:rPr>
          <w:rFonts w:ascii="Arial" w:hAnsi="Arial" w:cs="Arial"/>
          <w:sz w:val="22"/>
          <w:szCs w:val="22"/>
        </w:rPr>
        <w:t xml:space="preserve"> rok</w:t>
      </w:r>
      <w:r w:rsidRPr="00B07C99">
        <w:rPr>
          <w:rFonts w:ascii="Arial" w:hAnsi="Arial" w:cs="Arial"/>
          <w:sz w:val="22"/>
          <w:szCs w:val="22"/>
        </w:rPr>
        <w:t>.</w:t>
      </w:r>
    </w:p>
    <w:p w14:paraId="525865FC" w14:textId="77777777" w:rsidR="00EF58A3" w:rsidRPr="00B07C99" w:rsidRDefault="00EF58A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44D5488" w14:textId="77777777" w:rsidR="00E25FDB" w:rsidRPr="00B07C99" w:rsidRDefault="00EF58A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§ 6</w:t>
      </w:r>
    </w:p>
    <w:p w14:paraId="45B0B308" w14:textId="77777777" w:rsidR="00DA6C38" w:rsidRPr="00B07C99" w:rsidRDefault="00E25FDB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Przetwarzanie danych osobowych</w:t>
      </w:r>
    </w:p>
    <w:p w14:paraId="26D11AA4" w14:textId="77777777" w:rsidR="00DA6C38" w:rsidRPr="00B07C99" w:rsidRDefault="00677AC3" w:rsidP="00EF58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Na podstawie </w:t>
      </w:r>
      <w:r w:rsidR="00DA6C38" w:rsidRPr="00B07C99">
        <w:rPr>
          <w:rFonts w:ascii="Arial" w:hAnsi="Arial" w:cs="Arial"/>
          <w:sz w:val="22"/>
          <w:szCs w:val="22"/>
        </w:rPr>
        <w:t xml:space="preserve"> art. 13 ust. 1</w:t>
      </w:r>
      <w:r w:rsidRPr="00B07C99">
        <w:rPr>
          <w:rFonts w:ascii="Arial" w:hAnsi="Arial" w:cs="Arial"/>
          <w:sz w:val="22"/>
          <w:szCs w:val="22"/>
        </w:rPr>
        <w:t xml:space="preserve"> </w:t>
      </w:r>
      <w:r w:rsidR="00DA6C38" w:rsidRPr="00B07C99">
        <w:rPr>
          <w:rFonts w:ascii="Arial" w:hAnsi="Arial" w:cs="Arial"/>
          <w:sz w:val="22"/>
          <w:szCs w:val="22"/>
        </w:rPr>
        <w:t>i ust. 2 Rozporządzenia Parlamentu Europejskiego i Rady (UE) 2016/679 z dnia 27 kwietnia 2016 r. w sprawie ochr</w:t>
      </w:r>
      <w:r w:rsidR="001E703B" w:rsidRPr="00B07C99">
        <w:rPr>
          <w:rFonts w:ascii="Arial" w:hAnsi="Arial" w:cs="Arial"/>
          <w:sz w:val="22"/>
          <w:szCs w:val="22"/>
        </w:rPr>
        <w:t>ony osób fizycznych w związku z </w:t>
      </w:r>
      <w:r w:rsidR="00DA6C38" w:rsidRPr="00B07C99">
        <w:rPr>
          <w:rFonts w:ascii="Arial" w:hAnsi="Arial" w:cs="Arial"/>
          <w:sz w:val="22"/>
          <w:szCs w:val="22"/>
        </w:rPr>
        <w:t>przetwarzaniem danych osobowych i w sprawie swobodne</w:t>
      </w:r>
      <w:r w:rsidR="001E703B" w:rsidRPr="00B07C99">
        <w:rPr>
          <w:rFonts w:ascii="Arial" w:hAnsi="Arial" w:cs="Arial"/>
          <w:sz w:val="22"/>
          <w:szCs w:val="22"/>
        </w:rPr>
        <w:t>go przepływu takich danych oraz </w:t>
      </w:r>
      <w:r w:rsidR="00DA6C38" w:rsidRPr="00B07C99">
        <w:rPr>
          <w:rFonts w:ascii="Arial" w:hAnsi="Arial" w:cs="Arial"/>
          <w:sz w:val="22"/>
          <w:szCs w:val="22"/>
        </w:rPr>
        <w:t xml:space="preserve">uchylenia dyrektywy 95/46/WE (ogólne rozporządzenie o ochronie danych), zwanego dalej w skrócie „RODO”, </w:t>
      </w:r>
      <w:r w:rsidR="009962AB" w:rsidRPr="00B07C99">
        <w:rPr>
          <w:rFonts w:ascii="Arial" w:hAnsi="Arial" w:cs="Arial"/>
          <w:sz w:val="22"/>
          <w:szCs w:val="22"/>
        </w:rPr>
        <w:t xml:space="preserve">informujemy </w:t>
      </w:r>
      <w:r w:rsidR="00AD69D5" w:rsidRPr="00B07C99">
        <w:rPr>
          <w:rFonts w:ascii="Arial" w:hAnsi="Arial" w:cs="Arial"/>
          <w:sz w:val="22"/>
          <w:szCs w:val="22"/>
        </w:rPr>
        <w:t>że</w:t>
      </w:r>
      <w:r w:rsidR="00DA6C38" w:rsidRPr="00B07C99">
        <w:rPr>
          <w:rFonts w:ascii="Arial" w:hAnsi="Arial" w:cs="Arial"/>
          <w:sz w:val="22"/>
          <w:szCs w:val="22"/>
        </w:rPr>
        <w:t>:</w:t>
      </w:r>
    </w:p>
    <w:p w14:paraId="3EF7CC29" w14:textId="77777777" w:rsidR="00DA6C38" w:rsidRPr="00B07C99" w:rsidRDefault="00DA6C38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Administratorem danych osobowych </w:t>
      </w:r>
      <w:r w:rsidR="00677AC3" w:rsidRPr="00B07C99">
        <w:rPr>
          <w:rFonts w:ascii="Arial" w:hAnsi="Arial" w:cs="Arial"/>
          <w:sz w:val="22"/>
          <w:szCs w:val="22"/>
        </w:rPr>
        <w:t xml:space="preserve">zebranych podczas głosowania na projekty mieszkańców w ramach Budżetu </w:t>
      </w:r>
      <w:r w:rsidR="00DD550C" w:rsidRPr="00B07C99">
        <w:rPr>
          <w:rFonts w:ascii="Arial" w:hAnsi="Arial" w:cs="Arial"/>
          <w:sz w:val="22"/>
          <w:szCs w:val="22"/>
        </w:rPr>
        <w:t>Ob</w:t>
      </w:r>
      <w:r w:rsidR="0089779D" w:rsidRPr="00B07C99">
        <w:rPr>
          <w:rFonts w:ascii="Arial" w:hAnsi="Arial" w:cs="Arial"/>
          <w:sz w:val="22"/>
          <w:szCs w:val="22"/>
        </w:rPr>
        <w:t>y</w:t>
      </w:r>
      <w:r w:rsidR="00DD550C" w:rsidRPr="00B07C99">
        <w:rPr>
          <w:rFonts w:ascii="Arial" w:hAnsi="Arial" w:cs="Arial"/>
          <w:sz w:val="22"/>
          <w:szCs w:val="22"/>
        </w:rPr>
        <w:t>watelskiego</w:t>
      </w:r>
      <w:r w:rsidR="00677AC3" w:rsidRPr="00B07C99">
        <w:rPr>
          <w:rFonts w:ascii="Arial" w:hAnsi="Arial" w:cs="Arial"/>
          <w:sz w:val="22"/>
          <w:szCs w:val="22"/>
        </w:rPr>
        <w:t xml:space="preserve"> </w:t>
      </w:r>
      <w:r w:rsidR="00E61C16">
        <w:rPr>
          <w:rFonts w:ascii="Arial" w:hAnsi="Arial" w:cs="Arial"/>
          <w:sz w:val="22"/>
          <w:szCs w:val="22"/>
        </w:rPr>
        <w:t>na 2023</w:t>
      </w:r>
      <w:r w:rsidR="00677AC3" w:rsidRPr="00B07C99">
        <w:rPr>
          <w:rFonts w:ascii="Arial" w:hAnsi="Arial" w:cs="Arial"/>
          <w:sz w:val="22"/>
          <w:szCs w:val="22"/>
        </w:rPr>
        <w:t xml:space="preserve"> r. </w:t>
      </w:r>
      <w:r w:rsidRPr="00B07C99">
        <w:rPr>
          <w:rFonts w:ascii="Arial" w:hAnsi="Arial" w:cs="Arial"/>
          <w:sz w:val="22"/>
          <w:szCs w:val="22"/>
        </w:rPr>
        <w:t xml:space="preserve">jest Prezydent Miasta Tychy z siedzibą w Urzędzie Miasta w Tychach, al. Niepodległości </w:t>
      </w:r>
      <w:r w:rsidR="00677AC3" w:rsidRPr="00B07C99">
        <w:rPr>
          <w:rFonts w:ascii="Arial" w:hAnsi="Arial" w:cs="Arial"/>
          <w:sz w:val="22"/>
          <w:szCs w:val="22"/>
        </w:rPr>
        <w:t>49, 43 - 100 Tychy.</w:t>
      </w:r>
    </w:p>
    <w:p w14:paraId="43601EC8" w14:textId="77777777" w:rsidR="00DA6C38" w:rsidRPr="00B07C99" w:rsidRDefault="009962AB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sprawach związanych z ochroną danych osobowych można się skontaktować z</w:t>
      </w:r>
      <w:r w:rsidR="001E703B" w:rsidRPr="00B07C99">
        <w:rPr>
          <w:rFonts w:ascii="Arial" w:hAnsi="Arial" w:cs="Arial"/>
          <w:sz w:val="22"/>
          <w:szCs w:val="22"/>
        </w:rPr>
        <w:t> </w:t>
      </w:r>
      <w:r w:rsidR="00DA6C38" w:rsidRPr="00B07C99">
        <w:rPr>
          <w:rFonts w:ascii="Arial" w:hAnsi="Arial" w:cs="Arial"/>
          <w:sz w:val="22"/>
          <w:szCs w:val="22"/>
        </w:rPr>
        <w:t>Inspektor</w:t>
      </w:r>
      <w:r w:rsidR="00677AC3" w:rsidRPr="00B07C99">
        <w:rPr>
          <w:rFonts w:ascii="Arial" w:hAnsi="Arial" w:cs="Arial"/>
          <w:sz w:val="22"/>
          <w:szCs w:val="22"/>
        </w:rPr>
        <w:t>em Ochrony Danych</w:t>
      </w:r>
      <w:r w:rsidR="00DA6C38" w:rsidRPr="00B07C99">
        <w:rPr>
          <w:rFonts w:ascii="Arial" w:hAnsi="Arial" w:cs="Arial"/>
          <w:sz w:val="22"/>
          <w:szCs w:val="22"/>
        </w:rPr>
        <w:t>:</w:t>
      </w:r>
    </w:p>
    <w:p w14:paraId="5989A8FC" w14:textId="77777777" w:rsidR="00DA6C38" w:rsidRPr="00B07C99" w:rsidRDefault="00C97E93" w:rsidP="00AE086F">
      <w:pPr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pośrednictwem </w:t>
      </w:r>
      <w:r w:rsidR="00DA6C38" w:rsidRPr="00B07C99">
        <w:rPr>
          <w:rFonts w:ascii="Arial" w:hAnsi="Arial" w:cs="Arial"/>
          <w:sz w:val="22"/>
          <w:szCs w:val="22"/>
        </w:rPr>
        <w:t>poczty</w:t>
      </w:r>
      <w:r w:rsidR="00A42CA6" w:rsidRPr="00B07C99">
        <w:rPr>
          <w:rFonts w:ascii="Arial" w:hAnsi="Arial" w:cs="Arial"/>
          <w:sz w:val="22"/>
          <w:szCs w:val="22"/>
        </w:rPr>
        <w:t xml:space="preserve"> elektronicznej</w:t>
      </w:r>
      <w:r>
        <w:rPr>
          <w:rFonts w:ascii="Arial" w:hAnsi="Arial" w:cs="Arial"/>
          <w:sz w:val="22"/>
          <w:szCs w:val="22"/>
        </w:rPr>
        <w:t>, pod</w:t>
      </w:r>
      <w:r w:rsidRPr="00B07C99">
        <w:rPr>
          <w:rFonts w:ascii="Arial" w:hAnsi="Arial" w:cs="Arial"/>
          <w:sz w:val="22"/>
          <w:szCs w:val="22"/>
        </w:rPr>
        <w:t xml:space="preserve"> adresem</w:t>
      </w:r>
      <w:r w:rsidR="00A42CA6" w:rsidRPr="00B07C99">
        <w:rPr>
          <w:rFonts w:ascii="Arial" w:hAnsi="Arial" w:cs="Arial"/>
          <w:sz w:val="22"/>
          <w:szCs w:val="22"/>
        </w:rPr>
        <w:t>: iod@umtychy.pl;</w:t>
      </w:r>
    </w:p>
    <w:p w14:paraId="1124AC95" w14:textId="77777777" w:rsidR="00DA6C38" w:rsidRPr="00B07C99" w:rsidRDefault="002B6601" w:rsidP="00AE086F">
      <w:pPr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listownie</w:t>
      </w:r>
      <w:r w:rsidR="00DA6C38" w:rsidRPr="00B07C99">
        <w:rPr>
          <w:rFonts w:ascii="Arial" w:hAnsi="Arial" w:cs="Arial"/>
          <w:sz w:val="22"/>
          <w:szCs w:val="22"/>
        </w:rPr>
        <w:t xml:space="preserve"> n</w:t>
      </w:r>
      <w:r w:rsidR="00FF2385" w:rsidRPr="00B07C99">
        <w:rPr>
          <w:rFonts w:ascii="Arial" w:hAnsi="Arial" w:cs="Arial"/>
          <w:sz w:val="22"/>
          <w:szCs w:val="22"/>
        </w:rPr>
        <w:t>a adres siedziby Administratora.</w:t>
      </w:r>
    </w:p>
    <w:p w14:paraId="46FD8C39" w14:textId="77777777" w:rsidR="00DA6C38" w:rsidRPr="00B07C99" w:rsidRDefault="00DA6C38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Przetwarzanie danych </w:t>
      </w:r>
      <w:r w:rsidR="00677AC3" w:rsidRPr="00B07C99">
        <w:rPr>
          <w:rFonts w:ascii="Arial" w:hAnsi="Arial" w:cs="Arial"/>
          <w:sz w:val="22"/>
          <w:szCs w:val="22"/>
        </w:rPr>
        <w:t xml:space="preserve">osobowych </w:t>
      </w:r>
      <w:r w:rsidRPr="00B07C99">
        <w:rPr>
          <w:rFonts w:ascii="Arial" w:hAnsi="Arial" w:cs="Arial"/>
          <w:sz w:val="22"/>
          <w:szCs w:val="22"/>
        </w:rPr>
        <w:t xml:space="preserve">odbywa się w </w:t>
      </w:r>
      <w:r w:rsidR="008A5575">
        <w:rPr>
          <w:rFonts w:ascii="Arial" w:hAnsi="Arial" w:cs="Arial"/>
          <w:sz w:val="22"/>
          <w:szCs w:val="22"/>
        </w:rPr>
        <w:t>celu</w:t>
      </w:r>
      <w:r w:rsidRPr="00B07C99">
        <w:rPr>
          <w:rFonts w:ascii="Arial" w:hAnsi="Arial" w:cs="Arial"/>
          <w:sz w:val="22"/>
          <w:szCs w:val="22"/>
        </w:rPr>
        <w:t xml:space="preserve"> z realizacją </w:t>
      </w:r>
      <w:r w:rsidR="001E703B" w:rsidRPr="00B07C99">
        <w:rPr>
          <w:rFonts w:ascii="Arial" w:hAnsi="Arial" w:cs="Arial"/>
          <w:sz w:val="22"/>
          <w:szCs w:val="22"/>
        </w:rPr>
        <w:t>głosowania na </w:t>
      </w:r>
      <w:r w:rsidR="00AD69D5" w:rsidRPr="00B07C99">
        <w:rPr>
          <w:rFonts w:ascii="Arial" w:hAnsi="Arial" w:cs="Arial"/>
          <w:sz w:val="22"/>
          <w:szCs w:val="22"/>
        </w:rPr>
        <w:t xml:space="preserve">projekty mieszkańców w ramach Budżetu </w:t>
      </w:r>
      <w:r w:rsidR="00DD550C" w:rsidRPr="00B07C99">
        <w:rPr>
          <w:rFonts w:ascii="Arial" w:hAnsi="Arial" w:cs="Arial"/>
          <w:sz w:val="22"/>
          <w:szCs w:val="22"/>
        </w:rPr>
        <w:t xml:space="preserve">Obywatelskiego </w:t>
      </w:r>
      <w:r w:rsidR="00E61C16">
        <w:rPr>
          <w:rFonts w:ascii="Arial" w:hAnsi="Arial" w:cs="Arial"/>
          <w:sz w:val="22"/>
          <w:szCs w:val="22"/>
        </w:rPr>
        <w:t>na 2023</w:t>
      </w:r>
      <w:r w:rsidR="00E83501" w:rsidRPr="00B07C99">
        <w:rPr>
          <w:rFonts w:ascii="Arial" w:hAnsi="Arial" w:cs="Arial"/>
          <w:sz w:val="22"/>
          <w:szCs w:val="22"/>
        </w:rPr>
        <w:t xml:space="preserve"> </w:t>
      </w:r>
      <w:r w:rsidR="005F53FE" w:rsidRPr="00B07C99">
        <w:rPr>
          <w:rFonts w:ascii="Arial" w:hAnsi="Arial" w:cs="Arial"/>
          <w:sz w:val="22"/>
          <w:szCs w:val="22"/>
        </w:rPr>
        <w:t>r.</w:t>
      </w:r>
    </w:p>
    <w:p w14:paraId="07F9341D" w14:textId="77777777" w:rsidR="00370EAF" w:rsidRPr="00B07C99" w:rsidRDefault="00AE1285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Podstawą prawną zbierania danych osobowych jest wykonywanie przez administratora zadań realizowanych w interesie publicznym (art. 6 ust. 1 lit. e RODO)</w:t>
      </w:r>
      <w:r w:rsidR="008A5575">
        <w:rPr>
          <w:rFonts w:ascii="Arial" w:hAnsi="Arial" w:cs="Arial"/>
          <w:sz w:val="22"/>
          <w:szCs w:val="22"/>
        </w:rPr>
        <w:t xml:space="preserve"> wynikających z art.5a ustawy z dnia 8 marca 1990 r. o samorządzie g</w:t>
      </w:r>
      <w:r w:rsidR="00A00A6B">
        <w:rPr>
          <w:rFonts w:ascii="Arial" w:hAnsi="Arial" w:cs="Arial"/>
          <w:sz w:val="22"/>
          <w:szCs w:val="22"/>
        </w:rPr>
        <w:t>minnym</w:t>
      </w:r>
      <w:r w:rsidRPr="00B07C99">
        <w:rPr>
          <w:rFonts w:ascii="Arial" w:hAnsi="Arial" w:cs="Arial"/>
          <w:sz w:val="22"/>
          <w:szCs w:val="22"/>
        </w:rPr>
        <w:t>.</w:t>
      </w:r>
    </w:p>
    <w:p w14:paraId="6EB6492B" w14:textId="5F3B8833" w:rsidR="00C148B4" w:rsidRPr="00C148B4" w:rsidRDefault="000A1BE9" w:rsidP="00C148B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Dane nie będą przekazywane innym podmiotom, z wyjątkiem podmiotów uprawnionych do ich przetwarzania na podstawie przepisów prawa oraz podmiotów świadczących asystę i wsparcie techniczne dla systemów </w:t>
      </w:r>
      <w:r w:rsidR="001E703B" w:rsidRPr="00B07C99">
        <w:rPr>
          <w:rFonts w:ascii="Arial" w:hAnsi="Arial" w:cs="Arial"/>
          <w:sz w:val="22"/>
          <w:szCs w:val="22"/>
        </w:rPr>
        <w:t>informatycznych i </w:t>
      </w:r>
      <w:r w:rsidRPr="00B07C99">
        <w:rPr>
          <w:rFonts w:ascii="Arial" w:hAnsi="Arial" w:cs="Arial"/>
          <w:sz w:val="22"/>
          <w:szCs w:val="22"/>
        </w:rPr>
        <w:t>teleinformatycznych, w których</w:t>
      </w:r>
      <w:r w:rsidR="00640C05" w:rsidRPr="00B07C99">
        <w:rPr>
          <w:rFonts w:ascii="Arial" w:hAnsi="Arial" w:cs="Arial"/>
          <w:sz w:val="22"/>
          <w:szCs w:val="22"/>
        </w:rPr>
        <w:t xml:space="preserve"> dane</w:t>
      </w:r>
      <w:r w:rsidRPr="00B07C99">
        <w:rPr>
          <w:rFonts w:ascii="Arial" w:hAnsi="Arial" w:cs="Arial"/>
          <w:sz w:val="22"/>
          <w:szCs w:val="22"/>
        </w:rPr>
        <w:t xml:space="preserve"> są przetwarzane.</w:t>
      </w:r>
    </w:p>
    <w:p w14:paraId="7FFAECF1" w14:textId="37D4176F" w:rsidR="00832CC0" w:rsidRDefault="00832CC0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2CC0">
        <w:rPr>
          <w:rFonts w:ascii="Arial" w:hAnsi="Arial" w:cs="Arial"/>
          <w:sz w:val="22"/>
          <w:szCs w:val="22"/>
        </w:rPr>
        <w:t xml:space="preserve">Państwa dane osobowe przetwarzane będą przez okres niezbędny do wypełnienia celu, w jakim zostały zebrane czyli na potrzeby głosowania na projekty mieszkańców </w:t>
      </w:r>
      <w:r w:rsidRPr="00832CC0">
        <w:rPr>
          <w:rFonts w:ascii="Arial" w:hAnsi="Arial" w:cs="Arial"/>
          <w:sz w:val="22"/>
          <w:szCs w:val="22"/>
        </w:rPr>
        <w:lastRenderedPageBreak/>
        <w:t xml:space="preserve">w ramach Budżetu Obywatelskiego na rok 2023, </w:t>
      </w:r>
      <w:r w:rsidR="00C148B4">
        <w:rPr>
          <w:rFonts w:ascii="Arial" w:hAnsi="Arial" w:cs="Arial"/>
          <w:sz w:val="22"/>
          <w:szCs w:val="22"/>
        </w:rPr>
        <w:t>jednak nie dłużej niż do 7 października 202</w:t>
      </w:r>
      <w:r w:rsidR="001E2B30">
        <w:rPr>
          <w:rFonts w:ascii="Arial" w:hAnsi="Arial" w:cs="Arial"/>
          <w:sz w:val="22"/>
          <w:szCs w:val="22"/>
        </w:rPr>
        <w:t>2</w:t>
      </w:r>
      <w:r w:rsidR="00C148B4">
        <w:rPr>
          <w:rFonts w:ascii="Arial" w:hAnsi="Arial" w:cs="Arial"/>
          <w:sz w:val="22"/>
          <w:szCs w:val="22"/>
        </w:rPr>
        <w:t xml:space="preserve"> r.</w:t>
      </w:r>
    </w:p>
    <w:p w14:paraId="5860DCC0" w14:textId="77777777" w:rsidR="00074791" w:rsidRPr="00B07C99" w:rsidRDefault="00074791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Na zasadach określonych przepisami RODO, </w:t>
      </w:r>
      <w:r w:rsidR="006E5AAB" w:rsidRPr="00B07C99">
        <w:rPr>
          <w:rFonts w:ascii="Arial" w:hAnsi="Arial" w:cs="Arial"/>
          <w:sz w:val="22"/>
          <w:szCs w:val="22"/>
        </w:rPr>
        <w:t xml:space="preserve">Uczestnik głosowania </w:t>
      </w:r>
      <w:r w:rsidRPr="00B07C99">
        <w:rPr>
          <w:rFonts w:ascii="Arial" w:hAnsi="Arial" w:cs="Arial"/>
          <w:sz w:val="22"/>
          <w:szCs w:val="22"/>
        </w:rPr>
        <w:t>posia</w:t>
      </w:r>
      <w:r w:rsidR="001E703B" w:rsidRPr="00B07C99">
        <w:rPr>
          <w:rFonts w:ascii="Arial" w:hAnsi="Arial" w:cs="Arial"/>
          <w:sz w:val="22"/>
          <w:szCs w:val="22"/>
        </w:rPr>
        <w:t>da prawo do żądania od </w:t>
      </w:r>
      <w:r w:rsidRPr="00B07C99">
        <w:rPr>
          <w:rFonts w:ascii="Arial" w:hAnsi="Arial" w:cs="Arial"/>
          <w:sz w:val="22"/>
          <w:szCs w:val="22"/>
        </w:rPr>
        <w:t>Administratora:</w:t>
      </w:r>
    </w:p>
    <w:p w14:paraId="17018DB1" w14:textId="77777777" w:rsidR="00074791" w:rsidRPr="00B07C99" w:rsidRDefault="00074791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dostępu do</w:t>
      </w:r>
      <w:r w:rsidR="00A42CA6" w:rsidRPr="00B07C99">
        <w:rPr>
          <w:rFonts w:ascii="Arial" w:hAnsi="Arial" w:cs="Arial"/>
          <w:sz w:val="22"/>
          <w:szCs w:val="22"/>
        </w:rPr>
        <w:t xml:space="preserve"> swoich danych osobowych;</w:t>
      </w:r>
    </w:p>
    <w:p w14:paraId="31A56DE8" w14:textId="77777777" w:rsidR="00074791" w:rsidRPr="00B07C99" w:rsidRDefault="00074791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sprostowania </w:t>
      </w:r>
      <w:r w:rsidR="00640C05">
        <w:rPr>
          <w:rFonts w:ascii="Arial" w:hAnsi="Arial" w:cs="Arial"/>
          <w:sz w:val="22"/>
          <w:szCs w:val="22"/>
        </w:rPr>
        <w:t xml:space="preserve">lub uzupełniania </w:t>
      </w:r>
      <w:r w:rsidR="00A42CA6" w:rsidRPr="00B07C99">
        <w:rPr>
          <w:rFonts w:ascii="Arial" w:hAnsi="Arial" w:cs="Arial"/>
          <w:sz w:val="22"/>
          <w:szCs w:val="22"/>
        </w:rPr>
        <w:t>swoich danych osobowych;</w:t>
      </w:r>
    </w:p>
    <w:p w14:paraId="3276365F" w14:textId="77777777" w:rsidR="00074791" w:rsidRPr="00B07C99" w:rsidRDefault="00074791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us</w:t>
      </w:r>
      <w:r w:rsidR="00640C05">
        <w:rPr>
          <w:rFonts w:ascii="Arial" w:hAnsi="Arial" w:cs="Arial"/>
          <w:sz w:val="22"/>
          <w:szCs w:val="22"/>
        </w:rPr>
        <w:t>unięcia swoich danych osobowych</w:t>
      </w:r>
      <w:r w:rsidR="00A42CA6" w:rsidRPr="00B07C99">
        <w:rPr>
          <w:rFonts w:ascii="Arial" w:hAnsi="Arial" w:cs="Arial"/>
          <w:sz w:val="22"/>
          <w:szCs w:val="22"/>
        </w:rPr>
        <w:t>;</w:t>
      </w:r>
    </w:p>
    <w:p w14:paraId="7C10B339" w14:textId="77777777" w:rsidR="00074791" w:rsidRDefault="00074791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ograniczenia przetw</w:t>
      </w:r>
      <w:r w:rsidR="00A42CA6" w:rsidRPr="00B07C99">
        <w:rPr>
          <w:rFonts w:ascii="Arial" w:hAnsi="Arial" w:cs="Arial"/>
          <w:sz w:val="22"/>
          <w:szCs w:val="22"/>
        </w:rPr>
        <w:t>arzania swoich danych osobowych;</w:t>
      </w:r>
    </w:p>
    <w:p w14:paraId="27B8944F" w14:textId="77777777" w:rsidR="00C41E98" w:rsidRPr="00B07C99" w:rsidRDefault="00C41E98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przenoszenia swoich danych osobowych;</w:t>
      </w:r>
    </w:p>
    <w:p w14:paraId="6F1E6540" w14:textId="77777777" w:rsidR="00074791" w:rsidRPr="00B07C99" w:rsidRDefault="00677AC3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wniesieni</w:t>
      </w:r>
      <w:r w:rsidR="00074791" w:rsidRPr="00B07C99">
        <w:rPr>
          <w:rFonts w:ascii="Arial" w:hAnsi="Arial" w:cs="Arial"/>
          <w:sz w:val="22"/>
          <w:szCs w:val="22"/>
        </w:rPr>
        <w:t>a sprzeciwu wobec przetwarzania danych.</w:t>
      </w:r>
    </w:p>
    <w:p w14:paraId="7C1F3E2F" w14:textId="77777777" w:rsidR="00074791" w:rsidRPr="00B07C99" w:rsidRDefault="00074791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Gdy</w:t>
      </w:r>
      <w:r w:rsidR="006E5AAB" w:rsidRPr="00B07C99">
        <w:rPr>
          <w:rFonts w:ascii="Arial" w:hAnsi="Arial" w:cs="Arial"/>
          <w:sz w:val="22"/>
          <w:szCs w:val="22"/>
        </w:rPr>
        <w:t xml:space="preserve"> Uczestnik głosowania</w:t>
      </w:r>
      <w:r w:rsidRPr="00B07C99">
        <w:rPr>
          <w:rFonts w:ascii="Arial" w:hAnsi="Arial" w:cs="Arial"/>
          <w:sz w:val="22"/>
          <w:szCs w:val="22"/>
        </w:rPr>
        <w:t xml:space="preserve"> uzna</w:t>
      </w:r>
      <w:r w:rsidR="00AE086F" w:rsidRPr="00B07C99">
        <w:rPr>
          <w:rFonts w:ascii="Arial" w:hAnsi="Arial" w:cs="Arial"/>
          <w:sz w:val="22"/>
          <w:szCs w:val="22"/>
        </w:rPr>
        <w:t xml:space="preserve">, </w:t>
      </w:r>
      <w:r w:rsidRPr="00B07C99">
        <w:rPr>
          <w:rFonts w:ascii="Arial" w:hAnsi="Arial" w:cs="Arial"/>
          <w:sz w:val="22"/>
          <w:szCs w:val="22"/>
        </w:rPr>
        <w:t xml:space="preserve">iż przetwarzanie </w:t>
      </w:r>
      <w:r w:rsidR="006E5AAB" w:rsidRPr="00B07C99">
        <w:rPr>
          <w:rFonts w:ascii="Arial" w:hAnsi="Arial" w:cs="Arial"/>
          <w:sz w:val="22"/>
          <w:szCs w:val="22"/>
        </w:rPr>
        <w:t xml:space="preserve">jego </w:t>
      </w:r>
      <w:r w:rsidRPr="00B07C99">
        <w:rPr>
          <w:rFonts w:ascii="Arial" w:hAnsi="Arial" w:cs="Arial"/>
          <w:sz w:val="22"/>
          <w:szCs w:val="22"/>
        </w:rPr>
        <w:t xml:space="preserve">danych osobowych narusza przepisy o ochronie danych osobowych, przysługuje </w:t>
      </w:r>
      <w:r w:rsidR="006E5AAB" w:rsidRPr="00B07C99">
        <w:rPr>
          <w:rFonts w:ascii="Arial" w:hAnsi="Arial" w:cs="Arial"/>
          <w:sz w:val="22"/>
          <w:szCs w:val="22"/>
        </w:rPr>
        <w:t xml:space="preserve">mu </w:t>
      </w:r>
      <w:r w:rsidR="001E703B" w:rsidRPr="00B07C99">
        <w:rPr>
          <w:rFonts w:ascii="Arial" w:hAnsi="Arial" w:cs="Arial"/>
          <w:sz w:val="22"/>
          <w:szCs w:val="22"/>
        </w:rPr>
        <w:t>prawo do wniesienia skargi do </w:t>
      </w:r>
      <w:r w:rsidRPr="00B07C99">
        <w:rPr>
          <w:rFonts w:ascii="Arial" w:hAnsi="Arial" w:cs="Arial"/>
          <w:sz w:val="22"/>
          <w:szCs w:val="22"/>
        </w:rPr>
        <w:t>organu nadzorczego – Prezesa Urzędu Ochrony Danych Osobowych.</w:t>
      </w:r>
    </w:p>
    <w:p w14:paraId="55A18DAE" w14:textId="77777777" w:rsidR="00EF58A3" w:rsidRDefault="00AE1285" w:rsidP="00A3460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Podanie danych osobowych podczas głosowania na projekty mieszkańców w ramach Budżet</w:t>
      </w:r>
      <w:r w:rsidR="005722C7" w:rsidRPr="00B07C99">
        <w:rPr>
          <w:rFonts w:ascii="Arial" w:hAnsi="Arial" w:cs="Arial"/>
          <w:sz w:val="22"/>
          <w:szCs w:val="22"/>
        </w:rPr>
        <w:t xml:space="preserve">u </w:t>
      </w:r>
      <w:r w:rsidR="00DD550C" w:rsidRPr="00B07C99">
        <w:rPr>
          <w:rFonts w:ascii="Arial" w:hAnsi="Arial" w:cs="Arial"/>
          <w:sz w:val="22"/>
          <w:szCs w:val="22"/>
        </w:rPr>
        <w:t>Obywatelskiego</w:t>
      </w:r>
      <w:r w:rsidR="004968A8" w:rsidRPr="00B07C99">
        <w:rPr>
          <w:rFonts w:ascii="Arial" w:hAnsi="Arial" w:cs="Arial"/>
          <w:sz w:val="22"/>
          <w:szCs w:val="22"/>
        </w:rPr>
        <w:t xml:space="preserve"> na 202</w:t>
      </w:r>
      <w:r w:rsidR="00DB7B72">
        <w:rPr>
          <w:rFonts w:ascii="Arial" w:hAnsi="Arial" w:cs="Arial"/>
          <w:sz w:val="22"/>
          <w:szCs w:val="22"/>
        </w:rPr>
        <w:t>3</w:t>
      </w:r>
      <w:r w:rsidR="004968A8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 xml:space="preserve">r. jest </w:t>
      </w:r>
      <w:r w:rsidR="00832CC0">
        <w:rPr>
          <w:rFonts w:ascii="Arial" w:hAnsi="Arial" w:cs="Arial"/>
          <w:sz w:val="22"/>
          <w:szCs w:val="22"/>
        </w:rPr>
        <w:t>niezbędne w procesie głosowania</w:t>
      </w:r>
      <w:r w:rsidR="00832CC0">
        <w:rPr>
          <w:rFonts w:ascii="Arial" w:hAnsi="Arial" w:cs="Arial"/>
          <w:sz w:val="22"/>
          <w:szCs w:val="22"/>
        </w:rPr>
        <w:br/>
      </w:r>
      <w:r w:rsidRPr="00B07C99">
        <w:rPr>
          <w:rFonts w:ascii="Arial" w:hAnsi="Arial" w:cs="Arial"/>
          <w:sz w:val="22"/>
          <w:szCs w:val="22"/>
        </w:rPr>
        <w:t>i sprawdzenia ważności głosu. Bez podania danych nie będzie możliwe oddanie głosu.</w:t>
      </w:r>
    </w:p>
    <w:p w14:paraId="31C528C0" w14:textId="77777777" w:rsidR="005A2FEA" w:rsidRPr="00B07C99" w:rsidRDefault="005A2FEA" w:rsidP="00A3460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odniesieniu do przetwarzania danych osobowych decyzje nie będą podejmowane w sposób zautomatyzowany, stosownie do art. 22 RODO.</w:t>
      </w:r>
    </w:p>
    <w:p w14:paraId="73B90DBC" w14:textId="77777777" w:rsidR="00A3460E" w:rsidRPr="00B07C99" w:rsidRDefault="00A3460E" w:rsidP="00A3460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D50EA26" w14:textId="77777777" w:rsidR="006D57B6" w:rsidRPr="00B07C99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 xml:space="preserve">§ </w:t>
      </w:r>
      <w:r w:rsidR="00EF58A3" w:rsidRPr="00B07C99">
        <w:rPr>
          <w:rFonts w:ascii="Arial" w:hAnsi="Arial" w:cs="Arial"/>
          <w:b/>
          <w:sz w:val="22"/>
          <w:szCs w:val="22"/>
        </w:rPr>
        <w:t>7</w:t>
      </w:r>
    </w:p>
    <w:p w14:paraId="4433693B" w14:textId="77777777" w:rsidR="00C41F75" w:rsidRPr="00B07C99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Postanowienia końcowe</w:t>
      </w:r>
    </w:p>
    <w:p w14:paraId="0358C378" w14:textId="77777777" w:rsidR="006D57B6" w:rsidRPr="00B07C99" w:rsidRDefault="006D57B6" w:rsidP="00EF58A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Organizator nie ponosi odpowiedzialności za:</w:t>
      </w:r>
    </w:p>
    <w:p w14:paraId="7F4F8D8F" w14:textId="77777777" w:rsidR="006D57B6" w:rsidRPr="00B07C99" w:rsidRDefault="006D57B6" w:rsidP="00672E18">
      <w:pPr>
        <w:pStyle w:val="Akapitzlist"/>
        <w:numPr>
          <w:ilvl w:val="0"/>
          <w:numId w:val="44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problemy w przebiegu głosowania, jeżeli nastąpiły one wskutek zdarzeń, których Organizator przy zachowaniu należytej staranności nie był w stanie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przewidzieć lub którym nie mógł zapobiec, w szczególności w przypadku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problemów związanych ze zdarzeniami losowymi o charakterze siły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="00A42CA6" w:rsidRPr="00B07C99">
        <w:rPr>
          <w:rFonts w:ascii="Arial" w:hAnsi="Arial" w:cs="Arial"/>
          <w:sz w:val="22"/>
          <w:szCs w:val="22"/>
        </w:rPr>
        <w:t>wyższej;</w:t>
      </w:r>
    </w:p>
    <w:p w14:paraId="29F6A548" w14:textId="77777777" w:rsidR="006D57B6" w:rsidRPr="00B07C99" w:rsidRDefault="006D57B6" w:rsidP="00672E18">
      <w:pPr>
        <w:pStyle w:val="Akapitzlist"/>
        <w:numPr>
          <w:ilvl w:val="0"/>
          <w:numId w:val="44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przerwy lub problemy w przebiegu głosowania zaistniałe z przyczyn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technicznych lub niezależnych od Organizatora w szczególności związane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z działaniem dostawców usług internetowych.</w:t>
      </w:r>
    </w:p>
    <w:p w14:paraId="762F7838" w14:textId="77777777" w:rsidR="006D57B6" w:rsidRPr="00B07C99" w:rsidRDefault="006D57B6" w:rsidP="00EF58A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sprawa</w:t>
      </w:r>
      <w:r w:rsidR="00816623" w:rsidRPr="00B07C99">
        <w:rPr>
          <w:rFonts w:ascii="Arial" w:hAnsi="Arial" w:cs="Arial"/>
          <w:sz w:val="22"/>
          <w:szCs w:val="22"/>
        </w:rPr>
        <w:t>ch nieuregulowanych niniejszym R</w:t>
      </w:r>
      <w:r w:rsidRPr="00B07C99">
        <w:rPr>
          <w:rFonts w:ascii="Arial" w:hAnsi="Arial" w:cs="Arial"/>
          <w:sz w:val="22"/>
          <w:szCs w:val="22"/>
        </w:rPr>
        <w:t>egulaminem</w:t>
      </w:r>
      <w:r w:rsidR="00816623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zastosowanie mają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przepisy Kodeksu Cywilnego.</w:t>
      </w:r>
    </w:p>
    <w:p w14:paraId="1623FDF9" w14:textId="77777777" w:rsidR="007F2EA2" w:rsidRPr="00B07C99" w:rsidRDefault="007F2EA2" w:rsidP="007F2EA2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Wszelkie spory powstałe na tle niniejszego Regulaminu rozpatrywać będzie sąd właściwy ze względu na siedzibę Organizatora.</w:t>
      </w:r>
    </w:p>
    <w:sectPr w:rsidR="007F2EA2" w:rsidRPr="00B07C99" w:rsidSect="00E22F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10C5B" w14:textId="77777777" w:rsidR="00832CC0" w:rsidRDefault="00832CC0" w:rsidP="00EF58A3">
      <w:r>
        <w:separator/>
      </w:r>
    </w:p>
  </w:endnote>
  <w:endnote w:type="continuationSeparator" w:id="0">
    <w:p w14:paraId="0D681D7B" w14:textId="77777777" w:rsidR="00832CC0" w:rsidRDefault="00832CC0" w:rsidP="00EF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3DFA" w14:textId="77777777" w:rsidR="00832CC0" w:rsidRDefault="00832CC0">
    <w:pPr>
      <w:pStyle w:val="Stopka"/>
      <w:jc w:val="right"/>
      <w:rPr>
        <w:rFonts w:asciiTheme="majorHAnsi" w:hAnsiTheme="majorHAnsi"/>
        <w:sz w:val="28"/>
        <w:szCs w:val="28"/>
      </w:rPr>
    </w:pPr>
  </w:p>
  <w:p w14:paraId="67E5523F" w14:textId="77777777" w:rsidR="00832CC0" w:rsidRDefault="00832C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2F638" w14:textId="77777777" w:rsidR="00832CC0" w:rsidRDefault="00832CC0" w:rsidP="00EF58A3">
      <w:r>
        <w:separator/>
      </w:r>
    </w:p>
  </w:footnote>
  <w:footnote w:type="continuationSeparator" w:id="0">
    <w:p w14:paraId="34C9521F" w14:textId="77777777" w:rsidR="00832CC0" w:rsidRDefault="00832CC0" w:rsidP="00EF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14D16C1"/>
    <w:multiLevelType w:val="hybridMultilevel"/>
    <w:tmpl w:val="50C88EFC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23CE"/>
    <w:multiLevelType w:val="multilevel"/>
    <w:tmpl w:val="C1124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5E3044F"/>
    <w:multiLevelType w:val="hybridMultilevel"/>
    <w:tmpl w:val="191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A2"/>
    <w:multiLevelType w:val="hybridMultilevel"/>
    <w:tmpl w:val="E04A0DF8"/>
    <w:lvl w:ilvl="0" w:tplc="2BA00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E3C1C"/>
    <w:multiLevelType w:val="hybridMultilevel"/>
    <w:tmpl w:val="9A0E7040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C7892"/>
    <w:multiLevelType w:val="hybridMultilevel"/>
    <w:tmpl w:val="7AE2A52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36CF"/>
    <w:multiLevelType w:val="hybridMultilevel"/>
    <w:tmpl w:val="9F96E698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450B3"/>
    <w:multiLevelType w:val="hybridMultilevel"/>
    <w:tmpl w:val="70722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661F"/>
    <w:multiLevelType w:val="hybridMultilevel"/>
    <w:tmpl w:val="F1FCD9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E13620"/>
    <w:multiLevelType w:val="hybridMultilevel"/>
    <w:tmpl w:val="567E8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37"/>
    <w:multiLevelType w:val="hybridMultilevel"/>
    <w:tmpl w:val="C9041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97615"/>
    <w:multiLevelType w:val="hybridMultilevel"/>
    <w:tmpl w:val="B3CC0F4A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73468"/>
    <w:multiLevelType w:val="hybridMultilevel"/>
    <w:tmpl w:val="FE44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50CB5"/>
    <w:multiLevelType w:val="hybridMultilevel"/>
    <w:tmpl w:val="7E96AD44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B590C"/>
    <w:multiLevelType w:val="hybridMultilevel"/>
    <w:tmpl w:val="E3D4C0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B43611"/>
    <w:multiLevelType w:val="hybridMultilevel"/>
    <w:tmpl w:val="191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3C5D"/>
    <w:multiLevelType w:val="hybridMultilevel"/>
    <w:tmpl w:val="E50ED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85684"/>
    <w:multiLevelType w:val="hybridMultilevel"/>
    <w:tmpl w:val="88F6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F3161"/>
    <w:multiLevelType w:val="hybridMultilevel"/>
    <w:tmpl w:val="5E0A09F0"/>
    <w:lvl w:ilvl="0" w:tplc="194CD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C620B"/>
    <w:multiLevelType w:val="hybridMultilevel"/>
    <w:tmpl w:val="323C9D8E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75490"/>
    <w:multiLevelType w:val="hybridMultilevel"/>
    <w:tmpl w:val="3D460D0C"/>
    <w:lvl w:ilvl="0" w:tplc="8166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02B67"/>
    <w:multiLevelType w:val="hybridMultilevel"/>
    <w:tmpl w:val="9F2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D0BA1"/>
    <w:multiLevelType w:val="hybridMultilevel"/>
    <w:tmpl w:val="A3383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B1D7D"/>
    <w:multiLevelType w:val="hybridMultilevel"/>
    <w:tmpl w:val="191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47F1E"/>
    <w:multiLevelType w:val="hybridMultilevel"/>
    <w:tmpl w:val="EC5283B4"/>
    <w:lvl w:ilvl="0" w:tplc="8A8CA82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E01C40"/>
    <w:multiLevelType w:val="hybridMultilevel"/>
    <w:tmpl w:val="E1FE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F2B00"/>
    <w:multiLevelType w:val="hybridMultilevel"/>
    <w:tmpl w:val="4E06C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26CC7"/>
    <w:multiLevelType w:val="hybridMultilevel"/>
    <w:tmpl w:val="D43EE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9711B"/>
    <w:multiLevelType w:val="hybridMultilevel"/>
    <w:tmpl w:val="DD7450C4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92F5F"/>
    <w:multiLevelType w:val="hybridMultilevel"/>
    <w:tmpl w:val="3CEA405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FC2CAC"/>
    <w:multiLevelType w:val="hybridMultilevel"/>
    <w:tmpl w:val="8B188C9E"/>
    <w:lvl w:ilvl="0" w:tplc="02F007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F788D"/>
    <w:multiLevelType w:val="hybridMultilevel"/>
    <w:tmpl w:val="B380D71E"/>
    <w:lvl w:ilvl="0" w:tplc="1BA01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443966"/>
    <w:multiLevelType w:val="hybridMultilevel"/>
    <w:tmpl w:val="C29C92A4"/>
    <w:lvl w:ilvl="0" w:tplc="D49E4B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1D85DDF"/>
    <w:multiLevelType w:val="hybridMultilevel"/>
    <w:tmpl w:val="DEE6B1EC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B410A"/>
    <w:multiLevelType w:val="hybridMultilevel"/>
    <w:tmpl w:val="D6A86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E6F44"/>
    <w:multiLevelType w:val="hybridMultilevel"/>
    <w:tmpl w:val="A9EEB298"/>
    <w:lvl w:ilvl="0" w:tplc="3A367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F10EA"/>
    <w:multiLevelType w:val="hybridMultilevel"/>
    <w:tmpl w:val="287ECBE8"/>
    <w:lvl w:ilvl="0" w:tplc="8A8CA82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3F6A75"/>
    <w:multiLevelType w:val="hybridMultilevel"/>
    <w:tmpl w:val="BB3208CC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039CA"/>
    <w:multiLevelType w:val="hybridMultilevel"/>
    <w:tmpl w:val="7F5A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D10A5"/>
    <w:multiLevelType w:val="hybridMultilevel"/>
    <w:tmpl w:val="6630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7007A"/>
    <w:multiLevelType w:val="hybridMultilevel"/>
    <w:tmpl w:val="2CBEEA90"/>
    <w:lvl w:ilvl="0" w:tplc="9F0E5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4570A"/>
    <w:multiLevelType w:val="hybridMultilevel"/>
    <w:tmpl w:val="BF2A3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16024"/>
    <w:multiLevelType w:val="hybridMultilevel"/>
    <w:tmpl w:val="3C6E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1"/>
  </w:num>
  <w:num w:numId="5">
    <w:abstractNumId w:val="37"/>
  </w:num>
  <w:num w:numId="6">
    <w:abstractNumId w:val="5"/>
  </w:num>
  <w:num w:numId="7">
    <w:abstractNumId w:val="29"/>
  </w:num>
  <w:num w:numId="8">
    <w:abstractNumId w:val="40"/>
  </w:num>
  <w:num w:numId="9">
    <w:abstractNumId w:val="43"/>
  </w:num>
  <w:num w:numId="10">
    <w:abstractNumId w:val="14"/>
  </w:num>
  <w:num w:numId="11">
    <w:abstractNumId w:val="32"/>
  </w:num>
  <w:num w:numId="12">
    <w:abstractNumId w:val="4"/>
  </w:num>
  <w:num w:numId="13">
    <w:abstractNumId w:val="19"/>
  </w:num>
  <w:num w:numId="14">
    <w:abstractNumId w:val="7"/>
  </w:num>
  <w:num w:numId="15">
    <w:abstractNumId w:val="35"/>
  </w:num>
  <w:num w:numId="16">
    <w:abstractNumId w:val="41"/>
  </w:num>
  <w:num w:numId="17">
    <w:abstractNumId w:val="34"/>
  </w:num>
  <w:num w:numId="18">
    <w:abstractNumId w:val="36"/>
  </w:num>
  <w:num w:numId="19">
    <w:abstractNumId w:val="27"/>
  </w:num>
  <w:num w:numId="20">
    <w:abstractNumId w:val="26"/>
  </w:num>
  <w:num w:numId="21">
    <w:abstractNumId w:val="12"/>
  </w:num>
  <w:num w:numId="22">
    <w:abstractNumId w:val="6"/>
  </w:num>
  <w:num w:numId="23">
    <w:abstractNumId w:val="10"/>
  </w:num>
  <w:num w:numId="24">
    <w:abstractNumId w:val="33"/>
  </w:num>
  <w:num w:numId="25">
    <w:abstractNumId w:val="17"/>
  </w:num>
  <w:num w:numId="26">
    <w:abstractNumId w:val="16"/>
  </w:num>
  <w:num w:numId="27">
    <w:abstractNumId w:val="45"/>
  </w:num>
  <w:num w:numId="28">
    <w:abstractNumId w:val="28"/>
  </w:num>
  <w:num w:numId="29">
    <w:abstractNumId w:val="18"/>
  </w:num>
  <w:num w:numId="30">
    <w:abstractNumId w:val="13"/>
  </w:num>
  <w:num w:numId="31">
    <w:abstractNumId w:val="2"/>
  </w:num>
  <w:num w:numId="32">
    <w:abstractNumId w:val="24"/>
  </w:num>
  <w:num w:numId="33">
    <w:abstractNumId w:val="3"/>
  </w:num>
  <w:num w:numId="34">
    <w:abstractNumId w:val="25"/>
  </w:num>
  <w:num w:numId="35">
    <w:abstractNumId w:val="0"/>
  </w:num>
  <w:num w:numId="36">
    <w:abstractNumId w:val="38"/>
  </w:num>
  <w:num w:numId="37">
    <w:abstractNumId w:val="31"/>
  </w:num>
  <w:num w:numId="38">
    <w:abstractNumId w:val="44"/>
  </w:num>
  <w:num w:numId="39">
    <w:abstractNumId w:val="39"/>
  </w:num>
  <w:num w:numId="40">
    <w:abstractNumId w:val="22"/>
  </w:num>
  <w:num w:numId="41">
    <w:abstractNumId w:val="42"/>
  </w:num>
  <w:num w:numId="42">
    <w:abstractNumId w:val="23"/>
  </w:num>
  <w:num w:numId="43">
    <w:abstractNumId w:val="9"/>
  </w:num>
  <w:num w:numId="44">
    <w:abstractNumId w:val="15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B6"/>
    <w:rsid w:val="00010969"/>
    <w:rsid w:val="00015473"/>
    <w:rsid w:val="00017608"/>
    <w:rsid w:val="0002095D"/>
    <w:rsid w:val="00023808"/>
    <w:rsid w:val="00053241"/>
    <w:rsid w:val="00074791"/>
    <w:rsid w:val="0007501E"/>
    <w:rsid w:val="00091375"/>
    <w:rsid w:val="00091C9E"/>
    <w:rsid w:val="000A1BE9"/>
    <w:rsid w:val="000B6FC0"/>
    <w:rsid w:val="000E18E6"/>
    <w:rsid w:val="000F608E"/>
    <w:rsid w:val="000F631E"/>
    <w:rsid w:val="001031F6"/>
    <w:rsid w:val="00117A6E"/>
    <w:rsid w:val="0015568E"/>
    <w:rsid w:val="0018074C"/>
    <w:rsid w:val="0018490B"/>
    <w:rsid w:val="00195056"/>
    <w:rsid w:val="001A4B74"/>
    <w:rsid w:val="001C337D"/>
    <w:rsid w:val="001D35C2"/>
    <w:rsid w:val="001D717B"/>
    <w:rsid w:val="001E2B30"/>
    <w:rsid w:val="001E703B"/>
    <w:rsid w:val="00213301"/>
    <w:rsid w:val="002205BD"/>
    <w:rsid w:val="00224555"/>
    <w:rsid w:val="00237872"/>
    <w:rsid w:val="00242E6E"/>
    <w:rsid w:val="00256D08"/>
    <w:rsid w:val="002644EB"/>
    <w:rsid w:val="002700DA"/>
    <w:rsid w:val="00270257"/>
    <w:rsid w:val="002746D9"/>
    <w:rsid w:val="00277CE1"/>
    <w:rsid w:val="0029520C"/>
    <w:rsid w:val="002B6601"/>
    <w:rsid w:val="002C2F35"/>
    <w:rsid w:val="002C3E1F"/>
    <w:rsid w:val="002C4638"/>
    <w:rsid w:val="002E1B02"/>
    <w:rsid w:val="002E30AD"/>
    <w:rsid w:val="002E67B0"/>
    <w:rsid w:val="00301C49"/>
    <w:rsid w:val="00320C7F"/>
    <w:rsid w:val="00347A26"/>
    <w:rsid w:val="00370EAF"/>
    <w:rsid w:val="003D5AFE"/>
    <w:rsid w:val="003E5E39"/>
    <w:rsid w:val="004060C9"/>
    <w:rsid w:val="00413EDC"/>
    <w:rsid w:val="00415ECF"/>
    <w:rsid w:val="00422061"/>
    <w:rsid w:val="0042571C"/>
    <w:rsid w:val="00435FF5"/>
    <w:rsid w:val="0044087D"/>
    <w:rsid w:val="00443584"/>
    <w:rsid w:val="00444D46"/>
    <w:rsid w:val="00445F11"/>
    <w:rsid w:val="00457274"/>
    <w:rsid w:val="00463875"/>
    <w:rsid w:val="00474DF7"/>
    <w:rsid w:val="00490A36"/>
    <w:rsid w:val="00490ACF"/>
    <w:rsid w:val="004968A8"/>
    <w:rsid w:val="004A4969"/>
    <w:rsid w:val="004D6004"/>
    <w:rsid w:val="004D7411"/>
    <w:rsid w:val="004F5907"/>
    <w:rsid w:val="00530ABC"/>
    <w:rsid w:val="00553359"/>
    <w:rsid w:val="00553539"/>
    <w:rsid w:val="00561DC8"/>
    <w:rsid w:val="00563716"/>
    <w:rsid w:val="005722C7"/>
    <w:rsid w:val="0058682E"/>
    <w:rsid w:val="005927B0"/>
    <w:rsid w:val="005A17F0"/>
    <w:rsid w:val="005A2FEA"/>
    <w:rsid w:val="005A3B4B"/>
    <w:rsid w:val="005A74D1"/>
    <w:rsid w:val="005B007C"/>
    <w:rsid w:val="005B6BAB"/>
    <w:rsid w:val="005C0651"/>
    <w:rsid w:val="005D0DAD"/>
    <w:rsid w:val="005D6763"/>
    <w:rsid w:val="005F3B5F"/>
    <w:rsid w:val="005F53FE"/>
    <w:rsid w:val="006006F5"/>
    <w:rsid w:val="0060209F"/>
    <w:rsid w:val="006034D6"/>
    <w:rsid w:val="0062123A"/>
    <w:rsid w:val="0063203D"/>
    <w:rsid w:val="006339FF"/>
    <w:rsid w:val="00640C05"/>
    <w:rsid w:val="00672E18"/>
    <w:rsid w:val="006773D5"/>
    <w:rsid w:val="00677AC3"/>
    <w:rsid w:val="00686D81"/>
    <w:rsid w:val="00692439"/>
    <w:rsid w:val="006A07FA"/>
    <w:rsid w:val="006A0F83"/>
    <w:rsid w:val="006A5F10"/>
    <w:rsid w:val="006B1A71"/>
    <w:rsid w:val="006C2CFB"/>
    <w:rsid w:val="006D57B6"/>
    <w:rsid w:val="006E5AAB"/>
    <w:rsid w:val="006F11F8"/>
    <w:rsid w:val="00706DAF"/>
    <w:rsid w:val="00727A04"/>
    <w:rsid w:val="0074551D"/>
    <w:rsid w:val="00747170"/>
    <w:rsid w:val="00780757"/>
    <w:rsid w:val="00783985"/>
    <w:rsid w:val="007915A7"/>
    <w:rsid w:val="007B3A95"/>
    <w:rsid w:val="007C505D"/>
    <w:rsid w:val="007E6946"/>
    <w:rsid w:val="007F2EA2"/>
    <w:rsid w:val="007F4821"/>
    <w:rsid w:val="007F735F"/>
    <w:rsid w:val="00803C9B"/>
    <w:rsid w:val="00816623"/>
    <w:rsid w:val="00832CC0"/>
    <w:rsid w:val="008336DE"/>
    <w:rsid w:val="00837E9F"/>
    <w:rsid w:val="00840439"/>
    <w:rsid w:val="008546F5"/>
    <w:rsid w:val="0086640E"/>
    <w:rsid w:val="008666EB"/>
    <w:rsid w:val="00871D90"/>
    <w:rsid w:val="008723DD"/>
    <w:rsid w:val="0089779D"/>
    <w:rsid w:val="008A040E"/>
    <w:rsid w:val="008A0A3B"/>
    <w:rsid w:val="008A52BE"/>
    <w:rsid w:val="008A5575"/>
    <w:rsid w:val="008B27A5"/>
    <w:rsid w:val="008B578F"/>
    <w:rsid w:val="008D613C"/>
    <w:rsid w:val="008D6338"/>
    <w:rsid w:val="008D65B8"/>
    <w:rsid w:val="009057BD"/>
    <w:rsid w:val="00927601"/>
    <w:rsid w:val="00936AE5"/>
    <w:rsid w:val="0096617D"/>
    <w:rsid w:val="0096621D"/>
    <w:rsid w:val="00987704"/>
    <w:rsid w:val="0099493A"/>
    <w:rsid w:val="009962AB"/>
    <w:rsid w:val="009A5F81"/>
    <w:rsid w:val="009B0A9C"/>
    <w:rsid w:val="009C2389"/>
    <w:rsid w:val="009C45E9"/>
    <w:rsid w:val="009D5D94"/>
    <w:rsid w:val="009D6249"/>
    <w:rsid w:val="00A00A6B"/>
    <w:rsid w:val="00A04FD4"/>
    <w:rsid w:val="00A21E1D"/>
    <w:rsid w:val="00A3460E"/>
    <w:rsid w:val="00A42CA6"/>
    <w:rsid w:val="00A573F9"/>
    <w:rsid w:val="00A81D42"/>
    <w:rsid w:val="00A91CB6"/>
    <w:rsid w:val="00A92391"/>
    <w:rsid w:val="00A93021"/>
    <w:rsid w:val="00AA0718"/>
    <w:rsid w:val="00AB292F"/>
    <w:rsid w:val="00AB440F"/>
    <w:rsid w:val="00AD69D5"/>
    <w:rsid w:val="00AE086F"/>
    <w:rsid w:val="00AE1285"/>
    <w:rsid w:val="00AF530E"/>
    <w:rsid w:val="00B07071"/>
    <w:rsid w:val="00B07C99"/>
    <w:rsid w:val="00B15C0A"/>
    <w:rsid w:val="00B2236F"/>
    <w:rsid w:val="00B22CFB"/>
    <w:rsid w:val="00B35450"/>
    <w:rsid w:val="00B42235"/>
    <w:rsid w:val="00B54F18"/>
    <w:rsid w:val="00B552A3"/>
    <w:rsid w:val="00B575D2"/>
    <w:rsid w:val="00B84049"/>
    <w:rsid w:val="00B9019E"/>
    <w:rsid w:val="00B90D0E"/>
    <w:rsid w:val="00B948A3"/>
    <w:rsid w:val="00BA2964"/>
    <w:rsid w:val="00BA5125"/>
    <w:rsid w:val="00BB1FE2"/>
    <w:rsid w:val="00BB652A"/>
    <w:rsid w:val="00BC265E"/>
    <w:rsid w:val="00BF3E57"/>
    <w:rsid w:val="00C01DF2"/>
    <w:rsid w:val="00C148B4"/>
    <w:rsid w:val="00C208D7"/>
    <w:rsid w:val="00C34DB8"/>
    <w:rsid w:val="00C41E98"/>
    <w:rsid w:val="00C41F75"/>
    <w:rsid w:val="00C47472"/>
    <w:rsid w:val="00C83B75"/>
    <w:rsid w:val="00C97E93"/>
    <w:rsid w:val="00CA2CA2"/>
    <w:rsid w:val="00CB3112"/>
    <w:rsid w:val="00CE1B7B"/>
    <w:rsid w:val="00CF2F75"/>
    <w:rsid w:val="00CF533E"/>
    <w:rsid w:val="00CF69A3"/>
    <w:rsid w:val="00D30CAF"/>
    <w:rsid w:val="00D60F67"/>
    <w:rsid w:val="00D657BC"/>
    <w:rsid w:val="00D72560"/>
    <w:rsid w:val="00D75C18"/>
    <w:rsid w:val="00D966FE"/>
    <w:rsid w:val="00DA6C38"/>
    <w:rsid w:val="00DB7B72"/>
    <w:rsid w:val="00DC7022"/>
    <w:rsid w:val="00DD550C"/>
    <w:rsid w:val="00DF341E"/>
    <w:rsid w:val="00DF4FB5"/>
    <w:rsid w:val="00DF76E2"/>
    <w:rsid w:val="00E025B0"/>
    <w:rsid w:val="00E11027"/>
    <w:rsid w:val="00E20FF3"/>
    <w:rsid w:val="00E22FC2"/>
    <w:rsid w:val="00E25FDB"/>
    <w:rsid w:val="00E33061"/>
    <w:rsid w:val="00E34C56"/>
    <w:rsid w:val="00E61C16"/>
    <w:rsid w:val="00E70536"/>
    <w:rsid w:val="00E7268F"/>
    <w:rsid w:val="00E83501"/>
    <w:rsid w:val="00E855FA"/>
    <w:rsid w:val="00E93CB4"/>
    <w:rsid w:val="00EA6005"/>
    <w:rsid w:val="00ED5F36"/>
    <w:rsid w:val="00EF49DC"/>
    <w:rsid w:val="00EF58A3"/>
    <w:rsid w:val="00F01F94"/>
    <w:rsid w:val="00F2662B"/>
    <w:rsid w:val="00F267BD"/>
    <w:rsid w:val="00F507C3"/>
    <w:rsid w:val="00F50EFF"/>
    <w:rsid w:val="00F52891"/>
    <w:rsid w:val="00F66FE7"/>
    <w:rsid w:val="00F70626"/>
    <w:rsid w:val="00F73B14"/>
    <w:rsid w:val="00F8372C"/>
    <w:rsid w:val="00F97DD8"/>
    <w:rsid w:val="00FB18E4"/>
    <w:rsid w:val="00FB3FB8"/>
    <w:rsid w:val="00FB4AB6"/>
    <w:rsid w:val="00FC7AC1"/>
    <w:rsid w:val="00FF18E1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9C51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0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0A3B"/>
    <w:rPr>
      <w:sz w:val="24"/>
      <w:szCs w:val="24"/>
    </w:rPr>
  </w:style>
  <w:style w:type="character" w:styleId="Hipercze">
    <w:name w:val="Hyperlink"/>
    <w:rsid w:val="009C238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F5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8A3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A42CA6"/>
    <w:pPr>
      <w:ind w:left="720"/>
      <w:contextualSpacing/>
    </w:pPr>
  </w:style>
  <w:style w:type="paragraph" w:styleId="Lista">
    <w:name w:val="List"/>
    <w:basedOn w:val="Normalny"/>
    <w:rsid w:val="00BB652A"/>
    <w:pPr>
      <w:autoSpaceDE w:val="0"/>
      <w:autoSpaceDN w:val="0"/>
      <w:adjustRightInd w:val="0"/>
      <w:ind w:left="283" w:hanging="283"/>
      <w:contextualSpacing/>
    </w:pPr>
    <w:rPr>
      <w:rFonts w:ascii="Trebuchet MS" w:hAnsi="Trebuchet MS" w:cs="Trebuchet MS"/>
    </w:rPr>
  </w:style>
  <w:style w:type="character" w:styleId="Odwoaniedokomentarza">
    <w:name w:val="annotation reference"/>
    <w:basedOn w:val="Domylnaczcionkaakapitu"/>
    <w:rsid w:val="006339F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39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39FF"/>
  </w:style>
  <w:style w:type="paragraph" w:styleId="Tematkomentarza">
    <w:name w:val="annotation subject"/>
    <w:basedOn w:val="Tekstkomentarza"/>
    <w:next w:val="Tekstkomentarza"/>
    <w:link w:val="TematkomentarzaZnak"/>
    <w:rsid w:val="00633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339FF"/>
    <w:rPr>
      <w:b/>
      <w:bCs/>
    </w:rPr>
  </w:style>
  <w:style w:type="paragraph" w:styleId="Tekstdymka">
    <w:name w:val="Balloon Text"/>
    <w:basedOn w:val="Normalny"/>
    <w:link w:val="TekstdymkaZnak"/>
    <w:rsid w:val="00633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3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0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0A3B"/>
    <w:rPr>
      <w:sz w:val="24"/>
      <w:szCs w:val="24"/>
    </w:rPr>
  </w:style>
  <w:style w:type="character" w:styleId="Hipercze">
    <w:name w:val="Hyperlink"/>
    <w:rsid w:val="009C238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F5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8A3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A42CA6"/>
    <w:pPr>
      <w:ind w:left="720"/>
      <w:contextualSpacing/>
    </w:pPr>
  </w:style>
  <w:style w:type="paragraph" w:styleId="Lista">
    <w:name w:val="List"/>
    <w:basedOn w:val="Normalny"/>
    <w:rsid w:val="00BB652A"/>
    <w:pPr>
      <w:autoSpaceDE w:val="0"/>
      <w:autoSpaceDN w:val="0"/>
      <w:adjustRightInd w:val="0"/>
      <w:ind w:left="283" w:hanging="283"/>
      <w:contextualSpacing/>
    </w:pPr>
    <w:rPr>
      <w:rFonts w:ascii="Trebuchet MS" w:hAnsi="Trebuchet MS" w:cs="Trebuchet MS"/>
    </w:rPr>
  </w:style>
  <w:style w:type="character" w:styleId="Odwoaniedokomentarza">
    <w:name w:val="annotation reference"/>
    <w:basedOn w:val="Domylnaczcionkaakapitu"/>
    <w:rsid w:val="006339F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39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39FF"/>
  </w:style>
  <w:style w:type="paragraph" w:styleId="Tematkomentarza">
    <w:name w:val="annotation subject"/>
    <w:basedOn w:val="Tekstkomentarza"/>
    <w:next w:val="Tekstkomentarza"/>
    <w:link w:val="TematkomentarzaZnak"/>
    <w:rsid w:val="00633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339FF"/>
    <w:rPr>
      <w:b/>
      <w:bCs/>
    </w:rPr>
  </w:style>
  <w:style w:type="paragraph" w:styleId="Tekstdymka">
    <w:name w:val="Balloon Text"/>
    <w:basedOn w:val="Normalny"/>
    <w:link w:val="TekstdymkaZnak"/>
    <w:rsid w:val="00633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azemtych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GŁOSOWANIA  NA  PROJEKTY  MIESZKAŃCÓW  W  RAMACH</vt:lpstr>
    </vt:vector>
  </TitlesOfParts>
  <Company>UM TYCHY</Company>
  <LinksUpToDate>false</LinksUpToDate>
  <CharactersWithSpaces>9769</CharactersWithSpaces>
  <SharedDoc>false</SharedDoc>
  <HLinks>
    <vt:vector size="6" baseType="variant">
      <vt:variant>
        <vt:i4>4456544</vt:i4>
      </vt:variant>
      <vt:variant>
        <vt:i4>0</vt:i4>
      </vt:variant>
      <vt:variant>
        <vt:i4>0</vt:i4>
      </vt:variant>
      <vt:variant>
        <vt:i4>5</vt:i4>
      </vt:variant>
      <vt:variant>
        <vt:lpwstr>mailto:kontakt@razemtychy.pl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GŁOSOWANIA  NA  PROJEKTY  MIESZKAŃCÓW  W  RAMACH</dc:title>
  <dc:creator>akrynska</dc:creator>
  <cp:lastModifiedBy>Katarzyna Zawiślak</cp:lastModifiedBy>
  <cp:revision>2</cp:revision>
  <cp:lastPrinted>2022-08-23T12:08:00Z</cp:lastPrinted>
  <dcterms:created xsi:type="dcterms:W3CDTF">2022-09-02T05:48:00Z</dcterms:created>
  <dcterms:modified xsi:type="dcterms:W3CDTF">2022-09-02T05:48:00Z</dcterms:modified>
</cp:coreProperties>
</file>