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5786F" w14:textId="2AB93632" w:rsidR="00545095" w:rsidRPr="00556B45" w:rsidRDefault="00545095" w:rsidP="00545095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 xml:space="preserve">Załącznik nr </w:t>
      </w:r>
      <w:r>
        <w:rPr>
          <w:iCs/>
          <w:sz w:val="18"/>
          <w:szCs w:val="20"/>
        </w:rPr>
        <w:t>7</w:t>
      </w:r>
      <w:r w:rsidRPr="00556B45">
        <w:rPr>
          <w:iCs/>
          <w:sz w:val="18"/>
          <w:szCs w:val="20"/>
        </w:rPr>
        <w:t xml:space="preserve"> do </w:t>
      </w:r>
      <w:r>
        <w:rPr>
          <w:iCs/>
          <w:sz w:val="18"/>
          <w:szCs w:val="20"/>
        </w:rPr>
        <w:t>Regulaminu</w:t>
      </w:r>
    </w:p>
    <w:p w14:paraId="138A02EF" w14:textId="77777777" w:rsidR="00545095" w:rsidRPr="00556B45" w:rsidRDefault="00545095" w:rsidP="00545095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>Notatka z rozeznania rynku</w:t>
      </w:r>
    </w:p>
    <w:p w14:paraId="309F3EAD" w14:textId="77777777" w:rsidR="00545095" w:rsidRDefault="00545095" w:rsidP="00545095">
      <w:pPr>
        <w:spacing w:before="240" w:after="240" w:line="240" w:lineRule="auto"/>
        <w:jc w:val="right"/>
        <w:rPr>
          <w:i/>
          <w:sz w:val="18"/>
          <w:szCs w:val="20"/>
        </w:rPr>
      </w:pPr>
    </w:p>
    <w:p w14:paraId="683440FF" w14:textId="77777777" w:rsidR="00545095" w:rsidRDefault="00545095" w:rsidP="00545095"/>
    <w:p w14:paraId="37AE61C9" w14:textId="77777777" w:rsidR="00545095" w:rsidRDefault="00545095" w:rsidP="00545095">
      <w:pPr>
        <w:shd w:val="clear" w:color="auto" w:fill="FFFFFF"/>
        <w:spacing w:after="0" w:line="240" w:lineRule="auto"/>
        <w:ind w:right="5953"/>
        <w:jc w:val="center"/>
        <w:rPr>
          <w:bCs/>
          <w:spacing w:val="-3"/>
          <w:szCs w:val="20"/>
        </w:rPr>
      </w:pPr>
      <w:r>
        <w:rPr>
          <w:bCs/>
          <w:spacing w:val="-3"/>
          <w:szCs w:val="20"/>
        </w:rPr>
        <w:t>…………………………………………………</w:t>
      </w:r>
      <w:r>
        <w:rPr>
          <w:bCs/>
          <w:spacing w:val="-3"/>
          <w:szCs w:val="20"/>
        </w:rPr>
        <w:br/>
        <w:t xml:space="preserve">imię i nazwisko </w:t>
      </w:r>
      <w:proofErr w:type="spellStart"/>
      <w:r>
        <w:rPr>
          <w:bCs/>
          <w:spacing w:val="-3"/>
          <w:szCs w:val="20"/>
        </w:rPr>
        <w:t>Grantobiorcy</w:t>
      </w:r>
      <w:proofErr w:type="spellEnd"/>
    </w:p>
    <w:p w14:paraId="37EA2C1E" w14:textId="77777777" w:rsidR="00545095" w:rsidRDefault="00545095" w:rsidP="00545095"/>
    <w:p w14:paraId="21DE7CD3" w14:textId="77777777" w:rsidR="00545095" w:rsidRDefault="00545095" w:rsidP="00545095">
      <w:pPr>
        <w:jc w:val="center"/>
        <w:rPr>
          <w:b/>
          <w:spacing w:val="-3"/>
        </w:rPr>
      </w:pPr>
      <w:bookmarkStart w:id="0" w:name="_GoBack"/>
      <w:bookmarkEnd w:id="0"/>
    </w:p>
    <w:p w14:paraId="6F676E89" w14:textId="77777777" w:rsidR="00545095" w:rsidRDefault="00545095" w:rsidP="00545095">
      <w:pPr>
        <w:jc w:val="center"/>
        <w:rPr>
          <w:b/>
          <w:spacing w:val="-6"/>
        </w:rPr>
      </w:pPr>
      <w:r>
        <w:rPr>
          <w:b/>
          <w:spacing w:val="-3"/>
        </w:rPr>
        <w:t xml:space="preserve">Notatka </w:t>
      </w:r>
      <w:r>
        <w:rPr>
          <w:b/>
        </w:rPr>
        <w:t>z rozeznania rynku</w:t>
      </w:r>
    </w:p>
    <w:p w14:paraId="6E086D56" w14:textId="77777777" w:rsidR="00545095" w:rsidRDefault="00545095" w:rsidP="00545095"/>
    <w:p w14:paraId="545767EA" w14:textId="77777777" w:rsidR="00545095" w:rsidRDefault="00545095" w:rsidP="00545095"/>
    <w:p w14:paraId="383A5699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Zakres zamówienia (inwestycji):</w:t>
      </w:r>
    </w:p>
    <w:p w14:paraId="3118F636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14:paraId="25AA4C29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Termin realizacji/wykonania zamówienia:</w:t>
      </w:r>
    </w:p>
    <w:p w14:paraId="113892DF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14:paraId="42671D8C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Data ustalenia wartości zamówienia:</w:t>
      </w:r>
    </w:p>
    <w:p w14:paraId="08E567F8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14:paraId="63D23BFB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</w:p>
    <w:p w14:paraId="1353F071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Informacje dotyczące ceny i innych kryteriów wyboru oferty uzyskano od nw. wykonawców:</w:t>
      </w:r>
    </w:p>
    <w:p w14:paraId="163BD3E1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1"/>
        <w:gridCol w:w="2077"/>
        <w:gridCol w:w="2077"/>
        <w:gridCol w:w="2077"/>
      </w:tblGrid>
      <w:tr w:rsidR="00545095" w14:paraId="5751740B" w14:textId="77777777" w:rsidTr="00872DD8">
        <w:tc>
          <w:tcPr>
            <w:tcW w:w="2830" w:type="dxa"/>
            <w:shd w:val="clear" w:color="auto" w:fill="auto"/>
          </w:tcPr>
          <w:p w14:paraId="103C1464" w14:textId="77777777" w:rsidR="00545095" w:rsidRDefault="00545095" w:rsidP="00872DD8">
            <w:pPr>
              <w:widowControl w:val="0"/>
              <w:spacing w:after="12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Wyszczególnienie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BE6F5E6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67473E4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C8EA4B5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3</w:t>
            </w:r>
          </w:p>
        </w:tc>
      </w:tr>
      <w:tr w:rsidR="00545095" w14:paraId="3329676C" w14:textId="77777777" w:rsidTr="00872DD8">
        <w:tc>
          <w:tcPr>
            <w:tcW w:w="2830" w:type="dxa"/>
            <w:shd w:val="clear" w:color="auto" w:fill="auto"/>
          </w:tcPr>
          <w:p w14:paraId="6ADD9DFD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Dane Wykonawcy</w:t>
            </w:r>
          </w:p>
          <w:p w14:paraId="5302E480" w14:textId="391C2BC5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(nazwa</w:t>
            </w:r>
            <w:r>
              <w:rPr>
                <w:bCs/>
                <w:sz w:val="18"/>
                <w:szCs w:val="20"/>
              </w:rPr>
              <w:t xml:space="preserve"> firmy</w:t>
            </w:r>
            <w:r w:rsidR="005A6532">
              <w:rPr>
                <w:bCs/>
                <w:sz w:val="18"/>
                <w:szCs w:val="20"/>
              </w:rPr>
              <w:t xml:space="preserve"> lub imię i </w:t>
            </w:r>
            <w:r w:rsidRPr="00F20DB2">
              <w:rPr>
                <w:bCs/>
                <w:sz w:val="18"/>
                <w:szCs w:val="20"/>
              </w:rPr>
              <w:t>nazwisko, adres siedziby lub miejsca zamieszkania)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104EA6D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4A22EF7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CF08BA0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637A8121" w14:textId="77777777" w:rsidTr="00872DD8">
        <w:tc>
          <w:tcPr>
            <w:tcW w:w="2830" w:type="dxa"/>
            <w:shd w:val="clear" w:color="auto" w:fill="auto"/>
          </w:tcPr>
          <w:p w14:paraId="56715C18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Cena netto/brutto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5E6F7F5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8C359C8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9581717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22071BB7" w14:textId="77777777" w:rsidTr="00872DD8">
        <w:tc>
          <w:tcPr>
            <w:tcW w:w="2830" w:type="dxa"/>
            <w:shd w:val="clear" w:color="auto" w:fill="auto"/>
          </w:tcPr>
          <w:p w14:paraId="6DB8BC88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Data wpływu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3259CAC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4F868A6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8D36CF1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1B816226" w14:textId="77777777" w:rsidTr="00872DD8">
        <w:tc>
          <w:tcPr>
            <w:tcW w:w="2830" w:type="dxa"/>
            <w:shd w:val="clear" w:color="auto" w:fill="auto"/>
          </w:tcPr>
          <w:p w14:paraId="05BEFDDF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Sposób otrzymania</w:t>
            </w:r>
            <w:r>
              <w:rPr>
                <w:bCs/>
                <w:sz w:val="18"/>
                <w:szCs w:val="20"/>
              </w:rPr>
              <w:t xml:space="preserve"> oferty</w:t>
            </w:r>
            <w:r w:rsidRPr="00F20DB2">
              <w:rPr>
                <w:bCs/>
                <w:sz w:val="18"/>
                <w:szCs w:val="20"/>
              </w:rPr>
              <w:br/>
              <w:t>np. oferta papierowa, e-mail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1E04F2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9B05C7B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DD8A6BD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606E7670" w14:textId="77777777" w:rsidTr="00872DD8">
        <w:tc>
          <w:tcPr>
            <w:tcW w:w="2830" w:type="dxa"/>
            <w:shd w:val="clear" w:color="auto" w:fill="auto"/>
          </w:tcPr>
          <w:p w14:paraId="4D9F1C34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Uwagi</w:t>
            </w:r>
          </w:p>
          <w:p w14:paraId="6C09CCE8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(np.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F20DB2">
              <w:rPr>
                <w:bCs/>
                <w:sz w:val="18"/>
                <w:szCs w:val="20"/>
              </w:rPr>
              <w:t>dodatkowe cechy produktu, warunki oferty)</w:t>
            </w:r>
          </w:p>
        </w:tc>
        <w:tc>
          <w:tcPr>
            <w:tcW w:w="2077" w:type="dxa"/>
            <w:shd w:val="clear" w:color="auto" w:fill="auto"/>
          </w:tcPr>
          <w:p w14:paraId="4F06CE33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53216659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3604CC8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</w:tbl>
    <w:p w14:paraId="08C2821B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rPr>
          <w:szCs w:val="20"/>
        </w:rPr>
      </w:pPr>
    </w:p>
    <w:p w14:paraId="2905EA00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left" w:leader="dot" w:pos="9091"/>
        </w:tabs>
        <w:spacing w:after="120" w:line="278" w:lineRule="exact"/>
        <w:jc w:val="left"/>
        <w:rPr>
          <w:szCs w:val="20"/>
        </w:rPr>
      </w:pPr>
      <w:r>
        <w:rPr>
          <w:szCs w:val="20"/>
        </w:rPr>
        <w:t xml:space="preserve">Wybrano wykonawcę: </w:t>
      </w:r>
    </w:p>
    <w:p w14:paraId="62EED192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14:paraId="7EEACA7E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  <w:r>
        <w:rPr>
          <w:szCs w:val="20"/>
        </w:rPr>
        <w:tab/>
      </w:r>
    </w:p>
    <w:p w14:paraId="106738AA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14:paraId="62F59305" w14:textId="77777777" w:rsidR="00545095" w:rsidRPr="00F20DB2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left" w:leader="dot" w:pos="9091"/>
        </w:tabs>
        <w:spacing w:after="120" w:line="278" w:lineRule="exact"/>
        <w:jc w:val="left"/>
      </w:pPr>
      <w:r>
        <w:rPr>
          <w:szCs w:val="20"/>
        </w:rPr>
        <w:t xml:space="preserve"> Uzasadnienie wyboru oferty najkorzystniejszej: </w:t>
      </w:r>
    </w:p>
    <w:p w14:paraId="021608AD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14:paraId="225790DE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</w:pPr>
      <w:r>
        <w:rPr>
          <w:szCs w:val="20"/>
        </w:rPr>
        <w:tab/>
      </w:r>
    </w:p>
    <w:p w14:paraId="145D5B16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jc w:val="left"/>
        <w:rPr>
          <w:szCs w:val="20"/>
        </w:rPr>
      </w:pPr>
    </w:p>
    <w:p w14:paraId="5C7C1B94" w14:textId="77777777"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14:paraId="203AECA3" w14:textId="77777777"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14:paraId="0F94E3F6" w14:textId="77777777"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14:paraId="5DFA176D" w14:textId="77777777" w:rsidR="00545095" w:rsidRPr="00F20DB2" w:rsidRDefault="00545095" w:rsidP="00545095">
      <w:pPr>
        <w:rPr>
          <w:sz w:val="16"/>
          <w:szCs w:val="16"/>
        </w:rPr>
      </w:pPr>
      <w:r w:rsidRPr="00F20DB2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20DB2">
        <w:rPr>
          <w:sz w:val="16"/>
          <w:szCs w:val="16"/>
        </w:rPr>
        <w:t>…………………………………………………</w:t>
      </w:r>
    </w:p>
    <w:p w14:paraId="5E61A03D" w14:textId="77777777" w:rsidR="00545095" w:rsidRPr="00F20DB2" w:rsidRDefault="00545095" w:rsidP="00545095">
      <w:pPr>
        <w:rPr>
          <w:sz w:val="16"/>
          <w:szCs w:val="16"/>
        </w:rPr>
      </w:pPr>
      <w:r>
        <w:rPr>
          <w:sz w:val="16"/>
          <w:szCs w:val="16"/>
        </w:rPr>
        <w:t>M</w:t>
      </w:r>
      <w:r w:rsidRPr="00F20DB2">
        <w:rPr>
          <w:sz w:val="16"/>
          <w:szCs w:val="16"/>
        </w:rPr>
        <w:t>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</w:t>
      </w:r>
      <w:proofErr w:type="spellStart"/>
      <w:r>
        <w:rPr>
          <w:sz w:val="16"/>
          <w:szCs w:val="16"/>
        </w:rPr>
        <w:t>Grantobiorcy</w:t>
      </w:r>
      <w:proofErr w:type="spellEnd"/>
    </w:p>
    <w:p w14:paraId="2FFF5C1A" w14:textId="7B7E3483" w:rsidR="00D53686" w:rsidRDefault="00545095">
      <w:r>
        <w:rPr>
          <w:sz w:val="16"/>
          <w:szCs w:val="16"/>
        </w:rPr>
        <w:br/>
      </w:r>
      <w:r>
        <w:rPr>
          <w:b/>
          <w:sz w:val="18"/>
          <w:szCs w:val="20"/>
        </w:rPr>
        <w:t>Z</w:t>
      </w:r>
      <w:r w:rsidRPr="00061965">
        <w:rPr>
          <w:b/>
          <w:sz w:val="18"/>
          <w:szCs w:val="20"/>
        </w:rPr>
        <w:t>ałącznik:  Trzy oferty wykonawców</w:t>
      </w:r>
    </w:p>
    <w:sectPr w:rsidR="00D53686" w:rsidSect="00D82FC2">
      <w:headerReference w:type="first" r:id="rId8"/>
      <w:footerReference w:type="first" r:id="rId9"/>
      <w:footnotePr>
        <w:numRestart w:val="eachSect"/>
      </w:footnotePr>
      <w:pgSz w:w="11906" w:h="16838"/>
      <w:pgMar w:top="1417" w:right="1417" w:bottom="1417" w:left="1417" w:header="426" w:footer="46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8F94D" w14:textId="77777777" w:rsidR="00B4389E" w:rsidRDefault="00B4389E">
      <w:pPr>
        <w:spacing w:after="0" w:line="240" w:lineRule="auto"/>
      </w:pPr>
      <w:r>
        <w:separator/>
      </w:r>
    </w:p>
  </w:endnote>
  <w:endnote w:type="continuationSeparator" w:id="0">
    <w:p w14:paraId="02BFC4E8" w14:textId="77777777" w:rsidR="00B4389E" w:rsidRDefault="00B4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406D0" w14:textId="77777777" w:rsidR="00D82FC2" w:rsidRDefault="00D82FC2" w:rsidP="00D82FC2">
    <w:pPr>
      <w:pStyle w:val="Bezodstpw"/>
      <w:jc w:val="center"/>
      <w:rPr>
        <w:rFonts w:ascii="Verdana" w:hAnsi="Verdana" w:cs="Verdana"/>
        <w:sz w:val="14"/>
      </w:rPr>
    </w:pPr>
  </w:p>
  <w:p w14:paraId="6C461E1F" w14:textId="73752AB4" w:rsidR="00D82FC2" w:rsidRDefault="00D82FC2" w:rsidP="00D82FC2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 xml:space="preserve">: „Wymiana węglowych źródeł ciepła szansą na poprawę powietrza w Tychach” – ETAP </w:t>
    </w:r>
    <w:r>
      <w:rPr>
        <w:sz w:val="14"/>
      </w:rPr>
      <w:t>I</w:t>
    </w:r>
    <w:r>
      <w:rPr>
        <w:sz w:val="14"/>
      </w:rPr>
      <w:t>I  jest współfinansowany ze środków Unii Europejskiej</w:t>
    </w:r>
    <w:r>
      <w:rPr>
        <w:sz w:val="14"/>
      </w:rPr>
      <w:t xml:space="preserve">                      </w:t>
    </w:r>
    <w:r>
      <w:rPr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78245B00" w14:textId="77777777" w:rsidR="00D82FC2" w:rsidRDefault="00D82F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316A1" w14:textId="77777777" w:rsidR="00B4389E" w:rsidRDefault="00B4389E">
      <w:pPr>
        <w:spacing w:after="0" w:line="240" w:lineRule="auto"/>
      </w:pPr>
      <w:r>
        <w:separator/>
      </w:r>
    </w:p>
  </w:footnote>
  <w:footnote w:type="continuationSeparator" w:id="0">
    <w:p w14:paraId="1697FD9B" w14:textId="77777777" w:rsidR="00B4389E" w:rsidRDefault="00B4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F99FD" w14:textId="16171154" w:rsidR="00D82FC2" w:rsidRDefault="00D82FC2">
    <w:pPr>
      <w:pStyle w:val="Nagwek"/>
    </w:pPr>
    <w:r>
      <w:rPr>
        <w:noProof/>
        <w:lang w:eastAsia="pl-PL"/>
      </w:rPr>
      <w:drawing>
        <wp:inline distT="0" distB="0" distL="0" distR="0" wp14:anchorId="0E009138" wp14:editId="05A01F7C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3558"/>
    <w:multiLevelType w:val="multilevel"/>
    <w:tmpl w:val="709442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Calibri" w:cs="Times New Roman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95"/>
    <w:rsid w:val="00545095"/>
    <w:rsid w:val="005A6532"/>
    <w:rsid w:val="007D7D02"/>
    <w:rsid w:val="00B4389E"/>
    <w:rsid w:val="00B67BEE"/>
    <w:rsid w:val="00BA5E1F"/>
    <w:rsid w:val="00D53686"/>
    <w:rsid w:val="00D82FC2"/>
    <w:rsid w:val="00E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7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95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5095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5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45095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5450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FC2"/>
    <w:rPr>
      <w:rFonts w:ascii="Verdana" w:eastAsiaTheme="minorEastAsi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C2"/>
    <w:rPr>
      <w:rFonts w:ascii="Tahoma" w:eastAsiaTheme="minorEastAsia" w:hAnsi="Tahoma" w:cs="Tahoma"/>
      <w:sz w:val="16"/>
      <w:szCs w:val="16"/>
    </w:rPr>
  </w:style>
  <w:style w:type="paragraph" w:styleId="Bezodstpw">
    <w:name w:val="No Spacing"/>
    <w:uiPriority w:val="1"/>
    <w:qFormat/>
    <w:rsid w:val="00D82FC2"/>
    <w:pPr>
      <w:spacing w:after="0" w:line="240" w:lineRule="auto"/>
    </w:pPr>
    <w:rPr>
      <w:rFonts w:ascii="Calibri" w:eastAsiaTheme="minorEastAsia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95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5095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5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45095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5450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FC2"/>
    <w:rPr>
      <w:rFonts w:ascii="Verdana" w:eastAsiaTheme="minorEastAsi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C2"/>
    <w:rPr>
      <w:rFonts w:ascii="Tahoma" w:eastAsiaTheme="minorEastAsia" w:hAnsi="Tahoma" w:cs="Tahoma"/>
      <w:sz w:val="16"/>
      <w:szCs w:val="16"/>
    </w:rPr>
  </w:style>
  <w:style w:type="paragraph" w:styleId="Bezodstpw">
    <w:name w:val="No Spacing"/>
    <w:uiPriority w:val="1"/>
    <w:qFormat/>
    <w:rsid w:val="00D82FC2"/>
    <w:pPr>
      <w:spacing w:after="0" w:line="240" w:lineRule="auto"/>
    </w:pPr>
    <w:rPr>
      <w:rFonts w:ascii="Calibri" w:eastAsiaTheme="minorEastAsia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rszromczyk</cp:lastModifiedBy>
  <cp:revision>5</cp:revision>
  <cp:lastPrinted>2021-07-28T10:32:00Z</cp:lastPrinted>
  <dcterms:created xsi:type="dcterms:W3CDTF">2021-04-14T07:18:00Z</dcterms:created>
  <dcterms:modified xsi:type="dcterms:W3CDTF">2022-08-09T11:28:00Z</dcterms:modified>
</cp:coreProperties>
</file>