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9F" w:rsidRDefault="00D8062A" w:rsidP="00165A9F">
      <w:pPr>
        <w:pStyle w:val="Tytu"/>
        <w:spacing w:line="360" w:lineRule="auto"/>
      </w:pPr>
      <w:r>
        <w:t>ZARZĄDZENIE NR 0050/</w:t>
      </w:r>
      <w:r w:rsidR="00633325">
        <w:t>295</w:t>
      </w:r>
      <w:r w:rsidR="00165A9F">
        <w:t>/22</w:t>
      </w:r>
    </w:p>
    <w:p w:rsidR="00165A9F" w:rsidRDefault="00165A9F" w:rsidP="00165A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165A9F" w:rsidRDefault="00D8062A" w:rsidP="00165A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633325">
        <w:rPr>
          <w:rFonts w:ascii="Arial" w:hAnsi="Arial" w:cs="Arial"/>
          <w:b/>
          <w:sz w:val="22"/>
          <w:szCs w:val="22"/>
        </w:rPr>
        <w:t xml:space="preserve"> 12 </w:t>
      </w:r>
      <w:r w:rsidR="00165A9F">
        <w:rPr>
          <w:rFonts w:ascii="Arial" w:hAnsi="Arial" w:cs="Arial"/>
          <w:b/>
          <w:sz w:val="22"/>
          <w:szCs w:val="22"/>
        </w:rPr>
        <w:t>sierpnia 2022 r.</w:t>
      </w:r>
    </w:p>
    <w:p w:rsidR="00165A9F" w:rsidRDefault="00165A9F" w:rsidP="00165A9F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165A9F" w:rsidRDefault="00D8062A" w:rsidP="00D8062A">
      <w:pPr>
        <w:pStyle w:val="Tekstpodstawowy"/>
        <w:jc w:val="center"/>
        <w:rPr>
          <w:rFonts w:ascii="Arial" w:hAnsi="Arial" w:cs="Arial"/>
          <w:b w:val="0"/>
          <w:sz w:val="22"/>
          <w:szCs w:val="22"/>
        </w:rPr>
      </w:pPr>
      <w:r w:rsidRPr="0091533A">
        <w:rPr>
          <w:rFonts w:ascii="Arial" w:hAnsi="Arial" w:cs="Arial"/>
          <w:sz w:val="22"/>
        </w:rPr>
        <w:t>w spraw</w:t>
      </w:r>
      <w:r>
        <w:rPr>
          <w:rFonts w:ascii="Arial" w:hAnsi="Arial" w:cs="Arial"/>
          <w:sz w:val="22"/>
        </w:rPr>
        <w:t>ie zmiany Zarządzenia nr 0050/286/22</w:t>
      </w:r>
      <w:r w:rsidRPr="0091533A">
        <w:rPr>
          <w:rFonts w:ascii="Arial" w:hAnsi="Arial" w:cs="Arial"/>
          <w:sz w:val="22"/>
        </w:rPr>
        <w:t xml:space="preserve"> Pr</w:t>
      </w:r>
      <w:r>
        <w:rPr>
          <w:rFonts w:ascii="Arial" w:hAnsi="Arial" w:cs="Arial"/>
          <w:sz w:val="22"/>
        </w:rPr>
        <w:t xml:space="preserve">ezydenta Miasta Tychy </w:t>
      </w:r>
      <w:r>
        <w:rPr>
          <w:rFonts w:ascii="Arial" w:hAnsi="Arial" w:cs="Arial"/>
          <w:sz w:val="22"/>
        </w:rPr>
        <w:br/>
        <w:t>z dnia 08</w:t>
      </w:r>
      <w:r w:rsidRPr="0091533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sierpni</w:t>
      </w:r>
      <w:r w:rsidRPr="0091533A">
        <w:rPr>
          <w:rFonts w:ascii="Arial" w:hAnsi="Arial" w:cs="Arial"/>
          <w:sz w:val="22"/>
        </w:rPr>
        <w:t>a 20</w:t>
      </w:r>
      <w:r>
        <w:rPr>
          <w:rFonts w:ascii="Arial" w:hAnsi="Arial" w:cs="Arial"/>
          <w:sz w:val="22"/>
        </w:rPr>
        <w:t>22</w:t>
      </w:r>
      <w:r w:rsidRPr="0091533A">
        <w:rPr>
          <w:rFonts w:ascii="Arial" w:hAnsi="Arial" w:cs="Arial"/>
          <w:sz w:val="22"/>
        </w:rPr>
        <w:t xml:space="preserve"> r. </w:t>
      </w:r>
      <w:r w:rsidR="00165A9F">
        <w:rPr>
          <w:rFonts w:ascii="Arial" w:hAnsi="Arial" w:cs="Arial"/>
          <w:sz w:val="22"/>
          <w:szCs w:val="22"/>
        </w:rPr>
        <w:t xml:space="preserve">w sprawie powołania komisji egzaminacyjnych </w:t>
      </w:r>
      <w:r>
        <w:rPr>
          <w:rFonts w:ascii="Arial" w:hAnsi="Arial" w:cs="Arial"/>
          <w:sz w:val="22"/>
          <w:szCs w:val="22"/>
        </w:rPr>
        <w:br/>
      </w:r>
      <w:r w:rsidR="00165A9F">
        <w:rPr>
          <w:rFonts w:ascii="Arial" w:hAnsi="Arial" w:cs="Arial"/>
          <w:sz w:val="22"/>
          <w:szCs w:val="22"/>
        </w:rPr>
        <w:t>dla nauczycieli</w:t>
      </w:r>
      <w:r>
        <w:rPr>
          <w:rFonts w:ascii="Arial" w:hAnsi="Arial" w:cs="Arial"/>
          <w:sz w:val="22"/>
          <w:szCs w:val="22"/>
        </w:rPr>
        <w:t xml:space="preserve"> </w:t>
      </w:r>
      <w:r w:rsidR="00165A9F">
        <w:rPr>
          <w:rFonts w:ascii="Arial" w:hAnsi="Arial" w:cs="Arial"/>
          <w:sz w:val="22"/>
          <w:szCs w:val="22"/>
        </w:rPr>
        <w:t>ubiegających się o awans na stopień nauczyciela mianowanego</w:t>
      </w:r>
    </w:p>
    <w:p w:rsidR="00165A9F" w:rsidRDefault="00165A9F" w:rsidP="00165A9F">
      <w:pPr>
        <w:rPr>
          <w:rFonts w:ascii="Arial" w:hAnsi="Arial" w:cs="Arial"/>
          <w:sz w:val="22"/>
        </w:rPr>
      </w:pPr>
    </w:p>
    <w:p w:rsidR="00165A9F" w:rsidRDefault="00165A9F" w:rsidP="00165A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późn.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2022 r., poz. 1526) oraz art. 9g ust. 2, art. 91 d pkt 2 ustawy z dnia 26 stycznia 1982 r. – Karta Nauczyciela (Dz. U. z 2021 r., poz. 1762, z późn. zm.), </w:t>
      </w:r>
    </w:p>
    <w:p w:rsidR="00165A9F" w:rsidRDefault="00165A9F" w:rsidP="00165A9F">
      <w:pPr>
        <w:rPr>
          <w:rFonts w:ascii="Arial" w:hAnsi="Arial" w:cs="Arial"/>
          <w:sz w:val="22"/>
        </w:rPr>
      </w:pPr>
    </w:p>
    <w:p w:rsidR="00165A9F" w:rsidRDefault="00165A9F" w:rsidP="00165A9F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165A9F" w:rsidRDefault="00165A9F" w:rsidP="00165A9F">
      <w:pPr>
        <w:jc w:val="both"/>
        <w:rPr>
          <w:rFonts w:ascii="Arial" w:hAnsi="Arial" w:cs="Arial"/>
          <w:sz w:val="22"/>
        </w:rPr>
      </w:pPr>
    </w:p>
    <w:p w:rsidR="00165A9F" w:rsidRDefault="00165A9F" w:rsidP="00165A9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7D1A0C" w:rsidRDefault="007D1A0C" w:rsidP="007D1A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Zarządzeniu n</w:t>
      </w:r>
      <w:r w:rsidRPr="007D1A0C">
        <w:rPr>
          <w:rFonts w:ascii="Arial" w:hAnsi="Arial" w:cs="Arial"/>
          <w:sz w:val="22"/>
        </w:rPr>
        <w:t>r 0050/</w:t>
      </w:r>
      <w:r>
        <w:rPr>
          <w:rFonts w:ascii="Arial" w:hAnsi="Arial" w:cs="Arial"/>
          <w:sz w:val="22"/>
        </w:rPr>
        <w:t>286/2</w:t>
      </w:r>
      <w:r w:rsidRPr="007D1A0C">
        <w:rPr>
          <w:rFonts w:ascii="Arial" w:hAnsi="Arial" w:cs="Arial"/>
          <w:sz w:val="22"/>
        </w:rPr>
        <w:t>2 P</w:t>
      </w:r>
      <w:r>
        <w:rPr>
          <w:rFonts w:ascii="Arial" w:hAnsi="Arial" w:cs="Arial"/>
          <w:sz w:val="22"/>
        </w:rPr>
        <w:t>rezydenta Miasta Tychy z dnia 08</w:t>
      </w:r>
      <w:r w:rsidRPr="007D1A0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sierp</w:t>
      </w:r>
      <w:r w:rsidRPr="007D1A0C">
        <w:rPr>
          <w:rFonts w:ascii="Arial" w:hAnsi="Arial" w:cs="Arial"/>
          <w:sz w:val="22"/>
        </w:rPr>
        <w:t>nia 202</w:t>
      </w:r>
      <w:r>
        <w:rPr>
          <w:rFonts w:ascii="Arial" w:hAnsi="Arial" w:cs="Arial"/>
          <w:sz w:val="22"/>
        </w:rPr>
        <w:t>2</w:t>
      </w:r>
      <w:r w:rsidRPr="007D1A0C">
        <w:rPr>
          <w:rFonts w:ascii="Arial" w:hAnsi="Arial" w:cs="Arial"/>
          <w:sz w:val="22"/>
        </w:rPr>
        <w:t xml:space="preserve"> r</w:t>
      </w:r>
      <w:r>
        <w:rPr>
          <w:rFonts w:ascii="Arial" w:hAnsi="Arial" w:cs="Arial"/>
          <w:sz w:val="22"/>
        </w:rPr>
        <w:t xml:space="preserve">. </w:t>
      </w:r>
      <w:r w:rsidRPr="007D1A0C">
        <w:rPr>
          <w:rFonts w:ascii="Arial" w:hAnsi="Arial" w:cs="Arial"/>
          <w:sz w:val="22"/>
        </w:rPr>
        <w:t xml:space="preserve">wprowadza się zmiany polegające </w:t>
      </w:r>
      <w:r w:rsidR="004E286A">
        <w:rPr>
          <w:rFonts w:ascii="Arial" w:hAnsi="Arial" w:cs="Arial"/>
          <w:sz w:val="22"/>
        </w:rPr>
        <w:t xml:space="preserve">na </w:t>
      </w:r>
      <w:r w:rsidR="004E286A" w:rsidRPr="004E286A">
        <w:rPr>
          <w:rFonts w:ascii="Arial" w:hAnsi="Arial" w:cs="Arial"/>
          <w:sz w:val="22"/>
        </w:rPr>
        <w:t>zmianie treści</w:t>
      </w:r>
      <w:r w:rsidR="004E286A">
        <w:rPr>
          <w:rFonts w:ascii="Arial" w:hAnsi="Arial" w:cs="Arial"/>
          <w:sz w:val="22"/>
        </w:rPr>
        <w:t xml:space="preserve"> załączników</w:t>
      </w:r>
      <w:r w:rsidR="004E286A" w:rsidRPr="004E286A">
        <w:rPr>
          <w:rFonts w:ascii="Arial" w:hAnsi="Arial" w:cs="Arial"/>
          <w:sz w:val="22"/>
        </w:rPr>
        <w:t xml:space="preserve"> nr 1</w:t>
      </w:r>
      <w:r w:rsidR="004E286A">
        <w:rPr>
          <w:rFonts w:ascii="Arial" w:hAnsi="Arial" w:cs="Arial"/>
          <w:sz w:val="22"/>
        </w:rPr>
        <w:t xml:space="preserve"> </w:t>
      </w:r>
      <w:r w:rsidR="00633325">
        <w:rPr>
          <w:rFonts w:ascii="Arial" w:hAnsi="Arial" w:cs="Arial"/>
          <w:sz w:val="22"/>
        </w:rPr>
        <w:t>–</w:t>
      </w:r>
      <w:r w:rsidR="00C24AAD">
        <w:rPr>
          <w:rFonts w:ascii="Arial" w:hAnsi="Arial" w:cs="Arial"/>
          <w:sz w:val="22"/>
        </w:rPr>
        <w:t xml:space="preserve"> </w:t>
      </w:r>
      <w:r w:rsidR="004E286A">
        <w:rPr>
          <w:rFonts w:ascii="Arial" w:hAnsi="Arial" w:cs="Arial"/>
          <w:sz w:val="22"/>
        </w:rPr>
        <w:t>6</w:t>
      </w:r>
      <w:r w:rsidR="004E286A" w:rsidRPr="004E286A">
        <w:rPr>
          <w:rFonts w:ascii="Arial" w:hAnsi="Arial" w:cs="Arial"/>
          <w:sz w:val="22"/>
        </w:rPr>
        <w:t xml:space="preserve"> w ten sposób, </w:t>
      </w:r>
      <w:r w:rsidR="00C24AAD">
        <w:rPr>
          <w:rFonts w:ascii="Arial" w:hAnsi="Arial" w:cs="Arial"/>
          <w:sz w:val="22"/>
        </w:rPr>
        <w:br/>
      </w:r>
      <w:r w:rsidR="004E286A" w:rsidRPr="004E286A">
        <w:rPr>
          <w:rFonts w:ascii="Arial" w:hAnsi="Arial" w:cs="Arial"/>
          <w:sz w:val="22"/>
        </w:rPr>
        <w:t xml:space="preserve">że zmienia się </w:t>
      </w:r>
      <w:r w:rsidR="004E286A">
        <w:rPr>
          <w:rFonts w:ascii="Arial" w:hAnsi="Arial" w:cs="Arial"/>
          <w:sz w:val="22"/>
        </w:rPr>
        <w:t xml:space="preserve">w nich </w:t>
      </w:r>
      <w:r w:rsidR="004E286A" w:rsidRPr="004E286A">
        <w:rPr>
          <w:rFonts w:ascii="Arial" w:hAnsi="Arial" w:cs="Arial"/>
          <w:sz w:val="22"/>
        </w:rPr>
        <w:t xml:space="preserve">pkt </w:t>
      </w:r>
      <w:r w:rsidR="004E286A">
        <w:rPr>
          <w:rFonts w:ascii="Arial" w:hAnsi="Arial" w:cs="Arial"/>
          <w:sz w:val="22"/>
        </w:rPr>
        <w:t>2</w:t>
      </w:r>
      <w:r w:rsidR="004E286A" w:rsidRPr="004E286A">
        <w:rPr>
          <w:rFonts w:ascii="Arial" w:hAnsi="Arial" w:cs="Arial"/>
          <w:sz w:val="22"/>
        </w:rPr>
        <w:t>, który otrzymuje następujące brzmienie: „</w:t>
      </w:r>
      <w:r w:rsidR="004E286A" w:rsidRPr="004E286A">
        <w:rPr>
          <w:rFonts w:ascii="Arial" w:hAnsi="Arial" w:cs="Arial"/>
          <w:bCs/>
          <w:sz w:val="22"/>
        </w:rPr>
        <w:t xml:space="preserve">członek </w:t>
      </w:r>
      <w:r w:rsidR="004E286A">
        <w:rPr>
          <w:rFonts w:ascii="Arial" w:hAnsi="Arial" w:cs="Arial"/>
          <w:bCs/>
          <w:sz w:val="22"/>
        </w:rPr>
        <w:t>–</w:t>
      </w:r>
      <w:r w:rsidR="004E286A" w:rsidRPr="004E286A">
        <w:rPr>
          <w:rFonts w:ascii="Arial" w:hAnsi="Arial" w:cs="Arial"/>
          <w:bCs/>
          <w:sz w:val="22"/>
        </w:rPr>
        <w:t xml:space="preserve"> przeds</w:t>
      </w:r>
      <w:bookmarkStart w:id="0" w:name="_GoBack"/>
      <w:bookmarkEnd w:id="0"/>
      <w:r w:rsidR="004E286A" w:rsidRPr="004E286A">
        <w:rPr>
          <w:rFonts w:ascii="Arial" w:hAnsi="Arial" w:cs="Arial"/>
          <w:bCs/>
          <w:sz w:val="22"/>
        </w:rPr>
        <w:t>tawiciel</w:t>
      </w:r>
      <w:r w:rsidR="004E286A">
        <w:rPr>
          <w:rFonts w:ascii="Arial" w:hAnsi="Arial" w:cs="Arial"/>
          <w:bCs/>
          <w:sz w:val="22"/>
        </w:rPr>
        <w:t xml:space="preserve"> organu nadzoru pedagogicznego </w:t>
      </w:r>
      <w:r w:rsidR="00633325">
        <w:rPr>
          <w:rFonts w:ascii="Arial" w:hAnsi="Arial" w:cs="Arial"/>
          <w:bCs/>
          <w:sz w:val="22"/>
        </w:rPr>
        <w:t>–</w:t>
      </w:r>
      <w:r w:rsidR="004E286A" w:rsidRPr="004E286A">
        <w:rPr>
          <w:rFonts w:ascii="Arial" w:hAnsi="Arial" w:cs="Arial"/>
          <w:bCs/>
          <w:sz w:val="22"/>
        </w:rPr>
        <w:t xml:space="preserve"> Ewa </w:t>
      </w:r>
      <w:proofErr w:type="spellStart"/>
      <w:r w:rsidR="004E286A">
        <w:rPr>
          <w:rFonts w:ascii="Arial" w:hAnsi="Arial" w:cs="Arial"/>
          <w:bCs/>
          <w:sz w:val="22"/>
        </w:rPr>
        <w:t>Gomulska</w:t>
      </w:r>
      <w:proofErr w:type="spellEnd"/>
      <w:r w:rsidR="00A962C8">
        <w:rPr>
          <w:rFonts w:ascii="Arial" w:hAnsi="Arial" w:cs="Arial"/>
          <w:sz w:val="22"/>
        </w:rPr>
        <w:t>”.</w:t>
      </w:r>
    </w:p>
    <w:p w:rsidR="00165A9F" w:rsidRDefault="00165A9F" w:rsidP="00165A9F">
      <w:pPr>
        <w:jc w:val="both"/>
        <w:rPr>
          <w:rFonts w:ascii="Arial" w:hAnsi="Arial" w:cs="Arial"/>
          <w:sz w:val="22"/>
        </w:rPr>
      </w:pPr>
    </w:p>
    <w:p w:rsidR="00165A9F" w:rsidRPr="002360DA" w:rsidRDefault="00165A9F" w:rsidP="00165A9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165A9F" w:rsidRDefault="00165A9F" w:rsidP="00165A9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165A9F" w:rsidRPr="00C278B6" w:rsidRDefault="00165A9F" w:rsidP="00165A9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165A9F" w:rsidRPr="002360DA" w:rsidRDefault="00165A9F" w:rsidP="00165A9F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165A9F" w:rsidRDefault="00165A9F" w:rsidP="00165A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165A9F" w:rsidRDefault="00165A9F" w:rsidP="00165A9F">
      <w:pPr>
        <w:jc w:val="both"/>
        <w:rPr>
          <w:rFonts w:ascii="Arial" w:hAnsi="Arial" w:cs="Arial"/>
          <w:sz w:val="22"/>
        </w:rPr>
      </w:pPr>
    </w:p>
    <w:p w:rsidR="00633325" w:rsidRDefault="00633325" w:rsidP="00165A9F">
      <w:pPr>
        <w:jc w:val="both"/>
        <w:rPr>
          <w:rFonts w:ascii="Arial" w:hAnsi="Arial" w:cs="Arial"/>
          <w:sz w:val="22"/>
        </w:rPr>
      </w:pPr>
    </w:p>
    <w:p w:rsidR="00633325" w:rsidRDefault="00633325" w:rsidP="00633325">
      <w:pPr>
        <w:jc w:val="both"/>
        <w:rPr>
          <w:rFonts w:ascii="Arial" w:hAnsi="Arial" w:cs="Arial"/>
          <w:sz w:val="22"/>
        </w:rPr>
      </w:pPr>
    </w:p>
    <w:p w:rsidR="00633325" w:rsidRDefault="00633325" w:rsidP="0063332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:rsidR="00633325" w:rsidRDefault="00633325" w:rsidP="00633325">
      <w:pPr>
        <w:jc w:val="right"/>
        <w:rPr>
          <w:rFonts w:ascii="Arial" w:hAnsi="Arial" w:cs="Arial"/>
          <w:sz w:val="22"/>
          <w:szCs w:val="22"/>
        </w:rPr>
      </w:pPr>
    </w:p>
    <w:p w:rsidR="00633325" w:rsidRDefault="00633325" w:rsidP="0063332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sectPr w:rsidR="0063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D97"/>
    <w:multiLevelType w:val="hybridMultilevel"/>
    <w:tmpl w:val="3B6A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07E27"/>
    <w:multiLevelType w:val="hybridMultilevel"/>
    <w:tmpl w:val="E5CC5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72EB8"/>
    <w:multiLevelType w:val="hybridMultilevel"/>
    <w:tmpl w:val="336E5E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356C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C"/>
    <w:rsid w:val="00064E28"/>
    <w:rsid w:val="00165A9F"/>
    <w:rsid w:val="0031294F"/>
    <w:rsid w:val="00444649"/>
    <w:rsid w:val="004E286A"/>
    <w:rsid w:val="00633325"/>
    <w:rsid w:val="007D1A0C"/>
    <w:rsid w:val="00A5015F"/>
    <w:rsid w:val="00A962C8"/>
    <w:rsid w:val="00C24AAD"/>
    <w:rsid w:val="00D27FAC"/>
    <w:rsid w:val="00D8062A"/>
    <w:rsid w:val="00E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A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65A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65A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65A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65A9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65A9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5A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2C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A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65A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65A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65A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65A9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65A9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5A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2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Trzcionka</cp:lastModifiedBy>
  <cp:revision>2</cp:revision>
  <cp:lastPrinted>2022-08-11T07:48:00Z</cp:lastPrinted>
  <dcterms:created xsi:type="dcterms:W3CDTF">2022-08-17T05:54:00Z</dcterms:created>
  <dcterms:modified xsi:type="dcterms:W3CDTF">2022-08-17T05:54:00Z</dcterms:modified>
</cp:coreProperties>
</file>