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D" w:rsidRDefault="00195B46">
      <w:pPr>
        <w:spacing w:line="276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</w:t>
      </w:r>
    </w:p>
    <w:p w:rsidR="00C1143D" w:rsidRDefault="00195B46">
      <w:pPr>
        <w:spacing w:line="276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Procedury ewakuacji z budynku Urzędu Miasta Tychy </w:t>
      </w:r>
    </w:p>
    <w:p w:rsidR="00C1143D" w:rsidRDefault="00195B46">
      <w:pPr>
        <w:spacing w:line="276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postępowania w sytuacji wystąpienia zagrożenia</w:t>
      </w:r>
    </w:p>
    <w:p w:rsidR="00C1143D" w:rsidRDefault="00C1143D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C1143D" w:rsidRDefault="00C1143D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C1143D" w:rsidRDefault="00195B46">
      <w:pPr>
        <w:spacing w:line="360" w:lineRule="auto"/>
        <w:rPr>
          <w:rFonts w:ascii="Arial" w:hAnsi="Arial" w:cs="Arial"/>
          <w:b/>
          <w:bCs/>
        </w:rPr>
      </w:pPr>
      <w:bookmarkStart w:id="0" w:name="_Hlk106013988"/>
      <w:r>
        <w:rPr>
          <w:rFonts w:ascii="Arial" w:hAnsi="Arial" w:cs="Arial"/>
          <w:b/>
          <w:bCs/>
        </w:rPr>
        <w:t xml:space="preserve">Procedura postępowania </w:t>
      </w:r>
      <w:r w:rsidR="00177D8D">
        <w:rPr>
          <w:rFonts w:ascii="Arial" w:hAnsi="Arial" w:cs="Arial"/>
          <w:b/>
          <w:bCs/>
        </w:rPr>
        <w:t>w przypadku otrzymania</w:t>
      </w:r>
      <w:r>
        <w:rPr>
          <w:rFonts w:ascii="Arial" w:hAnsi="Arial" w:cs="Arial"/>
          <w:b/>
          <w:bCs/>
        </w:rPr>
        <w:t xml:space="preserve"> podejrzan</w:t>
      </w:r>
      <w:r w:rsidR="00177D8D">
        <w:rPr>
          <w:rFonts w:ascii="Arial" w:hAnsi="Arial" w:cs="Arial"/>
          <w:b/>
          <w:bCs/>
        </w:rPr>
        <w:t>ej</w:t>
      </w:r>
      <w:r>
        <w:rPr>
          <w:rFonts w:ascii="Arial" w:hAnsi="Arial" w:cs="Arial"/>
          <w:b/>
          <w:bCs/>
        </w:rPr>
        <w:t xml:space="preserve"> przesyłk</w:t>
      </w:r>
      <w:r w:rsidR="00177D8D">
        <w:rPr>
          <w:rFonts w:ascii="Arial" w:hAnsi="Arial" w:cs="Arial"/>
          <w:b/>
          <w:bCs/>
        </w:rPr>
        <w:t>i</w:t>
      </w:r>
    </w:p>
    <w:bookmarkEnd w:id="0"/>
    <w:p w:rsidR="00C1143D" w:rsidRDefault="00C1143D">
      <w:pPr>
        <w:spacing w:line="360" w:lineRule="auto"/>
        <w:rPr>
          <w:rFonts w:ascii="Arial" w:hAnsi="Arial" w:cs="Arial"/>
          <w:b/>
          <w:bCs/>
        </w:rPr>
      </w:pPr>
    </w:p>
    <w:p w:rsidR="00C1143D" w:rsidRDefault="00195B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Przesyłka budząca podejrzenia może mieć różną formę np.</w:t>
      </w:r>
    </w:p>
    <w:p w:rsidR="00C1143D" w:rsidRDefault="00195B4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</w:t>
      </w:r>
    </w:p>
    <w:p w:rsidR="00C1143D" w:rsidRDefault="00195B4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paczka</w:t>
      </w:r>
    </w:p>
    <w:p w:rsidR="00C1143D" w:rsidRDefault="00195B4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torba</w:t>
      </w:r>
    </w:p>
    <w:p w:rsidR="00C1143D" w:rsidRDefault="00195B4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reklamówka</w:t>
      </w:r>
    </w:p>
    <w:p w:rsidR="00C1143D" w:rsidRDefault="00195B46">
      <w:pPr>
        <w:spacing w:line="360" w:lineRule="auto"/>
      </w:pPr>
      <w:r>
        <w:rPr>
          <w:rFonts w:ascii="Arial" w:hAnsi="Arial" w:cs="Arial"/>
        </w:rPr>
        <w:t xml:space="preserve">Za podejrzaną przesyłkę można uznać taką która ma zbyt duży ciężar jak na swój rozmiar, czuć przesypujący się w niej proszek, posiada tłuste znaki na opakowaniu powstałe w wyniku tzw. „pocenia się" materiału wybuchowego czy posiada nietypowego nadawcę albo adresata. </w:t>
      </w:r>
    </w:p>
    <w:p w:rsidR="00C1143D" w:rsidRDefault="00195B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Określenie zamkniętego katalogu cech przesyłki budzącej podejrzenia jest niemożliwe. Każdorazowo pracownik musi indywidualnie ocenić czy przesyłkę należy uznać za podejrzaną. </w:t>
      </w:r>
    </w:p>
    <w:p w:rsidR="00C1143D" w:rsidRDefault="00195B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Jeśli pracownik uzna, że przesyłka może stwarzać zagrożenie nie wolno jej otwierać, rozpakowywać, przemieszczać. </w:t>
      </w:r>
    </w:p>
    <w:p w:rsidR="00C1143D" w:rsidRDefault="00195B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przypadku, gdy przesyłka została otwarta i zawiera jakąkolwiek podejrzaną zawartość w formie stałej (pył, kawałki, blok, galaretę, pianę lub inną) lub płynnej należy nie naruszać jej zawartości: nie rozsypywać, nie przenosić, nie dotykać, nie wąchać, nie powodować ruchu powietrza w pomieszczeniu (wyłączyć systemy wentylacji i klimatyzacji, zamknąć okna).</w:t>
      </w:r>
    </w:p>
    <w:p w:rsidR="00C1143D" w:rsidRDefault="00C1143D">
      <w:pPr>
        <w:spacing w:line="360" w:lineRule="auto"/>
        <w:rPr>
          <w:rFonts w:ascii="Arial" w:hAnsi="Arial" w:cs="Arial"/>
        </w:rPr>
      </w:pPr>
    </w:p>
    <w:p w:rsidR="00C1143D" w:rsidRDefault="00C1143D">
      <w:pPr>
        <w:spacing w:line="360" w:lineRule="auto"/>
        <w:rPr>
          <w:rFonts w:ascii="Arial" w:hAnsi="Arial" w:cs="Arial"/>
        </w:rPr>
      </w:pPr>
    </w:p>
    <w:p w:rsidR="00C1143D" w:rsidRDefault="00195B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należy samodzielnie rozpowszechniać informacji o otrzymaniu przesyłki budzącej podejrzenia. Najpewniej spowoduje to panikę wśród pracowników lub klientów. Utrudni działania służb oraz ewentualną ewakuację.</w:t>
      </w:r>
    </w:p>
    <w:p w:rsidR="00C1143D" w:rsidRDefault="00C1143D">
      <w:pPr>
        <w:spacing w:line="360" w:lineRule="auto"/>
        <w:rPr>
          <w:rFonts w:ascii="Arial" w:hAnsi="Arial" w:cs="Arial"/>
        </w:rPr>
      </w:pPr>
    </w:p>
    <w:p w:rsidR="00C1143D" w:rsidRDefault="00C1143D">
      <w:pPr>
        <w:spacing w:line="360" w:lineRule="auto"/>
        <w:rPr>
          <w:rFonts w:ascii="Arial" w:hAnsi="Arial" w:cs="Arial"/>
        </w:rPr>
      </w:pPr>
    </w:p>
    <w:p w:rsidR="004D1E78" w:rsidRDefault="004D1E78">
      <w:pPr>
        <w:spacing w:line="360" w:lineRule="auto"/>
        <w:rPr>
          <w:rFonts w:ascii="Arial" w:hAnsi="Arial" w:cs="Arial"/>
        </w:rPr>
      </w:pPr>
    </w:p>
    <w:p w:rsidR="004D1E78" w:rsidRDefault="004D1E78">
      <w:pPr>
        <w:spacing w:line="360" w:lineRule="auto"/>
        <w:rPr>
          <w:rFonts w:ascii="Arial" w:hAnsi="Arial" w:cs="Arial"/>
        </w:rPr>
      </w:pPr>
    </w:p>
    <w:p w:rsidR="00C1143D" w:rsidRDefault="00195B46">
      <w:pPr>
        <w:spacing w:line="360" w:lineRule="auto"/>
      </w:pPr>
      <w:r>
        <w:rPr>
          <w:rFonts w:ascii="Arial" w:hAnsi="Arial" w:cs="Arial"/>
        </w:rPr>
        <w:lastRenderedPageBreak/>
        <w:t xml:space="preserve">Schemat postępowania 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/>
      </w:tblPr>
      <w:tblGrid>
        <w:gridCol w:w="560"/>
        <w:gridCol w:w="4538"/>
        <w:gridCol w:w="3964"/>
      </w:tblGrid>
      <w:tr w:rsidR="00C1143D">
        <w:tc>
          <w:tcPr>
            <w:tcW w:w="560" w:type="dxa"/>
            <w:shd w:val="clear" w:color="auto" w:fill="auto"/>
            <w:tcMar>
              <w:left w:w="103" w:type="dxa"/>
            </w:tcMar>
          </w:tcPr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Czynność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</w:t>
            </w:r>
          </w:p>
        </w:tc>
      </w:tr>
      <w:tr w:rsidR="00C1143D">
        <w:tc>
          <w:tcPr>
            <w:tcW w:w="560" w:type="dxa"/>
            <w:shd w:val="clear" w:color="auto" w:fill="auto"/>
            <w:tcMar>
              <w:left w:w="103" w:type="dxa"/>
            </w:tcMar>
          </w:tcPr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  <w:tcMar>
              <w:left w:w="103" w:type="dxa"/>
            </w:tcMar>
          </w:tcPr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Otrzymanie podejrzanej przesyłki</w:t>
            </w:r>
          </w:p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195B4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która otrzymała podejrzaną przesyłkę </w:t>
            </w:r>
          </w:p>
          <w:p w:rsidR="00C1143D" w:rsidRDefault="00195B46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powinna w miarę możliwości, uwzględniając cechy przesyłki umieścić ją w plastikowym worku ( może być „koszulka” na dokumenty), szczelnie zamknąć, zakleić taśmą klejącą</w:t>
            </w:r>
          </w:p>
          <w:p w:rsidR="00C1143D" w:rsidRDefault="00195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opuszczają pozostali pracownicy pokoju w którym jest podejrzana przesyłka oraz pracownicy sąsiedniego pokoju – kierują się do sali 102 zlokalizowanej na 1 piętrze, sektor B</w:t>
            </w:r>
          </w:p>
          <w:p w:rsidR="00C1143D" w:rsidRDefault="00195B4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Osoba która otrzymała podejrzaną przesyłkę opuszcza zajmowany pokój ( jeśli to możliwe zamyka go na klucz który bierze z sobą) </w:t>
            </w:r>
          </w:p>
          <w:p w:rsidR="00C1143D" w:rsidRDefault="00195B46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zajmuje pusty pokój obok </w:t>
            </w:r>
          </w:p>
          <w:p w:rsidR="00C1143D" w:rsidRDefault="00C1143D">
            <w:pPr>
              <w:pStyle w:val="Akapitzlist"/>
              <w:rPr>
                <w:rFonts w:ascii="Arial" w:hAnsi="Arial" w:cs="Arial"/>
              </w:rPr>
            </w:pPr>
          </w:p>
          <w:p w:rsidR="00C1143D" w:rsidRDefault="00195B46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 pokoju czeka na dalsze dyspozycje osoby kierującej akcją. Jeśli osoba nie zamknęła pokoju z podejrzaną przesyłką na klucz musi zwrócić uwagę by nikt nie zbliżał się do przesyłki</w:t>
            </w:r>
          </w:p>
          <w:p w:rsidR="00C1143D" w:rsidRPr="00195B46" w:rsidRDefault="00C1143D" w:rsidP="00195B4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Niezwłocznie powiadom telefonicznie swojego bezpośredniego przełożonego o otrzymaniu podejrzanej przesyłki</w:t>
            </w:r>
            <w:r w:rsidR="00DC6C0A">
              <w:rPr>
                <w:rFonts w:ascii="Arial" w:hAnsi="Arial" w:cs="Arial"/>
              </w:rPr>
              <w:t xml:space="preserve"> i czekaj na dalsze dyspozycje</w:t>
            </w:r>
          </w:p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ze względu na okoliczności nie ma czasu lub </w:t>
            </w: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możliwości zawiadomienia przełożonego należy zawiadomić Administratora Budynku</w:t>
            </w: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3107, 601 460</w:t>
            </w:r>
            <w:r w:rsidR="004D1E7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244 </w:t>
            </w:r>
          </w:p>
          <w:p w:rsidR="004D1E78" w:rsidRDefault="004D1E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albo </w:t>
            </w:r>
          </w:p>
          <w:p w:rsidR="004D1E78" w:rsidRDefault="004D1E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specjalistyczne służby tel. 112</w:t>
            </w:r>
          </w:p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1143D">
        <w:tc>
          <w:tcPr>
            <w:tcW w:w="560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  <w:shd w:val="clear" w:color="auto" w:fill="auto"/>
            <w:tcMar>
              <w:left w:w="103" w:type="dxa"/>
            </w:tcMar>
          </w:tcPr>
          <w:p w:rsidR="004D1E78" w:rsidRDefault="004D1E78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Przełożony przekazuje informację </w:t>
            </w: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Administratorowi Budynku 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 Budynku zawiadamia służby tel.112, </w:t>
            </w: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 informacje i przekazuje je Prezydentowi </w:t>
            </w:r>
          </w:p>
        </w:tc>
      </w:tr>
      <w:tr w:rsidR="00C1143D">
        <w:tc>
          <w:tcPr>
            <w:tcW w:w="560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Zastosowanie się do zaleceń osoby kierującej akcją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czasu przybycia służb akcją kieruje Administrator Budynku</w:t>
            </w:r>
          </w:p>
        </w:tc>
      </w:tr>
      <w:tr w:rsidR="00C1143D">
        <w:tc>
          <w:tcPr>
            <w:tcW w:w="560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  <w:shd w:val="clear" w:color="auto" w:fill="auto"/>
            <w:tcMar>
              <w:left w:w="103" w:type="dxa"/>
            </w:tcMar>
          </w:tcPr>
          <w:p w:rsidR="004D1E78" w:rsidRDefault="004D1E78">
            <w:pPr>
              <w:spacing w:line="276" w:lineRule="auto"/>
              <w:rPr>
                <w:rFonts w:ascii="Arial" w:hAnsi="Arial" w:cs="Arial"/>
              </w:rPr>
            </w:pPr>
          </w:p>
          <w:p w:rsidR="00C1143D" w:rsidRDefault="00195B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Przyjazd służ</w:t>
            </w:r>
          </w:p>
        </w:tc>
        <w:tc>
          <w:tcPr>
            <w:tcW w:w="3964" w:type="dxa"/>
            <w:shd w:val="clear" w:color="auto" w:fill="auto"/>
            <w:tcMar>
              <w:left w:w="103" w:type="dxa"/>
            </w:tcMar>
          </w:tcPr>
          <w:p w:rsidR="00C1143D" w:rsidRDefault="0019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 Budynku przekazuje informacje służbom, które od tego momentu kierują akcją </w:t>
            </w:r>
          </w:p>
          <w:p w:rsidR="00C1143D" w:rsidRDefault="00C114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1143D" w:rsidRDefault="00C1143D">
      <w:pPr>
        <w:spacing w:line="360" w:lineRule="auto"/>
        <w:rPr>
          <w:rFonts w:ascii="Arial" w:hAnsi="Arial" w:cs="Arial"/>
        </w:rPr>
      </w:pPr>
    </w:p>
    <w:p w:rsidR="00C1143D" w:rsidRDefault="00C1143D">
      <w:pPr>
        <w:spacing w:line="360" w:lineRule="auto"/>
        <w:rPr>
          <w:rFonts w:ascii="Arial" w:hAnsi="Arial" w:cs="Arial"/>
        </w:rPr>
      </w:pPr>
    </w:p>
    <w:p w:rsidR="00C1143D" w:rsidRDefault="00C1143D">
      <w:pPr>
        <w:spacing w:line="360" w:lineRule="auto"/>
      </w:pPr>
    </w:p>
    <w:sectPr w:rsidR="00C1143D" w:rsidSect="002E247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0F6"/>
    <w:multiLevelType w:val="multilevel"/>
    <w:tmpl w:val="2BA81D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0C6890"/>
    <w:multiLevelType w:val="multilevel"/>
    <w:tmpl w:val="46ACBA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8C4FE9"/>
    <w:multiLevelType w:val="multilevel"/>
    <w:tmpl w:val="ED8CA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43D"/>
    <w:rsid w:val="00177D8D"/>
    <w:rsid w:val="00195B46"/>
    <w:rsid w:val="002E247D"/>
    <w:rsid w:val="004D1E78"/>
    <w:rsid w:val="00632D45"/>
    <w:rsid w:val="00C1143D"/>
    <w:rsid w:val="00DC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A6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D76D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D76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2E247D"/>
    <w:rPr>
      <w:rFonts w:cs="Courier New"/>
    </w:rPr>
  </w:style>
  <w:style w:type="character" w:customStyle="1" w:styleId="ListLabel2">
    <w:name w:val="ListLabel 2"/>
    <w:qFormat/>
    <w:rsid w:val="002E247D"/>
    <w:rPr>
      <w:rFonts w:cs="Courier New"/>
    </w:rPr>
  </w:style>
  <w:style w:type="character" w:customStyle="1" w:styleId="ListLabel3">
    <w:name w:val="ListLabel 3"/>
    <w:qFormat/>
    <w:rsid w:val="002E247D"/>
    <w:rPr>
      <w:rFonts w:cs="Courier New"/>
    </w:rPr>
  </w:style>
  <w:style w:type="character" w:customStyle="1" w:styleId="ListLabel4">
    <w:name w:val="ListLabel 4"/>
    <w:qFormat/>
    <w:rsid w:val="002E247D"/>
    <w:rPr>
      <w:rFonts w:cs="Courier New"/>
    </w:rPr>
  </w:style>
  <w:style w:type="character" w:customStyle="1" w:styleId="ListLabel5">
    <w:name w:val="ListLabel 5"/>
    <w:qFormat/>
    <w:rsid w:val="002E247D"/>
    <w:rPr>
      <w:rFonts w:cs="Courier New"/>
    </w:rPr>
  </w:style>
  <w:style w:type="character" w:customStyle="1" w:styleId="ListLabel6">
    <w:name w:val="ListLabel 6"/>
    <w:qFormat/>
    <w:rsid w:val="002E247D"/>
    <w:rPr>
      <w:rFonts w:cs="Courier New"/>
    </w:rPr>
  </w:style>
  <w:style w:type="character" w:customStyle="1" w:styleId="ListLabel7">
    <w:name w:val="ListLabel 7"/>
    <w:qFormat/>
    <w:rsid w:val="002E247D"/>
    <w:rPr>
      <w:rFonts w:cs="Courier New"/>
    </w:rPr>
  </w:style>
  <w:style w:type="character" w:customStyle="1" w:styleId="ListLabel8">
    <w:name w:val="ListLabel 8"/>
    <w:qFormat/>
    <w:rsid w:val="002E247D"/>
    <w:rPr>
      <w:rFonts w:cs="Courier New"/>
    </w:rPr>
  </w:style>
  <w:style w:type="character" w:customStyle="1" w:styleId="ListLabel9">
    <w:name w:val="ListLabel 9"/>
    <w:qFormat/>
    <w:rsid w:val="002E247D"/>
    <w:rPr>
      <w:rFonts w:cs="Courier New"/>
    </w:rPr>
  </w:style>
  <w:style w:type="character" w:customStyle="1" w:styleId="ListLabel10">
    <w:name w:val="ListLabel 10"/>
    <w:qFormat/>
    <w:rsid w:val="002E247D"/>
    <w:rPr>
      <w:rFonts w:cs="Courier New"/>
    </w:rPr>
  </w:style>
  <w:style w:type="character" w:customStyle="1" w:styleId="ListLabel11">
    <w:name w:val="ListLabel 11"/>
    <w:qFormat/>
    <w:rsid w:val="002E247D"/>
    <w:rPr>
      <w:rFonts w:cs="Courier New"/>
    </w:rPr>
  </w:style>
  <w:style w:type="character" w:customStyle="1" w:styleId="ListLabel12">
    <w:name w:val="ListLabel 12"/>
    <w:qFormat/>
    <w:rsid w:val="002E247D"/>
    <w:rPr>
      <w:rFonts w:cs="Courier New"/>
    </w:rPr>
  </w:style>
  <w:style w:type="character" w:customStyle="1" w:styleId="ListLabel13">
    <w:name w:val="ListLabel 13"/>
    <w:qFormat/>
    <w:rsid w:val="002E247D"/>
    <w:rPr>
      <w:rFonts w:ascii="Arial" w:hAnsi="Arial" w:cs="Wingdings"/>
    </w:rPr>
  </w:style>
  <w:style w:type="character" w:customStyle="1" w:styleId="ListLabel14">
    <w:name w:val="ListLabel 14"/>
    <w:qFormat/>
    <w:rsid w:val="002E247D"/>
    <w:rPr>
      <w:rFonts w:cs="Courier New"/>
    </w:rPr>
  </w:style>
  <w:style w:type="character" w:customStyle="1" w:styleId="ListLabel15">
    <w:name w:val="ListLabel 15"/>
    <w:qFormat/>
    <w:rsid w:val="002E247D"/>
    <w:rPr>
      <w:rFonts w:cs="Wingdings"/>
    </w:rPr>
  </w:style>
  <w:style w:type="character" w:customStyle="1" w:styleId="ListLabel16">
    <w:name w:val="ListLabel 16"/>
    <w:qFormat/>
    <w:rsid w:val="002E247D"/>
    <w:rPr>
      <w:rFonts w:cs="Symbol"/>
    </w:rPr>
  </w:style>
  <w:style w:type="character" w:customStyle="1" w:styleId="ListLabel17">
    <w:name w:val="ListLabel 17"/>
    <w:qFormat/>
    <w:rsid w:val="002E247D"/>
    <w:rPr>
      <w:rFonts w:cs="Courier New"/>
    </w:rPr>
  </w:style>
  <w:style w:type="character" w:customStyle="1" w:styleId="ListLabel18">
    <w:name w:val="ListLabel 18"/>
    <w:qFormat/>
    <w:rsid w:val="002E247D"/>
    <w:rPr>
      <w:rFonts w:cs="Wingdings"/>
    </w:rPr>
  </w:style>
  <w:style w:type="character" w:customStyle="1" w:styleId="ListLabel19">
    <w:name w:val="ListLabel 19"/>
    <w:qFormat/>
    <w:rsid w:val="002E247D"/>
    <w:rPr>
      <w:rFonts w:cs="Symbol"/>
    </w:rPr>
  </w:style>
  <w:style w:type="character" w:customStyle="1" w:styleId="ListLabel20">
    <w:name w:val="ListLabel 20"/>
    <w:qFormat/>
    <w:rsid w:val="002E247D"/>
    <w:rPr>
      <w:rFonts w:cs="Courier New"/>
    </w:rPr>
  </w:style>
  <w:style w:type="character" w:customStyle="1" w:styleId="ListLabel21">
    <w:name w:val="ListLabel 21"/>
    <w:qFormat/>
    <w:rsid w:val="002E247D"/>
    <w:rPr>
      <w:rFonts w:cs="Wingdings"/>
    </w:rPr>
  </w:style>
  <w:style w:type="character" w:customStyle="1" w:styleId="ListLabel22">
    <w:name w:val="ListLabel 22"/>
    <w:qFormat/>
    <w:rsid w:val="002E247D"/>
    <w:rPr>
      <w:rFonts w:ascii="Arial" w:hAnsi="Arial" w:cs="Wingdings"/>
    </w:rPr>
  </w:style>
  <w:style w:type="character" w:customStyle="1" w:styleId="ListLabel23">
    <w:name w:val="ListLabel 23"/>
    <w:qFormat/>
    <w:rsid w:val="002E247D"/>
    <w:rPr>
      <w:rFonts w:cs="Courier New"/>
    </w:rPr>
  </w:style>
  <w:style w:type="character" w:customStyle="1" w:styleId="ListLabel24">
    <w:name w:val="ListLabel 24"/>
    <w:qFormat/>
    <w:rsid w:val="002E247D"/>
    <w:rPr>
      <w:rFonts w:cs="Wingdings"/>
    </w:rPr>
  </w:style>
  <w:style w:type="character" w:customStyle="1" w:styleId="ListLabel25">
    <w:name w:val="ListLabel 25"/>
    <w:qFormat/>
    <w:rsid w:val="002E247D"/>
    <w:rPr>
      <w:rFonts w:cs="Symbol"/>
    </w:rPr>
  </w:style>
  <w:style w:type="character" w:customStyle="1" w:styleId="ListLabel26">
    <w:name w:val="ListLabel 26"/>
    <w:qFormat/>
    <w:rsid w:val="002E247D"/>
    <w:rPr>
      <w:rFonts w:cs="Courier New"/>
    </w:rPr>
  </w:style>
  <w:style w:type="character" w:customStyle="1" w:styleId="ListLabel27">
    <w:name w:val="ListLabel 27"/>
    <w:qFormat/>
    <w:rsid w:val="002E247D"/>
    <w:rPr>
      <w:rFonts w:cs="Wingdings"/>
    </w:rPr>
  </w:style>
  <w:style w:type="character" w:customStyle="1" w:styleId="ListLabel28">
    <w:name w:val="ListLabel 28"/>
    <w:qFormat/>
    <w:rsid w:val="002E247D"/>
    <w:rPr>
      <w:rFonts w:cs="Symbol"/>
    </w:rPr>
  </w:style>
  <w:style w:type="character" w:customStyle="1" w:styleId="ListLabel29">
    <w:name w:val="ListLabel 29"/>
    <w:qFormat/>
    <w:rsid w:val="002E247D"/>
    <w:rPr>
      <w:rFonts w:cs="Courier New"/>
    </w:rPr>
  </w:style>
  <w:style w:type="character" w:customStyle="1" w:styleId="ListLabel30">
    <w:name w:val="ListLabel 30"/>
    <w:qFormat/>
    <w:rsid w:val="002E247D"/>
    <w:rPr>
      <w:rFonts w:cs="Wingdings"/>
    </w:rPr>
  </w:style>
  <w:style w:type="paragraph" w:styleId="Nagwek">
    <w:name w:val="header"/>
    <w:basedOn w:val="Normalny"/>
    <w:next w:val="Tekstpodstawowy"/>
    <w:qFormat/>
    <w:rsid w:val="002E24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47D"/>
    <w:pPr>
      <w:spacing w:after="140" w:line="288" w:lineRule="auto"/>
    </w:pPr>
  </w:style>
  <w:style w:type="paragraph" w:styleId="Lista">
    <w:name w:val="List"/>
    <w:basedOn w:val="Tekstpodstawowy"/>
    <w:rsid w:val="002E247D"/>
    <w:rPr>
      <w:rFonts w:cs="Arial"/>
    </w:rPr>
  </w:style>
  <w:style w:type="paragraph" w:styleId="Legenda">
    <w:name w:val="caption"/>
    <w:basedOn w:val="Normalny"/>
    <w:qFormat/>
    <w:rsid w:val="002E247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E247D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AA0A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AA0A6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76D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D76D1"/>
    <w:rPr>
      <w:b/>
      <w:bCs/>
    </w:rPr>
  </w:style>
  <w:style w:type="paragraph" w:styleId="Akapitzlist">
    <w:name w:val="List Paragraph"/>
    <w:basedOn w:val="Normalny"/>
    <w:uiPriority w:val="34"/>
    <w:qFormat/>
    <w:rsid w:val="002E549B"/>
    <w:pPr>
      <w:ind w:left="720"/>
      <w:contextualSpacing/>
    </w:pPr>
  </w:style>
  <w:style w:type="table" w:styleId="Tabela-Siatka">
    <w:name w:val="Table Grid"/>
    <w:basedOn w:val="Standardowy"/>
    <w:uiPriority w:val="59"/>
    <w:rsid w:val="004E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bziobrowska</dc:creator>
  <cp:lastModifiedBy>ilukaszek</cp:lastModifiedBy>
  <cp:revision>2</cp:revision>
  <cp:lastPrinted>2022-06-09T13:53:00Z</cp:lastPrinted>
  <dcterms:created xsi:type="dcterms:W3CDTF">2022-06-23T09:07:00Z</dcterms:created>
  <dcterms:modified xsi:type="dcterms:W3CDTF">2022-06-23T09:07:00Z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