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67081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2E1283">
        <w:rPr>
          <w:rFonts w:ascii="Arial" w:hAnsi="Arial" w:cs="Arial"/>
          <w:sz w:val="20"/>
          <w:szCs w:val="20"/>
        </w:rPr>
        <w:t>29 marca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2E1283">
        <w:rPr>
          <w:rFonts w:ascii="Arial" w:hAnsi="Arial" w:cs="Arial"/>
          <w:sz w:val="20"/>
          <w:szCs w:val="20"/>
        </w:rPr>
        <w:t>2022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2E1283">
        <w:rPr>
          <w:rFonts w:ascii="Arial" w:hAnsi="Arial" w:cs="Arial"/>
          <w:color w:val="000000"/>
          <w:sz w:val="20"/>
          <w:szCs w:val="20"/>
        </w:rPr>
        <w:t>6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8840DC" w:rsidP="005E4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="006004B3">
        <w:rPr>
          <w:rFonts w:ascii="Arial" w:hAnsi="Arial" w:cs="Arial"/>
          <w:sz w:val="20"/>
          <w:szCs w:val="20"/>
        </w:rPr>
        <w:t>art. 49</w:t>
      </w:r>
      <w:r w:rsidRPr="005E4C0D">
        <w:rPr>
          <w:rFonts w:ascii="Arial" w:hAnsi="Arial" w:cs="Arial"/>
          <w:sz w:val="20"/>
          <w:szCs w:val="20"/>
        </w:rPr>
        <w:t xml:space="preserve"> ustawy z dnia 14 czerwca 1960r. Kodeks postępowania administracyjnego (Dz. U. z 2021r., poz. 735 tj. z </w:t>
      </w:r>
      <w:proofErr w:type="spellStart"/>
      <w:r w:rsidRPr="005E4C0D">
        <w:rPr>
          <w:rFonts w:ascii="Arial" w:hAnsi="Arial" w:cs="Arial"/>
          <w:sz w:val="20"/>
          <w:szCs w:val="20"/>
        </w:rPr>
        <w:t>późn</w:t>
      </w:r>
      <w:proofErr w:type="spellEnd"/>
      <w:r w:rsidRPr="005E4C0D">
        <w:rPr>
          <w:rFonts w:ascii="Arial" w:hAnsi="Arial" w:cs="Arial"/>
          <w:sz w:val="20"/>
          <w:szCs w:val="20"/>
        </w:rPr>
        <w:t xml:space="preserve">. zm.) </w:t>
      </w:r>
      <w:r>
        <w:rPr>
          <w:rFonts w:ascii="Arial" w:hAnsi="Arial" w:cs="Arial"/>
          <w:color w:val="000000"/>
          <w:sz w:val="20"/>
          <w:szCs w:val="20"/>
        </w:rPr>
        <w:t>w związku z art.</w:t>
      </w:r>
      <w:r w:rsidR="002E12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74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E4C0D">
        <w:rPr>
          <w:rFonts w:ascii="Arial" w:hAnsi="Arial" w:cs="Arial"/>
          <w:sz w:val="20"/>
          <w:szCs w:val="20"/>
        </w:rPr>
        <w:t xml:space="preserve">(Dz. </w:t>
      </w:r>
      <w:r w:rsidR="00212871" w:rsidRPr="005E4C0D">
        <w:rPr>
          <w:rFonts w:ascii="Arial" w:hAnsi="Arial" w:cs="Arial"/>
          <w:sz w:val="20"/>
          <w:szCs w:val="20"/>
        </w:rPr>
        <w:t xml:space="preserve">U. z </w:t>
      </w:r>
      <w:r w:rsidR="002E1283">
        <w:rPr>
          <w:rFonts w:ascii="Arial" w:hAnsi="Arial" w:cs="Arial"/>
          <w:sz w:val="20"/>
          <w:szCs w:val="20"/>
        </w:rPr>
        <w:t>2021r. poz. 2373</w:t>
      </w:r>
      <w:r w:rsidR="004C1DEB" w:rsidRPr="005E4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E4C0D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E4C0D">
        <w:rPr>
          <w:rFonts w:ascii="Arial" w:hAnsi="Arial" w:cs="Arial"/>
          <w:sz w:val="20"/>
          <w:szCs w:val="20"/>
        </w:rPr>
        <w:t>.</w:t>
      </w:r>
      <w:r w:rsidR="006D3964" w:rsidRPr="005E4C0D">
        <w:rPr>
          <w:rFonts w:ascii="Arial" w:hAnsi="Arial" w:cs="Arial"/>
          <w:sz w:val="20"/>
          <w:szCs w:val="20"/>
        </w:rPr>
        <w:t xml:space="preserve"> ze zm.</w:t>
      </w:r>
      <w:r w:rsidR="004C1DEB" w:rsidRPr="005E4C0D">
        <w:rPr>
          <w:rFonts w:ascii="Arial" w:hAnsi="Arial" w:cs="Arial"/>
          <w:sz w:val="20"/>
          <w:szCs w:val="20"/>
        </w:rPr>
        <w:t>)</w:t>
      </w:r>
      <w:r w:rsidR="00297B23" w:rsidRPr="005E4C0D">
        <w:rPr>
          <w:rFonts w:ascii="Arial" w:hAnsi="Arial" w:cs="Arial"/>
          <w:sz w:val="20"/>
          <w:szCs w:val="20"/>
        </w:rPr>
        <w:t xml:space="preserve"> </w:t>
      </w:r>
    </w:p>
    <w:p w:rsidR="002E1283" w:rsidRPr="005E4C0D" w:rsidRDefault="002E1283" w:rsidP="005E4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E1283" w:rsidRDefault="00500D3D" w:rsidP="002E12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ż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e</w:t>
      </w:r>
      <w:r w:rsidR="00335E32">
        <w:rPr>
          <w:rFonts w:ascii="Arial" w:hAnsi="Arial" w:cs="Arial"/>
          <w:color w:val="000000"/>
          <w:sz w:val="20"/>
          <w:szCs w:val="20"/>
        </w:rPr>
        <w:t xml:space="preserve"> </w:t>
      </w:r>
      <w:r w:rsidR="002E1283">
        <w:rPr>
          <w:rFonts w:ascii="Arial" w:hAnsi="Arial" w:cs="Arial"/>
          <w:color w:val="000000"/>
          <w:sz w:val="20"/>
          <w:szCs w:val="20"/>
        </w:rPr>
        <w:t>28 marca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2E1283">
        <w:rPr>
          <w:rFonts w:ascii="Arial" w:hAnsi="Arial" w:cs="Arial"/>
          <w:sz w:val="20"/>
          <w:szCs w:val="20"/>
        </w:rPr>
        <w:t>2022</w:t>
      </w:r>
      <w:r w:rsidR="00655E21" w:rsidRPr="005E4C0D">
        <w:rPr>
          <w:rFonts w:ascii="Arial" w:hAnsi="Arial" w:cs="Arial"/>
          <w:sz w:val="20"/>
          <w:szCs w:val="20"/>
        </w:rPr>
        <w:t>r.</w:t>
      </w:r>
      <w:r w:rsidR="002E1283">
        <w:rPr>
          <w:rFonts w:ascii="Arial" w:hAnsi="Arial" w:cs="Arial"/>
          <w:sz w:val="20"/>
          <w:szCs w:val="20"/>
        </w:rPr>
        <w:t xml:space="preserve"> </w:t>
      </w:r>
      <w:r w:rsidR="002E1283">
        <w:rPr>
          <w:rFonts w:ascii="Arial" w:hAnsi="Arial" w:cs="Arial"/>
          <w:color w:val="000000"/>
          <w:sz w:val="20"/>
          <w:szCs w:val="20"/>
        </w:rPr>
        <w:t>zostało wydane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2E1283">
        <w:rPr>
          <w:rFonts w:ascii="Arial" w:hAnsi="Arial" w:cs="Arial"/>
          <w:color w:val="000000"/>
          <w:sz w:val="20"/>
          <w:szCs w:val="20"/>
        </w:rPr>
        <w:t>postanowienie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R</w:t>
      </w:r>
      <w:r w:rsidR="00262D69" w:rsidRPr="005E4C0D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>2</w:t>
      </w:r>
      <w:r w:rsidR="002E1283">
        <w:rPr>
          <w:rFonts w:ascii="Arial" w:hAnsi="Arial" w:cs="Arial"/>
          <w:color w:val="000000"/>
          <w:sz w:val="20"/>
          <w:szCs w:val="20"/>
        </w:rPr>
        <w:t>6</w:t>
      </w:r>
      <w:r w:rsidR="00D01612" w:rsidRPr="005E4C0D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E4C0D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2E1283">
        <w:rPr>
          <w:rFonts w:ascii="Arial" w:hAnsi="Arial" w:cs="Arial"/>
          <w:color w:val="000000"/>
          <w:sz w:val="20"/>
          <w:szCs w:val="20"/>
        </w:rPr>
        <w:t xml:space="preserve">podejmujące zawieszone postępowanie w sprawie wydania decyzji o środowiskowych uwarunkowaniach 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E4C0D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E4C0D">
        <w:rPr>
          <w:rFonts w:ascii="Arial" w:hAnsi="Arial" w:cs="Arial"/>
          <w:sz w:val="20"/>
          <w:szCs w:val="20"/>
        </w:rPr>
        <w:t>:</w:t>
      </w:r>
      <w:r w:rsidR="008E4A94" w:rsidRPr="005E4C0D">
        <w:rPr>
          <w:rFonts w:ascii="Arial" w:hAnsi="Arial" w:cs="Arial"/>
          <w:sz w:val="20"/>
          <w:szCs w:val="20"/>
        </w:rPr>
        <w:t xml:space="preserve"> </w:t>
      </w:r>
      <w:r w:rsidR="002E1283" w:rsidRPr="001043CB">
        <w:rPr>
          <w:rFonts w:ascii="Arial" w:hAnsi="Arial" w:cs="Arial"/>
          <w:sz w:val="20"/>
          <w:szCs w:val="20"/>
        </w:rPr>
        <w:t>„Budowa zespołu przemysłowo – magazynowo - usługowego wraz z segmentami socjalno-biurowymi oraz niezbę</w:t>
      </w:r>
      <w:r w:rsidR="002E1283">
        <w:rPr>
          <w:rFonts w:ascii="Arial" w:hAnsi="Arial" w:cs="Arial"/>
          <w:sz w:val="20"/>
          <w:szCs w:val="20"/>
        </w:rPr>
        <w:t>dną infrastrukturą techniczną i </w:t>
      </w:r>
      <w:r w:rsidR="002E1283" w:rsidRPr="001043CB">
        <w:rPr>
          <w:rFonts w:ascii="Arial" w:hAnsi="Arial" w:cs="Arial"/>
          <w:sz w:val="20"/>
          <w:szCs w:val="20"/>
        </w:rPr>
        <w:t>komunikacyjną na działkach o numerach ewidencyjnych 150/9 i 162/9, obręb Wilkowyje, gmina Tychy, powiat Tychy”</w:t>
      </w:r>
      <w:r w:rsidR="002E1283">
        <w:rPr>
          <w:rFonts w:ascii="Arial" w:hAnsi="Arial" w:cs="Arial"/>
          <w:sz w:val="20"/>
          <w:szCs w:val="20"/>
        </w:rPr>
        <w:t xml:space="preserve"> do czasu przedłożenia przez Inwestora raportu o oddziaływaniu przedsięwzięcia na środowisko.</w:t>
      </w:r>
    </w:p>
    <w:p w:rsidR="00B90D0A" w:rsidRPr="008840DC" w:rsidRDefault="002E1283" w:rsidP="002E128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 treścią postanowienia </w:t>
      </w:r>
      <w:r w:rsidR="009C6F14" w:rsidRPr="005E4C0D">
        <w:rPr>
          <w:rFonts w:ascii="Arial" w:hAnsi="Arial" w:cs="Arial"/>
          <w:sz w:val="20"/>
          <w:szCs w:val="20"/>
        </w:rPr>
        <w:t>można</w:t>
      </w:r>
      <w:r w:rsidR="00014EDC" w:rsidRPr="005E4C0D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E4C0D">
        <w:rPr>
          <w:rFonts w:ascii="Arial" w:hAnsi="Arial" w:cs="Arial"/>
          <w:sz w:val="20"/>
          <w:szCs w:val="20"/>
        </w:rPr>
        <w:t xml:space="preserve">ta </w:t>
      </w:r>
      <w:r w:rsidR="00E37B23" w:rsidRPr="005E4C0D">
        <w:rPr>
          <w:rFonts w:ascii="Arial" w:hAnsi="Arial" w:cs="Arial"/>
          <w:sz w:val="20"/>
          <w:szCs w:val="20"/>
        </w:rPr>
        <w:t>Tychy, Al. Niepodległości</w:t>
      </w:r>
      <w:r w:rsidR="00655E21" w:rsidRPr="005E4C0D">
        <w:rPr>
          <w:rFonts w:ascii="Arial" w:hAnsi="Arial" w:cs="Arial"/>
          <w:sz w:val="20"/>
          <w:szCs w:val="20"/>
        </w:rPr>
        <w:t xml:space="preserve"> 49</w:t>
      </w:r>
      <w:r w:rsidR="009C6F14" w:rsidRPr="005E4C0D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w </w:t>
      </w:r>
      <w:r w:rsidR="00014EDC" w:rsidRPr="005E4C0D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E4C0D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E4C0D">
        <w:rPr>
          <w:rFonts w:ascii="Arial" w:hAnsi="Arial" w:cs="Arial"/>
          <w:sz w:val="20"/>
          <w:szCs w:val="20"/>
        </w:rPr>
        <w:t xml:space="preserve">) </w:t>
      </w:r>
      <w:r w:rsidR="00655E21" w:rsidRPr="005E4C0D">
        <w:rPr>
          <w:rFonts w:ascii="Arial" w:hAnsi="Arial" w:cs="Arial"/>
          <w:sz w:val="20"/>
          <w:szCs w:val="20"/>
        </w:rPr>
        <w:t>od po</w:t>
      </w:r>
      <w:r w:rsidR="00586EFB">
        <w:rPr>
          <w:rFonts w:ascii="Arial" w:hAnsi="Arial" w:cs="Arial"/>
          <w:sz w:val="20"/>
          <w:szCs w:val="20"/>
        </w:rPr>
        <w:t>niedziałku do środy </w:t>
      </w:r>
      <w:r w:rsidR="00335E32">
        <w:rPr>
          <w:rFonts w:ascii="Arial" w:hAnsi="Arial" w:cs="Arial"/>
          <w:sz w:val="20"/>
          <w:szCs w:val="20"/>
        </w:rPr>
        <w:t xml:space="preserve">w godzinach </w:t>
      </w:r>
      <w:r w:rsidR="00655E21" w:rsidRPr="005E4C0D">
        <w:rPr>
          <w:rFonts w:ascii="Arial" w:hAnsi="Arial" w:cs="Arial"/>
          <w:sz w:val="20"/>
          <w:szCs w:val="20"/>
        </w:rPr>
        <w:t>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E4C0D">
        <w:rPr>
          <w:rFonts w:ascii="Arial" w:hAnsi="Arial" w:cs="Arial"/>
          <w:sz w:val="20"/>
          <w:szCs w:val="20"/>
        </w:rPr>
        <w:t xml:space="preserve">- </w:t>
      </w:r>
      <w:r w:rsidR="00655E21" w:rsidRPr="005E4C0D">
        <w:rPr>
          <w:rFonts w:ascii="Arial" w:hAnsi="Arial" w:cs="Arial"/>
          <w:sz w:val="20"/>
          <w:szCs w:val="20"/>
        </w:rPr>
        <w:t>15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>, w czwartek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</w:rPr>
        <w:t xml:space="preserve"> -</w:t>
      </w:r>
      <w:r w:rsidR="00655E21" w:rsidRPr="005E4C0D">
        <w:rPr>
          <w:rFonts w:ascii="Arial" w:hAnsi="Arial" w:cs="Arial"/>
          <w:sz w:val="20"/>
          <w:szCs w:val="20"/>
        </w:rPr>
        <w:t xml:space="preserve"> 17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E4C0D">
        <w:rPr>
          <w:rFonts w:ascii="Arial" w:hAnsi="Arial" w:cs="Arial"/>
          <w:sz w:val="20"/>
          <w:szCs w:val="20"/>
        </w:rPr>
        <w:t xml:space="preserve"> oraz</w:t>
      </w:r>
      <w:r w:rsidR="00655E21" w:rsidRPr="005E4C0D">
        <w:rPr>
          <w:rFonts w:ascii="Arial" w:hAnsi="Arial" w:cs="Arial"/>
          <w:sz w:val="20"/>
          <w:szCs w:val="20"/>
        </w:rPr>
        <w:t xml:space="preserve"> w piątek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 xml:space="preserve"> - 13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E4C0D">
        <w:rPr>
          <w:rFonts w:ascii="Arial" w:hAnsi="Arial" w:cs="Arial"/>
          <w:sz w:val="20"/>
          <w:szCs w:val="20"/>
        </w:rPr>
        <w:t>, w </w:t>
      </w:r>
      <w:r w:rsidR="00743A61" w:rsidRPr="005E4C0D">
        <w:rPr>
          <w:rFonts w:ascii="Arial" w:hAnsi="Arial" w:cs="Arial"/>
          <w:sz w:val="20"/>
          <w:szCs w:val="20"/>
        </w:rPr>
        <w:t>ciągu 14 dni</w:t>
      </w:r>
      <w:r w:rsidR="00C3625A" w:rsidRPr="005E4C0D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E4C0D">
        <w:rPr>
          <w:rFonts w:ascii="Arial" w:hAnsi="Arial" w:cs="Arial"/>
          <w:sz w:val="20"/>
          <w:szCs w:val="20"/>
        </w:rPr>
        <w:t>,</w:t>
      </w:r>
      <w:r w:rsidR="00881092" w:rsidRPr="005E4C0D">
        <w:rPr>
          <w:rFonts w:ascii="Arial" w:hAnsi="Arial" w:cs="Arial"/>
          <w:sz w:val="20"/>
          <w:szCs w:val="20"/>
        </w:rPr>
        <w:t xml:space="preserve"> po </w:t>
      </w:r>
      <w:r w:rsidR="00742BE9" w:rsidRPr="005E4C0D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Default="002E1283" w:rsidP="005E4C0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postanowienie nie przysługuje zażalenie. Postanowienie można zaskarżyć tylko w odwołaniu od decyzji o środowiskowych uwarunkowaniach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za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p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322B0B" w:rsidRDefault="00322B0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004B3" w:rsidRDefault="006004B3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004B3" w:rsidRDefault="006004B3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004B3" w:rsidRDefault="006004B3" w:rsidP="006004B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004B3" w:rsidRDefault="006004B3" w:rsidP="006004B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004B3" w:rsidRDefault="006004B3" w:rsidP="006004B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004B3" w:rsidRDefault="006004B3" w:rsidP="006004B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004B3" w:rsidRDefault="006004B3" w:rsidP="006004B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004B3" w:rsidRDefault="006004B3" w:rsidP="006004B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004B3" w:rsidRPr="005E4C0D" w:rsidRDefault="006004B3" w:rsidP="006004B3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6" w:rsidRDefault="00FD7956" w:rsidP="00556C8D">
      <w:pPr>
        <w:spacing w:after="0" w:line="240" w:lineRule="auto"/>
      </w:pPr>
      <w:r>
        <w:separator/>
      </w:r>
    </w:p>
  </w:endnote>
  <w:endnote w:type="continuationSeparator" w:id="0">
    <w:p w:rsidR="00FD7956" w:rsidRDefault="00FD795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6" w:rsidRDefault="00FD7956" w:rsidP="00556C8D">
      <w:pPr>
        <w:spacing w:after="0" w:line="240" w:lineRule="auto"/>
      </w:pPr>
      <w:r>
        <w:separator/>
      </w:r>
    </w:p>
  </w:footnote>
  <w:footnote w:type="continuationSeparator" w:id="0">
    <w:p w:rsidR="00FD7956" w:rsidRDefault="00FD795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6" w:rsidRPr="00556C8D" w:rsidRDefault="00FD795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E1283"/>
    <w:rsid w:val="002F2639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C0F67"/>
    <w:rsid w:val="005C1E03"/>
    <w:rsid w:val="005E3F97"/>
    <w:rsid w:val="005E4C0D"/>
    <w:rsid w:val="005E78FA"/>
    <w:rsid w:val="006004B3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7F53C3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840DC"/>
    <w:rsid w:val="00893F3C"/>
    <w:rsid w:val="008A0DDF"/>
    <w:rsid w:val="008A66CA"/>
    <w:rsid w:val="008E31B8"/>
    <w:rsid w:val="008E4A94"/>
    <w:rsid w:val="008F56DA"/>
    <w:rsid w:val="008F7508"/>
    <w:rsid w:val="009211A4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575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805CA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73A6-9BAD-4D10-831F-8B522CB4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2022-03-29T13:25:00Z</cp:lastPrinted>
  <dcterms:created xsi:type="dcterms:W3CDTF">2022-03-29T08:51:00Z</dcterms:created>
  <dcterms:modified xsi:type="dcterms:W3CDTF">2022-03-29T13:26:00Z</dcterms:modified>
</cp:coreProperties>
</file>