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8" w:rsidRPr="0059153C" w:rsidRDefault="005837E8" w:rsidP="00763FCC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ZARZĄDZENIE NR 120/</w:t>
      </w:r>
      <w:r w:rsidR="001B1D7B">
        <w:rPr>
          <w:rFonts w:ascii="Arial" w:hAnsi="Arial" w:cs="Arial"/>
          <w:b/>
          <w:sz w:val="22"/>
          <w:szCs w:val="22"/>
        </w:rPr>
        <w:t>6</w:t>
      </w:r>
      <w:r w:rsidR="00A461E0">
        <w:rPr>
          <w:rFonts w:ascii="Arial" w:hAnsi="Arial" w:cs="Arial"/>
          <w:b/>
          <w:sz w:val="22"/>
          <w:szCs w:val="22"/>
        </w:rPr>
        <w:t>/2</w:t>
      </w:r>
      <w:r w:rsidR="00A330E0">
        <w:rPr>
          <w:rFonts w:ascii="Arial" w:hAnsi="Arial" w:cs="Arial"/>
          <w:b/>
          <w:sz w:val="22"/>
          <w:szCs w:val="22"/>
        </w:rPr>
        <w:t>2</w:t>
      </w:r>
    </w:p>
    <w:p w:rsidR="005837E8" w:rsidRPr="0059153C" w:rsidRDefault="005837E8" w:rsidP="00763FCC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PREZYDENTA MIASTA TYCHY</w:t>
      </w:r>
    </w:p>
    <w:p w:rsidR="005837E8" w:rsidRDefault="005837E8" w:rsidP="00763FCC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 dnia</w:t>
      </w:r>
      <w:r w:rsidR="001B1D7B">
        <w:rPr>
          <w:rFonts w:ascii="Arial" w:hAnsi="Arial" w:cs="Arial"/>
          <w:b/>
          <w:sz w:val="22"/>
          <w:szCs w:val="22"/>
        </w:rPr>
        <w:t xml:space="preserve"> 17 </w:t>
      </w:r>
      <w:r w:rsidR="00A330E0">
        <w:rPr>
          <w:rFonts w:ascii="Arial" w:hAnsi="Arial" w:cs="Arial"/>
          <w:b/>
          <w:sz w:val="22"/>
          <w:szCs w:val="22"/>
        </w:rPr>
        <w:t>lutego</w:t>
      </w:r>
      <w:r w:rsidR="00A461E0">
        <w:rPr>
          <w:rFonts w:ascii="Arial" w:hAnsi="Arial" w:cs="Arial"/>
          <w:b/>
          <w:sz w:val="22"/>
          <w:szCs w:val="22"/>
        </w:rPr>
        <w:t xml:space="preserve"> 202</w:t>
      </w:r>
      <w:r w:rsidR="00A330E0">
        <w:rPr>
          <w:rFonts w:ascii="Arial" w:hAnsi="Arial" w:cs="Arial"/>
          <w:b/>
          <w:sz w:val="22"/>
          <w:szCs w:val="22"/>
        </w:rPr>
        <w:t>2</w:t>
      </w:r>
      <w:r w:rsidRPr="0059153C">
        <w:rPr>
          <w:rFonts w:ascii="Arial" w:hAnsi="Arial" w:cs="Arial"/>
          <w:b/>
          <w:sz w:val="22"/>
          <w:szCs w:val="22"/>
        </w:rPr>
        <w:t xml:space="preserve"> r.</w:t>
      </w:r>
    </w:p>
    <w:p w:rsidR="000B5779" w:rsidRPr="0059153C" w:rsidRDefault="000B5779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</w:p>
    <w:p w:rsidR="0050417A" w:rsidRPr="0017523D" w:rsidRDefault="0050417A" w:rsidP="00485596">
      <w:pPr>
        <w:spacing w:line="276" w:lineRule="auto"/>
        <w:jc w:val="center"/>
        <w:rPr>
          <w:rFonts w:ascii="Arial" w:hAnsi="Arial" w:cs="Arial"/>
          <w:b/>
          <w:sz w:val="14"/>
          <w:szCs w:val="22"/>
        </w:rPr>
      </w:pPr>
    </w:p>
    <w:p w:rsidR="005837E8" w:rsidRPr="00BA4695" w:rsidRDefault="006B0358" w:rsidP="00EC37EE">
      <w:pPr>
        <w:spacing w:line="276" w:lineRule="auto"/>
        <w:jc w:val="center"/>
        <w:rPr>
          <w:rFonts w:ascii="Arial" w:hAnsi="Arial" w:cs="Arial"/>
          <w:b/>
          <w:sz w:val="8"/>
          <w:szCs w:val="22"/>
        </w:rPr>
      </w:pPr>
      <w:r w:rsidRPr="00BA4695">
        <w:rPr>
          <w:rFonts w:ascii="Arial" w:hAnsi="Arial" w:cs="Arial"/>
          <w:b/>
          <w:szCs w:val="22"/>
        </w:rPr>
        <w:t>w sprawie zmiany</w:t>
      </w:r>
      <w:r w:rsidR="00A461E0" w:rsidRPr="00BA4695">
        <w:rPr>
          <w:rFonts w:ascii="Arial" w:hAnsi="Arial" w:cs="Arial"/>
          <w:b/>
          <w:szCs w:val="22"/>
        </w:rPr>
        <w:t xml:space="preserve"> </w:t>
      </w:r>
      <w:r w:rsidR="00BA4695" w:rsidRPr="00BA4695">
        <w:rPr>
          <w:rFonts w:ascii="Arial" w:hAnsi="Arial" w:cs="Arial"/>
          <w:b/>
          <w:szCs w:val="22"/>
        </w:rPr>
        <w:t>Z</w:t>
      </w:r>
      <w:r w:rsidR="00A461E0" w:rsidRPr="00BA4695">
        <w:rPr>
          <w:rFonts w:ascii="Arial" w:hAnsi="Arial" w:cs="Arial"/>
          <w:b/>
          <w:szCs w:val="22"/>
        </w:rPr>
        <w:t>arządzenia</w:t>
      </w:r>
      <w:r w:rsidR="00A330E0" w:rsidRPr="00BA4695">
        <w:rPr>
          <w:rFonts w:ascii="Arial" w:hAnsi="Arial" w:cs="Arial"/>
          <w:b/>
          <w:szCs w:val="22"/>
        </w:rPr>
        <w:t xml:space="preserve"> </w:t>
      </w:r>
      <w:r w:rsidR="00BA4695" w:rsidRPr="00BA4695">
        <w:rPr>
          <w:rFonts w:ascii="Arial" w:hAnsi="Arial" w:cs="Arial"/>
          <w:b/>
        </w:rPr>
        <w:t>Nr 120/5/14 Prezydenta Miasta Tychy z dnia 17 stycznia 2014 r.</w:t>
      </w:r>
      <w:r w:rsidR="00BA4695">
        <w:rPr>
          <w:rFonts w:ascii="Arial" w:hAnsi="Arial" w:cs="Arial"/>
          <w:b/>
        </w:rPr>
        <w:t xml:space="preserve"> </w:t>
      </w:r>
      <w:r w:rsidR="00A461E0" w:rsidRPr="00BA4695">
        <w:rPr>
          <w:rFonts w:ascii="Arial" w:hAnsi="Arial" w:cs="Arial"/>
          <w:b/>
          <w:szCs w:val="22"/>
        </w:rPr>
        <w:t xml:space="preserve">w sprawie </w:t>
      </w:r>
      <w:r w:rsidRPr="00BA4695">
        <w:rPr>
          <w:rFonts w:ascii="Arial" w:hAnsi="Arial" w:cs="Arial"/>
          <w:b/>
          <w:szCs w:val="22"/>
        </w:rPr>
        <w:t>ustalenia wys</w:t>
      </w:r>
      <w:r w:rsidR="00763FCC" w:rsidRPr="00BA4695">
        <w:rPr>
          <w:rFonts w:ascii="Arial" w:hAnsi="Arial" w:cs="Arial"/>
          <w:b/>
          <w:szCs w:val="22"/>
        </w:rPr>
        <w:t xml:space="preserve">okości stawki za jeden </w:t>
      </w:r>
      <w:r w:rsidR="005377B4" w:rsidRPr="00BA4695">
        <w:rPr>
          <w:rFonts w:ascii="Arial" w:hAnsi="Arial" w:cs="Arial"/>
          <w:b/>
          <w:szCs w:val="22"/>
        </w:rPr>
        <w:t xml:space="preserve">kilometr </w:t>
      </w:r>
      <w:r w:rsidRPr="00BA4695">
        <w:rPr>
          <w:rFonts w:ascii="Arial" w:hAnsi="Arial" w:cs="Arial"/>
          <w:b/>
          <w:szCs w:val="22"/>
        </w:rPr>
        <w:t xml:space="preserve">przebiegu oraz sposobu </w:t>
      </w:r>
      <w:r w:rsidR="00771E16" w:rsidRPr="00BA4695">
        <w:rPr>
          <w:rFonts w:ascii="Arial" w:hAnsi="Arial" w:cs="Arial"/>
          <w:b/>
          <w:szCs w:val="22"/>
        </w:rPr>
        <w:t>dokonywania</w:t>
      </w:r>
      <w:r w:rsidRPr="00BA4695">
        <w:rPr>
          <w:rFonts w:ascii="Arial" w:hAnsi="Arial" w:cs="Arial"/>
          <w:b/>
          <w:szCs w:val="22"/>
        </w:rPr>
        <w:t xml:space="preserve"> zwrotu kosztów używania przez pracownika w celach służ</w:t>
      </w:r>
      <w:r w:rsidR="00771E16" w:rsidRPr="00BA4695">
        <w:rPr>
          <w:rFonts w:ascii="Arial" w:hAnsi="Arial" w:cs="Arial"/>
          <w:b/>
          <w:szCs w:val="22"/>
        </w:rPr>
        <w:t>bowych samochodów osobowych nie</w:t>
      </w:r>
      <w:r w:rsidRPr="00BA4695">
        <w:rPr>
          <w:rFonts w:ascii="Arial" w:hAnsi="Arial" w:cs="Arial"/>
          <w:b/>
          <w:szCs w:val="22"/>
        </w:rPr>
        <w:t>będących własnością pracodawcy</w:t>
      </w:r>
      <w:r w:rsidR="00972232" w:rsidRPr="00BA4695">
        <w:rPr>
          <w:rFonts w:ascii="Arial" w:hAnsi="Arial" w:cs="Arial"/>
          <w:b/>
          <w:szCs w:val="22"/>
        </w:rPr>
        <w:br/>
      </w:r>
    </w:p>
    <w:p w:rsidR="006B0358" w:rsidRPr="006B0358" w:rsidRDefault="006B0358" w:rsidP="00972232">
      <w:pPr>
        <w:pStyle w:val="Tekstpodstawowy3"/>
        <w:spacing w:line="276" w:lineRule="auto"/>
        <w:rPr>
          <w:rFonts w:ascii="Arial" w:hAnsi="Arial" w:cs="Arial"/>
        </w:rPr>
      </w:pPr>
    </w:p>
    <w:p w:rsidR="006B0358" w:rsidRDefault="00A330E0" w:rsidP="005377B4">
      <w:pPr>
        <w:pStyle w:val="Tekstpodstawowy3"/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Na podstawie art. 34</w:t>
      </w:r>
      <w:r w:rsidR="006B0358" w:rsidRPr="006B0358">
        <w:rPr>
          <w:rFonts w:ascii="Arial" w:hAnsi="Arial" w:cs="Arial"/>
        </w:rPr>
        <w:t>a ust. 1 ustawy z dnia 6 wrze</w:t>
      </w:r>
      <w:r w:rsidR="006B0358">
        <w:rPr>
          <w:rFonts w:ascii="Arial" w:hAnsi="Arial" w:cs="Arial"/>
        </w:rPr>
        <w:t>ś</w:t>
      </w:r>
      <w:r w:rsidR="006B0358" w:rsidRPr="006B0358">
        <w:rPr>
          <w:rFonts w:ascii="Arial" w:hAnsi="Arial" w:cs="Arial"/>
        </w:rPr>
        <w:t>nia 2001 r. o tran</w:t>
      </w:r>
      <w:r w:rsidR="006B0358">
        <w:rPr>
          <w:rFonts w:ascii="Arial" w:hAnsi="Arial" w:cs="Arial"/>
        </w:rPr>
        <w:t xml:space="preserve">sporcie drogowym </w:t>
      </w:r>
      <w:r>
        <w:rPr>
          <w:rFonts w:ascii="Arial" w:hAnsi="Arial" w:cs="Arial"/>
        </w:rPr>
        <w:br/>
      </w:r>
      <w:r w:rsidR="006B0358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2022</w:t>
      </w:r>
      <w:r w:rsidR="006B0358">
        <w:rPr>
          <w:rFonts w:ascii="Arial" w:hAnsi="Arial" w:cs="Arial"/>
        </w:rPr>
        <w:t xml:space="preserve"> r.</w:t>
      </w:r>
      <w:r w:rsidR="00771E16">
        <w:rPr>
          <w:rFonts w:ascii="Arial" w:hAnsi="Arial" w:cs="Arial"/>
        </w:rPr>
        <w:t>,</w:t>
      </w:r>
      <w:r w:rsidR="006B0358" w:rsidRPr="006B0358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 xml:space="preserve">180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6B0358" w:rsidRPr="006B035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6B0358" w:rsidRPr="006B0358">
        <w:rPr>
          <w:rFonts w:ascii="Arial" w:hAnsi="Arial" w:cs="Arial"/>
        </w:rPr>
        <w:t xml:space="preserve"> Rozporządzenia Ministra Infrastruktury z dnia 25 marca </w:t>
      </w:r>
      <w:r w:rsidR="00CE234A">
        <w:rPr>
          <w:rFonts w:ascii="Arial" w:hAnsi="Arial" w:cs="Arial"/>
        </w:rPr>
        <w:br/>
      </w:r>
      <w:r w:rsidR="006B0358" w:rsidRPr="006B0358">
        <w:rPr>
          <w:rFonts w:ascii="Arial" w:hAnsi="Arial" w:cs="Arial"/>
        </w:rPr>
        <w:t>2002 r. w sprawie warunków ustalania oraz sposobu dokonywania zwrotu kosztów używania do celów służbowych samochodów osobowych</w:t>
      </w:r>
      <w:r>
        <w:rPr>
          <w:rFonts w:ascii="Arial" w:hAnsi="Arial" w:cs="Arial"/>
        </w:rPr>
        <w:t>,</w:t>
      </w:r>
      <w:r w:rsidR="006B0358" w:rsidRPr="006B0358">
        <w:rPr>
          <w:rFonts w:ascii="Arial" w:hAnsi="Arial" w:cs="Arial"/>
        </w:rPr>
        <w:t xml:space="preserve"> motocykli i motorowerów nie będących własnością pracodawcy (Dz. U</w:t>
      </w:r>
      <w:r w:rsidR="006B0358">
        <w:rPr>
          <w:rFonts w:ascii="Arial" w:hAnsi="Arial" w:cs="Arial"/>
        </w:rPr>
        <w:t xml:space="preserve">. Nr 27, poz. 271 z </w:t>
      </w:r>
      <w:proofErr w:type="spellStart"/>
      <w:r w:rsidR="006B0358">
        <w:rPr>
          <w:rFonts w:ascii="Arial" w:hAnsi="Arial" w:cs="Arial"/>
        </w:rPr>
        <w:t>późn</w:t>
      </w:r>
      <w:proofErr w:type="spellEnd"/>
      <w:r w:rsidR="006B0358">
        <w:rPr>
          <w:rFonts w:ascii="Arial" w:hAnsi="Arial" w:cs="Arial"/>
        </w:rPr>
        <w:t>. zm.)</w:t>
      </w:r>
    </w:p>
    <w:p w:rsidR="006B0358" w:rsidRDefault="006B0358" w:rsidP="006B0358">
      <w:pPr>
        <w:pStyle w:val="Tekstpodstawowy3"/>
        <w:spacing w:line="276" w:lineRule="auto"/>
        <w:ind w:firstLine="708"/>
        <w:rPr>
          <w:rFonts w:ascii="Arial" w:hAnsi="Arial" w:cs="Arial"/>
        </w:rPr>
      </w:pPr>
    </w:p>
    <w:p w:rsidR="005837E8" w:rsidRPr="007034BE" w:rsidRDefault="0059153C" w:rsidP="00763FCC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7034BE">
        <w:rPr>
          <w:rFonts w:ascii="Arial" w:hAnsi="Arial" w:cs="Arial"/>
          <w:b/>
        </w:rPr>
        <w:t>zarządzam</w:t>
      </w:r>
      <w:r w:rsidR="005837E8" w:rsidRPr="007034BE">
        <w:rPr>
          <w:rFonts w:ascii="Arial" w:hAnsi="Arial" w:cs="Arial"/>
          <w:b/>
        </w:rPr>
        <w:t>, co następuje:</w:t>
      </w:r>
    </w:p>
    <w:p w:rsidR="00AF5FB5" w:rsidRDefault="00AF5FB5" w:rsidP="0097223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837E8" w:rsidRPr="007034BE" w:rsidRDefault="005837E8" w:rsidP="00972232">
      <w:pPr>
        <w:spacing w:line="276" w:lineRule="auto"/>
        <w:jc w:val="center"/>
        <w:rPr>
          <w:rFonts w:ascii="Arial" w:hAnsi="Arial" w:cs="Arial"/>
          <w:b/>
          <w:bCs/>
        </w:rPr>
      </w:pPr>
      <w:r w:rsidRPr="007034BE">
        <w:rPr>
          <w:rFonts w:ascii="Arial" w:hAnsi="Arial" w:cs="Arial"/>
          <w:b/>
          <w:bCs/>
        </w:rPr>
        <w:t>§ 1</w:t>
      </w:r>
    </w:p>
    <w:p w:rsidR="008F37B1" w:rsidRDefault="006B0358" w:rsidP="000B577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W zarządzeniu Nr 120/</w:t>
      </w:r>
      <w:r w:rsidR="00AF5FB5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AF5FB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Prezydenta Miasta Tychy z dnia </w:t>
      </w:r>
      <w:r w:rsidR="00AF5FB5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="00AF5FB5">
        <w:rPr>
          <w:rFonts w:ascii="Arial" w:hAnsi="Arial" w:cs="Arial"/>
        </w:rPr>
        <w:t xml:space="preserve">stycznia </w:t>
      </w:r>
      <w:r>
        <w:rPr>
          <w:rFonts w:ascii="Arial" w:hAnsi="Arial" w:cs="Arial"/>
        </w:rPr>
        <w:t>20</w:t>
      </w:r>
      <w:r w:rsidR="00AF5FB5">
        <w:rPr>
          <w:rFonts w:ascii="Arial" w:hAnsi="Arial" w:cs="Arial"/>
        </w:rPr>
        <w:t>1</w:t>
      </w:r>
      <w:r w:rsidR="00771E1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Pr="006B0358">
        <w:rPr>
          <w:rFonts w:ascii="Arial" w:hAnsi="Arial" w:cs="Arial"/>
          <w:szCs w:val="22"/>
        </w:rPr>
        <w:t>w sprawie</w:t>
      </w:r>
      <w:r w:rsidR="00CE234A">
        <w:rPr>
          <w:rFonts w:ascii="Arial" w:hAnsi="Arial" w:cs="Arial"/>
          <w:szCs w:val="22"/>
        </w:rPr>
        <w:t xml:space="preserve"> </w:t>
      </w:r>
      <w:r w:rsidRPr="006B0358">
        <w:rPr>
          <w:rFonts w:ascii="Arial" w:hAnsi="Arial" w:cs="Arial"/>
          <w:szCs w:val="22"/>
        </w:rPr>
        <w:t>ustalenia wysokości stawki za jeden kilometr przebiegu oraz sposobu dok</w:t>
      </w:r>
      <w:r w:rsidR="00771E16">
        <w:rPr>
          <w:rFonts w:ascii="Arial" w:hAnsi="Arial" w:cs="Arial"/>
          <w:szCs w:val="22"/>
        </w:rPr>
        <w:t>onywania</w:t>
      </w:r>
      <w:r w:rsidRPr="006B0358">
        <w:rPr>
          <w:rFonts w:ascii="Arial" w:hAnsi="Arial" w:cs="Arial"/>
          <w:szCs w:val="22"/>
        </w:rPr>
        <w:t xml:space="preserve"> zwrotu kosztów używania przez pracownika w celach służ</w:t>
      </w:r>
      <w:r w:rsidR="00771E16">
        <w:rPr>
          <w:rFonts w:ascii="Arial" w:hAnsi="Arial" w:cs="Arial"/>
          <w:szCs w:val="22"/>
        </w:rPr>
        <w:t>bowych samochodów osobowych nie</w:t>
      </w:r>
      <w:r w:rsidRPr="006B0358">
        <w:rPr>
          <w:rFonts w:ascii="Arial" w:hAnsi="Arial" w:cs="Arial"/>
          <w:szCs w:val="22"/>
        </w:rPr>
        <w:t>będących własnością pracodawcy</w:t>
      </w:r>
      <w:r>
        <w:rPr>
          <w:rFonts w:ascii="Arial" w:hAnsi="Arial" w:cs="Arial"/>
          <w:szCs w:val="22"/>
        </w:rPr>
        <w:t xml:space="preserve">, </w:t>
      </w:r>
      <w:r w:rsidR="008F37B1">
        <w:rPr>
          <w:rFonts w:ascii="Arial" w:hAnsi="Arial" w:cs="Arial"/>
          <w:szCs w:val="22"/>
        </w:rPr>
        <w:t xml:space="preserve">dokonuje się następujących zmian: </w:t>
      </w:r>
    </w:p>
    <w:p w:rsidR="00D01B74" w:rsidRDefault="00D01B74" w:rsidP="00972232">
      <w:pPr>
        <w:spacing w:line="276" w:lineRule="auto"/>
        <w:ind w:firstLine="360"/>
        <w:jc w:val="both"/>
        <w:rPr>
          <w:rFonts w:ascii="Arial" w:hAnsi="Arial" w:cs="Arial"/>
          <w:szCs w:val="22"/>
        </w:rPr>
      </w:pPr>
    </w:p>
    <w:p w:rsidR="00D01B74" w:rsidRDefault="00D01B74" w:rsidP="007D7B7D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5  ust. 3 otrzymuje brzmienie:</w:t>
      </w:r>
    </w:p>
    <w:p w:rsidR="00D01B74" w:rsidRPr="007A0D0E" w:rsidRDefault="00D01B74" w:rsidP="00763FCC">
      <w:pPr>
        <w:pStyle w:val="Akapitzlist"/>
        <w:spacing w:line="276" w:lineRule="auto"/>
        <w:ind w:left="0"/>
        <w:jc w:val="center"/>
        <w:rPr>
          <w:rFonts w:ascii="Arial" w:hAnsi="Arial" w:cs="Arial"/>
          <w:szCs w:val="22"/>
        </w:rPr>
      </w:pPr>
      <w:r w:rsidRPr="007A0D0E">
        <w:rPr>
          <w:rFonts w:ascii="Arial" w:hAnsi="Arial" w:cs="Arial"/>
          <w:szCs w:val="22"/>
        </w:rPr>
        <w:t>„§ 5</w:t>
      </w:r>
    </w:p>
    <w:p w:rsidR="007A0D0E" w:rsidRPr="007A0D0E" w:rsidRDefault="00D01B74" w:rsidP="00D002FA">
      <w:pPr>
        <w:pStyle w:val="Akapitzlist"/>
        <w:spacing w:line="276" w:lineRule="auto"/>
        <w:ind w:left="993" w:hanging="284"/>
        <w:jc w:val="both"/>
        <w:rPr>
          <w:rFonts w:ascii="Arial" w:hAnsi="Arial" w:cs="Arial"/>
        </w:rPr>
      </w:pPr>
      <w:r w:rsidRPr="007D7B7D">
        <w:rPr>
          <w:rFonts w:ascii="Arial" w:hAnsi="Arial" w:cs="Arial"/>
          <w:szCs w:val="22"/>
        </w:rPr>
        <w:t xml:space="preserve">3. Wypłaty przysługujących należności dokonuje Wydział Księgowości najpóźniej </w:t>
      </w:r>
      <w:bookmarkStart w:id="0" w:name="_GoBack"/>
      <w:bookmarkEnd w:id="0"/>
      <w:r w:rsidR="007D7B7D">
        <w:rPr>
          <w:rFonts w:ascii="Arial" w:hAnsi="Arial" w:cs="Arial"/>
          <w:szCs w:val="22"/>
        </w:rPr>
        <w:t xml:space="preserve">do 20-go dnia </w:t>
      </w:r>
      <w:r w:rsidR="00A36782" w:rsidRPr="007D7B7D">
        <w:rPr>
          <w:rFonts w:ascii="Arial" w:hAnsi="Arial" w:cs="Arial"/>
          <w:szCs w:val="22"/>
        </w:rPr>
        <w:t xml:space="preserve">miesiąca, </w:t>
      </w:r>
      <w:r w:rsidR="007D7B7D" w:rsidRPr="007D7B7D">
        <w:rPr>
          <w:rStyle w:val="Uwydatnienie"/>
          <w:rFonts w:ascii="Arial" w:hAnsi="Arial" w:cs="Arial"/>
          <w:i w:val="0"/>
        </w:rPr>
        <w:t>w którym pracownik złożył rozliczenie kosztów używania pojazdu</w:t>
      </w:r>
      <w:r w:rsidR="00D002FA" w:rsidRPr="007D7B7D">
        <w:rPr>
          <w:rFonts w:ascii="Arial" w:hAnsi="Arial" w:cs="Arial"/>
          <w:i/>
          <w:szCs w:val="22"/>
        </w:rPr>
        <w:t>.</w:t>
      </w:r>
      <w:r w:rsidR="00D002FA" w:rsidRPr="007D7B7D">
        <w:rPr>
          <w:rFonts w:ascii="Arial" w:hAnsi="Arial" w:cs="Arial"/>
          <w:szCs w:val="22"/>
        </w:rPr>
        <w:t>”</w:t>
      </w:r>
      <w:r w:rsidR="007D7B7D" w:rsidRPr="007D7B7D">
        <w:rPr>
          <w:rStyle w:val="Uwydatnienie"/>
          <w:rFonts w:ascii="Arial" w:hAnsi="Arial" w:cs="Arial"/>
          <w:i w:val="0"/>
        </w:rPr>
        <w:t xml:space="preserve"> </w:t>
      </w:r>
      <w:r w:rsidR="00D002FA">
        <w:rPr>
          <w:rStyle w:val="Uwydatnienie"/>
          <w:rFonts w:ascii="Arial" w:hAnsi="Arial" w:cs="Arial"/>
          <w:i w:val="0"/>
        </w:rPr>
        <w:br/>
      </w:r>
    </w:p>
    <w:p w:rsidR="0059153C" w:rsidRPr="005428D9" w:rsidRDefault="0059153C" w:rsidP="00972232">
      <w:pPr>
        <w:pStyle w:val="Akapitzlist"/>
        <w:spacing w:line="276" w:lineRule="auto"/>
        <w:jc w:val="both"/>
        <w:rPr>
          <w:rFonts w:ascii="Arial" w:hAnsi="Arial" w:cs="Arial"/>
          <w:sz w:val="2"/>
        </w:rPr>
      </w:pPr>
    </w:p>
    <w:p w:rsidR="0059153C" w:rsidRPr="00972360" w:rsidRDefault="0017523D" w:rsidP="009722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837E8" w:rsidRDefault="00BA4695" w:rsidP="000B57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Naczelnikowi Wydziału Organizacyjnego, Kadr i Szkolenia oraz Naczelnikowi Wydziału Księgowości.</w:t>
      </w:r>
    </w:p>
    <w:p w:rsidR="005428D9" w:rsidRDefault="005428D9" w:rsidP="007D4FE1">
      <w:pPr>
        <w:pStyle w:val="Tekstpodstawowy31"/>
        <w:ind w:right="-1"/>
        <w:rPr>
          <w:rFonts w:ascii="Arial" w:hAnsi="Arial" w:cs="Arial"/>
          <w:b/>
          <w:color w:val="000000" w:themeColor="text1"/>
        </w:rPr>
      </w:pPr>
    </w:p>
    <w:p w:rsidR="00BA4695" w:rsidRPr="00972360" w:rsidRDefault="00BA4695" w:rsidP="00BA469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A4695" w:rsidRDefault="00BA4695" w:rsidP="00BA4695">
      <w:pPr>
        <w:spacing w:line="276" w:lineRule="auto"/>
        <w:jc w:val="both"/>
        <w:rPr>
          <w:rFonts w:ascii="Arial" w:hAnsi="Arial" w:cs="Arial"/>
        </w:rPr>
      </w:pPr>
      <w:r w:rsidRPr="00972360">
        <w:rPr>
          <w:rFonts w:ascii="Arial" w:hAnsi="Arial" w:cs="Arial"/>
        </w:rPr>
        <w:t>Zarządzenie wchodzi w życie z dniem podpisania i podlega publikacji w Biuletynie Informacji Publicznej.</w:t>
      </w:r>
    </w:p>
    <w:p w:rsidR="002A65C5" w:rsidRDefault="002A65C5" w:rsidP="002A65C5">
      <w:pPr>
        <w:jc w:val="right"/>
        <w:rPr>
          <w:rFonts w:ascii="Arial" w:hAnsi="Arial" w:cs="Arial"/>
        </w:rPr>
      </w:pPr>
    </w:p>
    <w:p w:rsidR="001B1D7B" w:rsidRDefault="001B1D7B" w:rsidP="002A65C5">
      <w:pPr>
        <w:jc w:val="right"/>
        <w:rPr>
          <w:rFonts w:ascii="Arial" w:hAnsi="Arial" w:cs="Arial"/>
        </w:rPr>
      </w:pPr>
    </w:p>
    <w:p w:rsidR="001B1D7B" w:rsidRDefault="001B1D7B" w:rsidP="001B1D7B">
      <w:pPr>
        <w:jc w:val="right"/>
        <w:rPr>
          <w:rFonts w:ascii="Arial" w:hAnsi="Arial" w:cs="Arial"/>
        </w:rPr>
      </w:pPr>
    </w:p>
    <w:p w:rsidR="001B1D7B" w:rsidRDefault="001B1D7B" w:rsidP="001B1D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1B1D7B" w:rsidRDefault="001B1D7B" w:rsidP="001B1D7B">
      <w:pPr>
        <w:jc w:val="right"/>
        <w:rPr>
          <w:rFonts w:ascii="Arial" w:hAnsi="Arial" w:cs="Arial"/>
        </w:rPr>
      </w:pPr>
    </w:p>
    <w:p w:rsidR="001B1D7B" w:rsidRDefault="001B1D7B" w:rsidP="001B1D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1B1D7B" w:rsidRDefault="001B1D7B" w:rsidP="001B1D7B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5FB5" w:rsidRDefault="00AF5FB5" w:rsidP="001B1D7B">
      <w:pPr>
        <w:jc w:val="right"/>
        <w:rPr>
          <w:rFonts w:ascii="Arial" w:hAnsi="Arial" w:cs="Arial"/>
        </w:rPr>
      </w:pPr>
    </w:p>
    <w:p w:rsidR="00BA4695" w:rsidRDefault="00BA4695" w:rsidP="001B1D7B">
      <w:pPr>
        <w:jc w:val="right"/>
        <w:rPr>
          <w:rFonts w:ascii="Arial" w:hAnsi="Arial" w:cs="Arial"/>
        </w:rPr>
      </w:pPr>
    </w:p>
    <w:sectPr w:rsidR="00BA4695" w:rsidSect="005428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B5" w:rsidRDefault="00AF5FB5" w:rsidP="00485596">
      <w:r>
        <w:separator/>
      </w:r>
    </w:p>
  </w:endnote>
  <w:endnote w:type="continuationSeparator" w:id="1">
    <w:p w:rsidR="00AF5FB5" w:rsidRDefault="00AF5FB5" w:rsidP="0048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B5" w:rsidRDefault="00AF5FB5" w:rsidP="00485596">
      <w:r>
        <w:separator/>
      </w:r>
    </w:p>
  </w:footnote>
  <w:footnote w:type="continuationSeparator" w:id="1">
    <w:p w:rsidR="00AF5FB5" w:rsidRDefault="00AF5FB5" w:rsidP="00485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8C"/>
    <w:multiLevelType w:val="hybridMultilevel"/>
    <w:tmpl w:val="E23C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40C6B"/>
    <w:multiLevelType w:val="hybridMultilevel"/>
    <w:tmpl w:val="2D241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6CD"/>
    <w:multiLevelType w:val="hybridMultilevel"/>
    <w:tmpl w:val="1CAE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003853"/>
    <w:multiLevelType w:val="hybridMultilevel"/>
    <w:tmpl w:val="F86E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2737E"/>
    <w:multiLevelType w:val="hybridMultilevel"/>
    <w:tmpl w:val="DEC82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41D26"/>
    <w:multiLevelType w:val="hybridMultilevel"/>
    <w:tmpl w:val="D00A88DA"/>
    <w:lvl w:ilvl="0" w:tplc="F636F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AA5564"/>
    <w:multiLevelType w:val="hybridMultilevel"/>
    <w:tmpl w:val="5E04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E7BE6"/>
    <w:multiLevelType w:val="hybridMultilevel"/>
    <w:tmpl w:val="FAD2E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B9D1C5F"/>
    <w:multiLevelType w:val="hybridMultilevel"/>
    <w:tmpl w:val="69788802"/>
    <w:lvl w:ilvl="0" w:tplc="32A08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BA53D4"/>
    <w:rsid w:val="00074BD3"/>
    <w:rsid w:val="000A4D50"/>
    <w:rsid w:val="000B5779"/>
    <w:rsid w:val="000D58CA"/>
    <w:rsid w:val="000F6B42"/>
    <w:rsid w:val="0013179A"/>
    <w:rsid w:val="0017523D"/>
    <w:rsid w:val="001B1D7B"/>
    <w:rsid w:val="0021701F"/>
    <w:rsid w:val="00217435"/>
    <w:rsid w:val="00221CCD"/>
    <w:rsid w:val="002237F6"/>
    <w:rsid w:val="00265A89"/>
    <w:rsid w:val="002A65C5"/>
    <w:rsid w:val="002D3340"/>
    <w:rsid w:val="003004BD"/>
    <w:rsid w:val="00314177"/>
    <w:rsid w:val="00370F89"/>
    <w:rsid w:val="003815C9"/>
    <w:rsid w:val="00423A9A"/>
    <w:rsid w:val="00485596"/>
    <w:rsid w:val="00497800"/>
    <w:rsid w:val="004A758A"/>
    <w:rsid w:val="004B1B56"/>
    <w:rsid w:val="0050417A"/>
    <w:rsid w:val="005377B4"/>
    <w:rsid w:val="005428D9"/>
    <w:rsid w:val="00567B25"/>
    <w:rsid w:val="005837E8"/>
    <w:rsid w:val="0059153C"/>
    <w:rsid w:val="005A4A6C"/>
    <w:rsid w:val="005D5EA3"/>
    <w:rsid w:val="005E14F8"/>
    <w:rsid w:val="005E2689"/>
    <w:rsid w:val="00656E6F"/>
    <w:rsid w:val="006B0358"/>
    <w:rsid w:val="006D6D62"/>
    <w:rsid w:val="006E7FB2"/>
    <w:rsid w:val="007034BE"/>
    <w:rsid w:val="00715F1E"/>
    <w:rsid w:val="00735301"/>
    <w:rsid w:val="007530CA"/>
    <w:rsid w:val="00763FCC"/>
    <w:rsid w:val="00771E16"/>
    <w:rsid w:val="007A0D0E"/>
    <w:rsid w:val="007A1FE2"/>
    <w:rsid w:val="007A6C8E"/>
    <w:rsid w:val="007D4FE1"/>
    <w:rsid w:val="007D6EC6"/>
    <w:rsid w:val="007D7B7D"/>
    <w:rsid w:val="007F452A"/>
    <w:rsid w:val="008361EE"/>
    <w:rsid w:val="00855673"/>
    <w:rsid w:val="00881879"/>
    <w:rsid w:val="0089789F"/>
    <w:rsid w:val="008F37B1"/>
    <w:rsid w:val="00972232"/>
    <w:rsid w:val="00972360"/>
    <w:rsid w:val="009A65FC"/>
    <w:rsid w:val="009B6DE7"/>
    <w:rsid w:val="009C2112"/>
    <w:rsid w:val="009D7D29"/>
    <w:rsid w:val="009E3C05"/>
    <w:rsid w:val="00A330E0"/>
    <w:rsid w:val="00A36782"/>
    <w:rsid w:val="00A430F5"/>
    <w:rsid w:val="00A461E0"/>
    <w:rsid w:val="00AB42F1"/>
    <w:rsid w:val="00AE111E"/>
    <w:rsid w:val="00AF5FB5"/>
    <w:rsid w:val="00B06DF9"/>
    <w:rsid w:val="00BA4695"/>
    <w:rsid w:val="00BA53D4"/>
    <w:rsid w:val="00BE2A16"/>
    <w:rsid w:val="00CA23D9"/>
    <w:rsid w:val="00CA27B2"/>
    <w:rsid w:val="00CD23DF"/>
    <w:rsid w:val="00CE234A"/>
    <w:rsid w:val="00CE3F31"/>
    <w:rsid w:val="00D002FA"/>
    <w:rsid w:val="00D01B74"/>
    <w:rsid w:val="00D301A6"/>
    <w:rsid w:val="00DB1D4C"/>
    <w:rsid w:val="00DD0F0E"/>
    <w:rsid w:val="00DE0999"/>
    <w:rsid w:val="00E13EF4"/>
    <w:rsid w:val="00E16974"/>
    <w:rsid w:val="00E339BF"/>
    <w:rsid w:val="00E5632E"/>
    <w:rsid w:val="00E73878"/>
    <w:rsid w:val="00E864C1"/>
    <w:rsid w:val="00EC37EE"/>
    <w:rsid w:val="00EE0BEF"/>
    <w:rsid w:val="00EF3654"/>
    <w:rsid w:val="00F305DD"/>
    <w:rsid w:val="00F8177D"/>
    <w:rsid w:val="00FB4139"/>
    <w:rsid w:val="00FB5DC7"/>
    <w:rsid w:val="00FC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  <w:style w:type="paragraph" w:customStyle="1" w:styleId="Tekstpodstawowy31">
    <w:name w:val="Tekst podstawowy 31"/>
    <w:basedOn w:val="Normalny"/>
    <w:rsid w:val="007D4FE1"/>
    <w:pPr>
      <w:suppressAutoHyphens/>
      <w:autoSpaceDN/>
      <w:adjustRightInd/>
      <w:jc w:val="center"/>
      <w:textAlignment w:val="baseline"/>
    </w:pPr>
    <w:rPr>
      <w:lang w:eastAsia="ar-SA"/>
    </w:rPr>
  </w:style>
  <w:style w:type="character" w:styleId="Uwydatnienie">
    <w:name w:val="Emphasis"/>
    <w:basedOn w:val="Domylnaczcionkaakapitu"/>
    <w:uiPriority w:val="20"/>
    <w:qFormat/>
    <w:rsid w:val="007D7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2020-12-17T09:54:00Z</cp:lastPrinted>
  <dcterms:created xsi:type="dcterms:W3CDTF">2022-02-18T08:41:00Z</dcterms:created>
  <dcterms:modified xsi:type="dcterms:W3CDTF">2022-02-18T08:41:00Z</dcterms:modified>
</cp:coreProperties>
</file>