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88" w:rsidRPr="002E4987" w:rsidRDefault="009A0488" w:rsidP="009A048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</w:t>
      </w:r>
      <w:r w:rsidRPr="002E4987">
        <w:rPr>
          <w:rFonts w:ascii="Arial" w:hAnsi="Arial" w:cs="Arial"/>
          <w:b/>
          <w:bCs/>
          <w:sz w:val="22"/>
          <w:szCs w:val="22"/>
        </w:rPr>
        <w:t>/</w:t>
      </w:r>
      <w:r w:rsidR="00F9252A">
        <w:rPr>
          <w:rFonts w:ascii="Arial" w:hAnsi="Arial" w:cs="Arial"/>
          <w:b/>
          <w:bCs/>
          <w:sz w:val="22"/>
          <w:szCs w:val="22"/>
        </w:rPr>
        <w:t>54</w:t>
      </w:r>
      <w:r w:rsidR="000A1974">
        <w:rPr>
          <w:rFonts w:ascii="Arial" w:hAnsi="Arial" w:cs="Arial"/>
          <w:b/>
          <w:bCs/>
          <w:sz w:val="22"/>
          <w:szCs w:val="22"/>
        </w:rPr>
        <w:t>/2</w:t>
      </w:r>
      <w:r w:rsidR="00066AA5">
        <w:rPr>
          <w:rFonts w:ascii="Arial" w:hAnsi="Arial" w:cs="Arial"/>
          <w:b/>
          <w:bCs/>
          <w:sz w:val="22"/>
          <w:szCs w:val="22"/>
        </w:rPr>
        <w:t>2</w:t>
      </w:r>
    </w:p>
    <w:p w:rsidR="009A0488" w:rsidRPr="002E4987" w:rsidRDefault="009A0488" w:rsidP="009A048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PREZYDENTA </w:t>
      </w:r>
      <w:r w:rsidRPr="002E4987">
        <w:rPr>
          <w:rFonts w:ascii="Arial" w:hAnsi="Arial" w:cs="Arial"/>
          <w:b/>
          <w:bCs/>
          <w:sz w:val="22"/>
          <w:szCs w:val="22"/>
        </w:rPr>
        <w:t>MIASTA TYCHY</w:t>
      </w:r>
    </w:p>
    <w:p w:rsidR="009A0488" w:rsidRPr="002E4987" w:rsidRDefault="000A1974" w:rsidP="009A048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F9252A">
        <w:rPr>
          <w:rFonts w:ascii="Arial" w:hAnsi="Arial" w:cs="Arial"/>
          <w:b/>
          <w:bCs/>
          <w:sz w:val="22"/>
          <w:szCs w:val="22"/>
        </w:rPr>
        <w:t>17</w:t>
      </w:r>
      <w:r w:rsidR="009A0488">
        <w:rPr>
          <w:rFonts w:ascii="Arial" w:hAnsi="Arial" w:cs="Arial"/>
          <w:b/>
          <w:bCs/>
          <w:sz w:val="22"/>
          <w:szCs w:val="22"/>
        </w:rPr>
        <w:t xml:space="preserve"> </w:t>
      </w:r>
      <w:r w:rsidR="00066AA5">
        <w:rPr>
          <w:rFonts w:ascii="Arial" w:hAnsi="Arial" w:cs="Arial"/>
          <w:b/>
          <w:bCs/>
          <w:sz w:val="22"/>
          <w:szCs w:val="22"/>
        </w:rPr>
        <w:t>lutego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066AA5">
        <w:rPr>
          <w:rFonts w:ascii="Arial" w:hAnsi="Arial" w:cs="Arial"/>
          <w:b/>
          <w:bCs/>
          <w:sz w:val="22"/>
          <w:szCs w:val="22"/>
        </w:rPr>
        <w:t>2</w:t>
      </w:r>
      <w:r w:rsidR="009A0488" w:rsidRPr="002E4987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9A0488" w:rsidRPr="002E4987" w:rsidRDefault="009A0488" w:rsidP="009A04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E4987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285C36">
        <w:rPr>
          <w:rFonts w:ascii="Arial" w:hAnsi="Arial" w:cs="Arial"/>
          <w:b/>
          <w:bCs/>
          <w:sz w:val="22"/>
          <w:szCs w:val="22"/>
        </w:rPr>
        <w:t>wprowadzenia stopnia alarmowego CRP</w:t>
      </w:r>
    </w:p>
    <w:p w:rsidR="009A0488" w:rsidRPr="002E4987" w:rsidRDefault="009A0488" w:rsidP="009A04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A0488" w:rsidRPr="007D30F4" w:rsidRDefault="009A0488" w:rsidP="009A04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</w:t>
      </w:r>
      <w:r w:rsidR="00230A1D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ust. 1 </w:t>
      </w:r>
      <w:r w:rsidRPr="007D30F4">
        <w:rPr>
          <w:rFonts w:ascii="Arial" w:hAnsi="Arial" w:cs="Arial"/>
          <w:sz w:val="20"/>
          <w:szCs w:val="20"/>
        </w:rPr>
        <w:t xml:space="preserve">ustawy z dnia </w:t>
      </w:r>
      <w:r w:rsidR="00230A1D">
        <w:rPr>
          <w:rFonts w:ascii="Arial" w:hAnsi="Arial" w:cs="Arial"/>
          <w:sz w:val="20"/>
          <w:szCs w:val="20"/>
        </w:rPr>
        <w:t>10</w:t>
      </w:r>
      <w:r w:rsidRPr="007D30F4">
        <w:rPr>
          <w:rFonts w:ascii="Arial" w:hAnsi="Arial" w:cs="Arial"/>
          <w:sz w:val="20"/>
          <w:szCs w:val="20"/>
        </w:rPr>
        <w:t xml:space="preserve"> </w:t>
      </w:r>
      <w:r w:rsidR="00230A1D">
        <w:rPr>
          <w:rFonts w:ascii="Arial" w:hAnsi="Arial" w:cs="Arial"/>
          <w:sz w:val="20"/>
          <w:szCs w:val="20"/>
        </w:rPr>
        <w:t>czerwca</w:t>
      </w:r>
      <w:r w:rsidRPr="007D30F4">
        <w:rPr>
          <w:rFonts w:ascii="Arial" w:hAnsi="Arial" w:cs="Arial"/>
          <w:sz w:val="20"/>
          <w:szCs w:val="20"/>
        </w:rPr>
        <w:t xml:space="preserve"> </w:t>
      </w:r>
      <w:r w:rsidR="00230A1D">
        <w:rPr>
          <w:rFonts w:ascii="Arial" w:hAnsi="Arial" w:cs="Arial"/>
          <w:sz w:val="20"/>
          <w:szCs w:val="20"/>
        </w:rPr>
        <w:t>2016</w:t>
      </w:r>
      <w:r w:rsidRPr="007D30F4">
        <w:rPr>
          <w:rFonts w:ascii="Arial" w:hAnsi="Arial" w:cs="Arial"/>
          <w:sz w:val="20"/>
          <w:szCs w:val="20"/>
        </w:rPr>
        <w:t xml:space="preserve"> r. o </w:t>
      </w:r>
      <w:r w:rsidR="00230A1D">
        <w:rPr>
          <w:rFonts w:ascii="Arial" w:hAnsi="Arial" w:cs="Arial"/>
          <w:sz w:val="20"/>
          <w:szCs w:val="20"/>
        </w:rPr>
        <w:t>działaniach antyterrorystycznych</w:t>
      </w:r>
      <w:r w:rsidR="00722C98">
        <w:rPr>
          <w:rFonts w:ascii="Arial" w:hAnsi="Arial" w:cs="Arial"/>
          <w:sz w:val="20"/>
          <w:szCs w:val="20"/>
        </w:rPr>
        <w:t xml:space="preserve"> (Dz. </w:t>
      </w:r>
      <w:r>
        <w:rPr>
          <w:rFonts w:ascii="Arial" w:hAnsi="Arial" w:cs="Arial"/>
          <w:sz w:val="20"/>
          <w:szCs w:val="20"/>
        </w:rPr>
        <w:t xml:space="preserve">U. </w:t>
      </w:r>
      <w:r w:rsidR="000A1974">
        <w:rPr>
          <w:rFonts w:ascii="Arial" w:hAnsi="Arial" w:cs="Arial"/>
          <w:sz w:val="20"/>
          <w:szCs w:val="20"/>
        </w:rPr>
        <w:t>z 20</w:t>
      </w:r>
      <w:r w:rsidR="00066AA5">
        <w:rPr>
          <w:rFonts w:ascii="Arial" w:hAnsi="Arial" w:cs="Arial"/>
          <w:sz w:val="20"/>
          <w:szCs w:val="20"/>
        </w:rPr>
        <w:t>21</w:t>
      </w:r>
      <w:r w:rsidRPr="007D30F4">
        <w:rPr>
          <w:rFonts w:ascii="Arial" w:hAnsi="Arial" w:cs="Arial"/>
          <w:sz w:val="20"/>
          <w:szCs w:val="20"/>
        </w:rPr>
        <w:t xml:space="preserve"> r. </w:t>
      </w:r>
      <w:r w:rsidR="000A1974">
        <w:rPr>
          <w:rFonts w:ascii="Arial" w:hAnsi="Arial" w:cs="Arial"/>
          <w:sz w:val="20"/>
          <w:szCs w:val="20"/>
        </w:rPr>
        <w:t xml:space="preserve">poz. </w:t>
      </w:r>
      <w:r w:rsidR="00066AA5">
        <w:rPr>
          <w:rFonts w:ascii="Arial" w:hAnsi="Arial" w:cs="Arial"/>
          <w:sz w:val="20"/>
          <w:szCs w:val="20"/>
        </w:rPr>
        <w:t>2234</w:t>
      </w:r>
      <w:r>
        <w:rPr>
          <w:rFonts w:ascii="Arial" w:hAnsi="Arial" w:cs="Arial"/>
          <w:sz w:val="20"/>
          <w:szCs w:val="20"/>
        </w:rPr>
        <w:t>),</w:t>
      </w:r>
      <w:r w:rsidR="00230A1D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</w:t>
      </w:r>
      <w:r w:rsidR="00230A1D">
        <w:rPr>
          <w:rFonts w:ascii="Arial" w:hAnsi="Arial" w:cs="Arial"/>
          <w:sz w:val="20"/>
          <w:szCs w:val="20"/>
        </w:rPr>
        <w:t xml:space="preserve">Zarządzenia nr 32 Prezesa Rady Ministrów z dnia </w:t>
      </w:r>
      <w:r w:rsidR="00066AA5">
        <w:rPr>
          <w:rFonts w:ascii="Arial" w:hAnsi="Arial" w:cs="Arial"/>
          <w:sz w:val="20"/>
          <w:szCs w:val="20"/>
        </w:rPr>
        <w:t>15 lutego</w:t>
      </w:r>
      <w:r w:rsidR="00230A1D">
        <w:rPr>
          <w:rFonts w:ascii="Arial" w:hAnsi="Arial" w:cs="Arial"/>
          <w:sz w:val="20"/>
          <w:szCs w:val="20"/>
        </w:rPr>
        <w:t xml:space="preserve"> 202</w:t>
      </w:r>
      <w:r w:rsidR="00066AA5">
        <w:rPr>
          <w:rFonts w:ascii="Arial" w:hAnsi="Arial" w:cs="Arial"/>
          <w:sz w:val="20"/>
          <w:szCs w:val="20"/>
        </w:rPr>
        <w:t>2</w:t>
      </w:r>
      <w:r w:rsidR="00230A1D">
        <w:rPr>
          <w:rFonts w:ascii="Arial" w:hAnsi="Arial" w:cs="Arial"/>
          <w:sz w:val="20"/>
          <w:szCs w:val="20"/>
        </w:rPr>
        <w:t xml:space="preserve"> r. w sprawie wprowadzenia stopnia alarmowego CRP oraz Zarządzenia 0050/303/18 Prezydenta Miasta Tychy z dnia 29 sierpnia 2018 r. w sprawie powołania i organizacji Miejskiego Zespołu Zarządzania Kryzysowego oraz zasad pracy Teleinformatycznego Centrum Bezpieczeństwa – Centrum Zarządzania Kryzysowego w Tychach</w:t>
      </w:r>
    </w:p>
    <w:p w:rsidR="009A0488" w:rsidRPr="007D30F4" w:rsidRDefault="009A0488" w:rsidP="009A0488">
      <w:pPr>
        <w:tabs>
          <w:tab w:val="left" w:pos="623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9A0488" w:rsidRPr="007D30F4" w:rsidRDefault="00230A1D" w:rsidP="009A048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="009A0488" w:rsidRPr="007D30F4">
        <w:rPr>
          <w:rFonts w:ascii="Arial" w:hAnsi="Arial" w:cs="Arial"/>
          <w:b/>
          <w:bCs/>
          <w:sz w:val="20"/>
          <w:szCs w:val="20"/>
        </w:rPr>
        <w:t>arządza</w:t>
      </w:r>
      <w:r>
        <w:rPr>
          <w:rFonts w:ascii="Arial" w:hAnsi="Arial" w:cs="Arial"/>
          <w:b/>
          <w:bCs/>
          <w:sz w:val="20"/>
          <w:szCs w:val="20"/>
        </w:rPr>
        <w:t xml:space="preserve"> się</w:t>
      </w:r>
      <w:r w:rsidR="009A0488" w:rsidRPr="007D30F4">
        <w:rPr>
          <w:rFonts w:ascii="Arial" w:hAnsi="Arial" w:cs="Arial"/>
          <w:b/>
          <w:bCs/>
          <w:sz w:val="20"/>
          <w:szCs w:val="20"/>
        </w:rPr>
        <w:t>, co następuje:</w:t>
      </w:r>
    </w:p>
    <w:p w:rsidR="009A0488" w:rsidRPr="007D30F4" w:rsidRDefault="009A0488" w:rsidP="009A04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A0488" w:rsidRPr="007D30F4" w:rsidRDefault="009A0488" w:rsidP="009A0488">
      <w:pPr>
        <w:jc w:val="center"/>
        <w:rPr>
          <w:rFonts w:ascii="Arial" w:hAnsi="Arial" w:cs="Arial"/>
          <w:bCs/>
          <w:sz w:val="20"/>
          <w:szCs w:val="20"/>
        </w:rPr>
      </w:pPr>
      <w:r w:rsidRPr="007D30F4">
        <w:rPr>
          <w:rFonts w:ascii="Arial" w:hAnsi="Arial" w:cs="Arial"/>
          <w:bCs/>
          <w:sz w:val="20"/>
          <w:szCs w:val="20"/>
        </w:rPr>
        <w:t>§ 1</w:t>
      </w:r>
    </w:p>
    <w:p w:rsidR="009A0488" w:rsidRDefault="00230A1D" w:rsidP="00230A1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230A1D">
        <w:rPr>
          <w:rFonts w:ascii="Arial" w:hAnsi="Arial" w:cs="Arial"/>
          <w:sz w:val="20"/>
          <w:szCs w:val="20"/>
        </w:rPr>
        <w:t xml:space="preserve">Zgodnie z Zarządzeniem nr 32 Prezesa Rady Ministrów z dnia </w:t>
      </w:r>
      <w:r w:rsidR="00066AA5">
        <w:rPr>
          <w:rFonts w:ascii="Arial" w:hAnsi="Arial" w:cs="Arial"/>
          <w:sz w:val="20"/>
          <w:szCs w:val="20"/>
        </w:rPr>
        <w:t>15</w:t>
      </w:r>
      <w:r w:rsidRPr="00230A1D">
        <w:rPr>
          <w:rFonts w:ascii="Arial" w:hAnsi="Arial" w:cs="Arial"/>
          <w:sz w:val="20"/>
          <w:szCs w:val="20"/>
        </w:rPr>
        <w:t xml:space="preserve"> </w:t>
      </w:r>
      <w:r w:rsidR="00066AA5">
        <w:rPr>
          <w:rFonts w:ascii="Arial" w:hAnsi="Arial" w:cs="Arial"/>
          <w:sz w:val="20"/>
          <w:szCs w:val="20"/>
        </w:rPr>
        <w:t>lutego</w:t>
      </w:r>
      <w:r w:rsidRPr="00230A1D">
        <w:rPr>
          <w:rFonts w:ascii="Arial" w:hAnsi="Arial" w:cs="Arial"/>
          <w:sz w:val="20"/>
          <w:szCs w:val="20"/>
        </w:rPr>
        <w:t xml:space="preserve"> 202</w:t>
      </w:r>
      <w:r w:rsidR="00066AA5">
        <w:rPr>
          <w:rFonts w:ascii="Arial" w:hAnsi="Arial" w:cs="Arial"/>
          <w:sz w:val="20"/>
          <w:szCs w:val="20"/>
        </w:rPr>
        <w:t>2</w:t>
      </w:r>
      <w:r w:rsidRPr="00230A1D">
        <w:rPr>
          <w:rFonts w:ascii="Arial" w:hAnsi="Arial" w:cs="Arial"/>
          <w:sz w:val="20"/>
          <w:szCs w:val="20"/>
        </w:rPr>
        <w:t xml:space="preserve"> r. w sprawie wprowadzenia stopnia alarmowego CRP</w:t>
      </w:r>
      <w:r w:rsidR="00285C36">
        <w:rPr>
          <w:rFonts w:ascii="Arial" w:hAnsi="Arial" w:cs="Arial"/>
          <w:sz w:val="20"/>
          <w:szCs w:val="20"/>
        </w:rPr>
        <w:t>, wprowadza się pierwszy stopień alarmowy CRP (stopień ALFA – CRP)</w:t>
      </w:r>
      <w:r>
        <w:rPr>
          <w:rFonts w:ascii="Arial" w:hAnsi="Arial" w:cs="Arial"/>
          <w:sz w:val="20"/>
          <w:szCs w:val="20"/>
        </w:rPr>
        <w:t xml:space="preserve"> na całym terytorium Rzeczypospolitej Polskiej, obowiązujący od dnia </w:t>
      </w:r>
      <w:r w:rsidR="00066AA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5 </w:t>
      </w:r>
      <w:r w:rsidR="00066AA5">
        <w:rPr>
          <w:rFonts w:ascii="Arial" w:hAnsi="Arial" w:cs="Arial"/>
          <w:sz w:val="20"/>
          <w:szCs w:val="20"/>
        </w:rPr>
        <w:t>lutego</w:t>
      </w:r>
      <w:r>
        <w:rPr>
          <w:rFonts w:ascii="Arial" w:hAnsi="Arial" w:cs="Arial"/>
          <w:sz w:val="20"/>
          <w:szCs w:val="20"/>
        </w:rPr>
        <w:t xml:space="preserve"> 202</w:t>
      </w:r>
      <w:r w:rsidR="00066AA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od godz. 23.59, do dnia </w:t>
      </w:r>
      <w:r w:rsidR="00066AA5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</w:t>
      </w:r>
      <w:r w:rsidR="00066AA5">
        <w:rPr>
          <w:rFonts w:ascii="Arial" w:hAnsi="Arial" w:cs="Arial"/>
          <w:sz w:val="20"/>
          <w:szCs w:val="20"/>
        </w:rPr>
        <w:t>lutego</w:t>
      </w:r>
      <w:r>
        <w:rPr>
          <w:rFonts w:ascii="Arial" w:hAnsi="Arial" w:cs="Arial"/>
          <w:sz w:val="20"/>
          <w:szCs w:val="20"/>
        </w:rPr>
        <w:t xml:space="preserve"> 202</w:t>
      </w:r>
      <w:r w:rsidR="00066AA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do godz. 23.59.</w:t>
      </w:r>
    </w:p>
    <w:p w:rsidR="00230A1D" w:rsidRPr="00230A1D" w:rsidRDefault="00230A1D" w:rsidP="00230A1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9A0488" w:rsidRPr="007D30F4" w:rsidRDefault="009A0488" w:rsidP="009A0488">
      <w:pPr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7D30F4">
        <w:rPr>
          <w:rFonts w:ascii="Arial" w:hAnsi="Arial" w:cs="Arial"/>
          <w:bCs/>
          <w:sz w:val="20"/>
          <w:szCs w:val="20"/>
        </w:rPr>
        <w:t>§ 2</w:t>
      </w:r>
    </w:p>
    <w:p w:rsidR="009A0488" w:rsidRPr="00230A1D" w:rsidRDefault="00230A1D" w:rsidP="00230A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Powołuję do działań Miejski Zespół Zarządzania Kryzysowego</w:t>
      </w:r>
      <w:r w:rsidR="00285C36">
        <w:rPr>
          <w:rFonts w:ascii="Arial" w:hAnsi="Arial" w:cs="Arial"/>
          <w:sz w:val="20"/>
          <w:szCs w:val="20"/>
        </w:rPr>
        <w:t>.</w:t>
      </w:r>
    </w:p>
    <w:p w:rsidR="009A0488" w:rsidRDefault="009A0488" w:rsidP="009A0488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9A0488" w:rsidRPr="007D30F4" w:rsidRDefault="009A0488" w:rsidP="009A0488">
      <w:pPr>
        <w:jc w:val="center"/>
        <w:rPr>
          <w:rFonts w:ascii="Arial" w:hAnsi="Arial" w:cs="Arial"/>
          <w:bCs/>
          <w:sz w:val="20"/>
          <w:szCs w:val="20"/>
        </w:rPr>
      </w:pPr>
      <w:r w:rsidRPr="007D30F4">
        <w:rPr>
          <w:rFonts w:ascii="Arial" w:hAnsi="Arial" w:cs="Arial"/>
          <w:bCs/>
          <w:sz w:val="20"/>
          <w:szCs w:val="20"/>
        </w:rPr>
        <w:t>§ 3</w:t>
      </w:r>
    </w:p>
    <w:p w:rsidR="009A0488" w:rsidRPr="007D30F4" w:rsidRDefault="00230A1D" w:rsidP="009A0488">
      <w:pPr>
        <w:pStyle w:val="Tekstpodstawowywcity"/>
        <w:rPr>
          <w:sz w:val="20"/>
          <w:szCs w:val="20"/>
        </w:rPr>
      </w:pPr>
      <w:r>
        <w:rPr>
          <w:sz w:val="20"/>
          <w:szCs w:val="20"/>
        </w:rPr>
        <w:t>Zobowiązuję wszystkie jednostki organizacyjne znajdujące się na terenie miasta Tychy do podejmowania niezbędnych czynności organizacyjnych i technicznych w celu wykonania czynności określonych w procedurach dotyczących pierwszego stopnia alarmowego CRP (stopień ALFA CRP)</w:t>
      </w:r>
      <w:r w:rsidR="00285C36">
        <w:rPr>
          <w:sz w:val="20"/>
          <w:szCs w:val="20"/>
        </w:rPr>
        <w:t>.</w:t>
      </w:r>
      <w:r w:rsidR="009A0488" w:rsidRPr="007D30F4">
        <w:rPr>
          <w:sz w:val="20"/>
          <w:szCs w:val="20"/>
        </w:rPr>
        <w:t xml:space="preserve"> </w:t>
      </w:r>
    </w:p>
    <w:p w:rsidR="009A0488" w:rsidRPr="007D30F4" w:rsidRDefault="009A0488" w:rsidP="009A0488">
      <w:pPr>
        <w:jc w:val="center"/>
        <w:rPr>
          <w:rFonts w:ascii="Arial" w:hAnsi="Arial" w:cs="Arial"/>
          <w:bCs/>
          <w:sz w:val="20"/>
          <w:szCs w:val="20"/>
        </w:rPr>
      </w:pPr>
    </w:p>
    <w:p w:rsidR="009A0488" w:rsidRPr="007D30F4" w:rsidRDefault="009A0488" w:rsidP="009A0488">
      <w:pPr>
        <w:jc w:val="center"/>
        <w:rPr>
          <w:rFonts w:ascii="Arial" w:hAnsi="Arial" w:cs="Arial"/>
          <w:bCs/>
          <w:sz w:val="20"/>
          <w:szCs w:val="20"/>
        </w:rPr>
      </w:pPr>
      <w:r w:rsidRPr="007D30F4">
        <w:rPr>
          <w:rFonts w:ascii="Arial" w:hAnsi="Arial" w:cs="Arial"/>
          <w:bCs/>
          <w:sz w:val="20"/>
          <w:szCs w:val="20"/>
        </w:rPr>
        <w:t>§ 4</w:t>
      </w:r>
    </w:p>
    <w:p w:rsidR="009A0488" w:rsidRDefault="00285C36" w:rsidP="00285C3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Dla zapewnienia sprawnego obiegu informacji zobowiązuję kierownictwa jednostek organizacyjnych do przekazywania informacji o wykrytych zagrożeniach, zdarzeniach i innych sytuacjach, mogących mieć bezpośredni wpływ na stan bezpieczeństwa na terenie miasta Tychy do Teleinformatycznego Centrum Bezpieczeństwa – Centrum Zarządzania Kryzysowego w Tychach</w:t>
      </w:r>
    </w:p>
    <w:p w:rsidR="00285C36" w:rsidRPr="007D30F4" w:rsidRDefault="00285C36" w:rsidP="00285C36">
      <w:pPr>
        <w:rPr>
          <w:rFonts w:ascii="Arial" w:hAnsi="Arial" w:cs="Arial"/>
          <w:bCs/>
          <w:sz w:val="20"/>
          <w:szCs w:val="20"/>
        </w:rPr>
      </w:pPr>
    </w:p>
    <w:p w:rsidR="009A0488" w:rsidRDefault="00285C36" w:rsidP="00285C36">
      <w:pPr>
        <w:pStyle w:val="Tekstpodstawowywcity"/>
        <w:jc w:val="center"/>
        <w:rPr>
          <w:bCs/>
          <w:sz w:val="20"/>
          <w:szCs w:val="20"/>
        </w:rPr>
      </w:pPr>
      <w:r w:rsidRPr="007D30F4">
        <w:rPr>
          <w:bCs/>
          <w:sz w:val="20"/>
          <w:szCs w:val="20"/>
        </w:rPr>
        <w:t>§</w:t>
      </w:r>
      <w:r>
        <w:rPr>
          <w:bCs/>
          <w:sz w:val="20"/>
          <w:szCs w:val="20"/>
        </w:rPr>
        <w:t>5</w:t>
      </w:r>
    </w:p>
    <w:p w:rsidR="00285C36" w:rsidRPr="007D30F4" w:rsidRDefault="00285C36" w:rsidP="00285C36">
      <w:pPr>
        <w:pStyle w:val="Tekstpodstawowywcity"/>
        <w:rPr>
          <w:sz w:val="20"/>
          <w:szCs w:val="20"/>
        </w:rPr>
      </w:pPr>
      <w:r>
        <w:rPr>
          <w:sz w:val="20"/>
          <w:szCs w:val="20"/>
        </w:rPr>
        <w:t>Zobowiązuję Naczelnika Wydziału Bezpieczeństwa i Zarządzania Kryzysowego do niezwłocznego powiadomienia właściwych służb o treści niniejszego zarządzenia.</w:t>
      </w:r>
    </w:p>
    <w:p w:rsidR="00285C36" w:rsidRDefault="00285C36" w:rsidP="00285C36">
      <w:pPr>
        <w:pStyle w:val="Tekstpodstawowywcity"/>
        <w:jc w:val="center"/>
        <w:rPr>
          <w:rFonts w:ascii="Times New Roman" w:hAnsi="Times New Roman" w:cs="Times New Roman"/>
          <w:sz w:val="20"/>
          <w:szCs w:val="20"/>
        </w:rPr>
      </w:pPr>
    </w:p>
    <w:p w:rsidR="00C774BC" w:rsidRDefault="00285C36" w:rsidP="00285C36">
      <w:pPr>
        <w:pStyle w:val="Tekstpodstawowywcity"/>
        <w:jc w:val="center"/>
        <w:rPr>
          <w:rFonts w:ascii="Times New Roman" w:hAnsi="Times New Roman" w:cs="Times New Roman"/>
          <w:sz w:val="20"/>
          <w:szCs w:val="20"/>
        </w:rPr>
      </w:pPr>
      <w:r w:rsidRPr="007D30F4">
        <w:rPr>
          <w:bCs/>
          <w:sz w:val="20"/>
          <w:szCs w:val="20"/>
        </w:rPr>
        <w:t>§</w:t>
      </w:r>
      <w:r>
        <w:rPr>
          <w:bCs/>
          <w:sz w:val="20"/>
          <w:szCs w:val="20"/>
        </w:rPr>
        <w:t>6</w:t>
      </w:r>
    </w:p>
    <w:p w:rsidR="00285C36" w:rsidRPr="007D30F4" w:rsidRDefault="00285C36" w:rsidP="00285C36">
      <w:pPr>
        <w:pStyle w:val="Tekstpodstawowywcity"/>
        <w:rPr>
          <w:sz w:val="20"/>
          <w:szCs w:val="20"/>
        </w:rPr>
      </w:pPr>
      <w:r w:rsidRPr="007D30F4">
        <w:rPr>
          <w:sz w:val="20"/>
          <w:szCs w:val="20"/>
        </w:rPr>
        <w:t>Zarządzenie wch</w:t>
      </w:r>
      <w:r>
        <w:rPr>
          <w:sz w:val="20"/>
          <w:szCs w:val="20"/>
        </w:rPr>
        <w:t>odzi w życie z dniem podpisania i podlega publikacji w Biuletynie Informacji Publicznej.</w:t>
      </w:r>
    </w:p>
    <w:p w:rsidR="00C774BC" w:rsidRPr="007D30F4" w:rsidRDefault="00C774BC" w:rsidP="009A0488">
      <w:pPr>
        <w:pStyle w:val="Tekstpodstawowywcity"/>
        <w:rPr>
          <w:rFonts w:ascii="Times New Roman" w:hAnsi="Times New Roman" w:cs="Times New Roman"/>
          <w:sz w:val="20"/>
          <w:szCs w:val="20"/>
        </w:rPr>
      </w:pPr>
    </w:p>
    <w:p w:rsidR="009A0488" w:rsidRPr="00F9252A" w:rsidRDefault="009A0488" w:rsidP="00F9252A">
      <w:pPr>
        <w:pStyle w:val="Tekstpodstawowywcity"/>
        <w:jc w:val="right"/>
        <w:rPr>
          <w:rFonts w:ascii="Times New Roman" w:hAnsi="Times New Roman" w:cs="Times New Roman"/>
          <w:sz w:val="20"/>
          <w:szCs w:val="20"/>
        </w:rPr>
      </w:pPr>
    </w:p>
    <w:p w:rsidR="009A0488" w:rsidRPr="00F9252A" w:rsidRDefault="009A0488" w:rsidP="00F9252A">
      <w:pPr>
        <w:pStyle w:val="Tekstpodstawowywcity"/>
        <w:jc w:val="right"/>
        <w:rPr>
          <w:rFonts w:ascii="Times New Roman" w:hAnsi="Times New Roman" w:cs="Times New Roman"/>
          <w:sz w:val="20"/>
          <w:szCs w:val="20"/>
        </w:rPr>
      </w:pPr>
    </w:p>
    <w:p w:rsidR="00F9252A" w:rsidRPr="00F9252A" w:rsidRDefault="00F9252A" w:rsidP="00F9252A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F9252A">
        <w:rPr>
          <w:rFonts w:ascii="Arial" w:hAnsi="Arial" w:cs="Arial"/>
          <w:sz w:val="20"/>
          <w:szCs w:val="20"/>
        </w:rPr>
        <w:t>Prezydent Miasta Tychy</w:t>
      </w:r>
    </w:p>
    <w:p w:rsidR="00F9252A" w:rsidRPr="00F9252A" w:rsidRDefault="00F9252A" w:rsidP="00F9252A">
      <w:pPr>
        <w:jc w:val="right"/>
        <w:rPr>
          <w:rFonts w:ascii="Arial" w:hAnsi="Arial" w:cs="Arial"/>
          <w:sz w:val="20"/>
          <w:szCs w:val="20"/>
        </w:rPr>
      </w:pPr>
    </w:p>
    <w:p w:rsidR="00F9252A" w:rsidRPr="00F9252A" w:rsidRDefault="00F9252A" w:rsidP="00F9252A">
      <w:pPr>
        <w:jc w:val="right"/>
        <w:rPr>
          <w:rFonts w:ascii="Arial" w:hAnsi="Arial" w:cs="Arial"/>
          <w:sz w:val="20"/>
          <w:szCs w:val="20"/>
        </w:rPr>
      </w:pPr>
      <w:r w:rsidRPr="00F9252A">
        <w:rPr>
          <w:rFonts w:ascii="Arial" w:hAnsi="Arial" w:cs="Arial"/>
          <w:sz w:val="20"/>
          <w:szCs w:val="20"/>
        </w:rPr>
        <w:t>/-/ mgr inż. Andrzej Dziuba</w:t>
      </w:r>
    </w:p>
    <w:p w:rsidR="00F9252A" w:rsidRPr="00F9252A" w:rsidRDefault="00F9252A" w:rsidP="00F9252A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F9252A">
        <w:rPr>
          <w:rFonts w:ascii="Arial" w:hAnsi="Arial" w:cs="Arial"/>
          <w:sz w:val="20"/>
          <w:szCs w:val="20"/>
        </w:rPr>
        <w:tab/>
      </w:r>
    </w:p>
    <w:bookmarkEnd w:id="0"/>
    <w:p w:rsidR="009A0488" w:rsidRPr="00F9252A" w:rsidRDefault="009A0488" w:rsidP="00F9252A">
      <w:pPr>
        <w:pStyle w:val="Tekstpodstawowywcity"/>
        <w:jc w:val="right"/>
        <w:rPr>
          <w:rFonts w:ascii="Times New Roman" w:hAnsi="Times New Roman" w:cs="Times New Roman"/>
          <w:sz w:val="20"/>
          <w:szCs w:val="20"/>
        </w:rPr>
      </w:pPr>
    </w:p>
    <w:p w:rsidR="00384A40" w:rsidRPr="00F9252A" w:rsidRDefault="00384A40" w:rsidP="00F9252A">
      <w:pPr>
        <w:pStyle w:val="Tekstpodstawowywcity"/>
        <w:jc w:val="right"/>
        <w:rPr>
          <w:rFonts w:ascii="Times New Roman" w:hAnsi="Times New Roman" w:cs="Times New Roman"/>
          <w:sz w:val="20"/>
          <w:szCs w:val="20"/>
        </w:rPr>
      </w:pPr>
    </w:p>
    <w:p w:rsidR="00384A40" w:rsidRPr="00F9252A" w:rsidRDefault="00384A40" w:rsidP="00F9252A">
      <w:pPr>
        <w:pStyle w:val="Tekstpodstawowywcity"/>
        <w:jc w:val="right"/>
        <w:rPr>
          <w:rFonts w:ascii="Times New Roman" w:hAnsi="Times New Roman" w:cs="Times New Roman"/>
          <w:sz w:val="20"/>
          <w:szCs w:val="20"/>
        </w:rPr>
      </w:pPr>
    </w:p>
    <w:p w:rsidR="009A0488" w:rsidRPr="00F9252A" w:rsidRDefault="009A0488" w:rsidP="00F9252A">
      <w:pPr>
        <w:pStyle w:val="Tekstpodstawowywcity"/>
        <w:jc w:val="right"/>
        <w:rPr>
          <w:rFonts w:ascii="Times New Roman" w:hAnsi="Times New Roman" w:cs="Times New Roman"/>
          <w:sz w:val="20"/>
          <w:szCs w:val="20"/>
        </w:rPr>
      </w:pPr>
    </w:p>
    <w:p w:rsidR="009A0488" w:rsidRPr="00F9252A" w:rsidRDefault="009A0488" w:rsidP="00F9252A">
      <w:pPr>
        <w:pStyle w:val="Tekstpodstawowywcity"/>
        <w:jc w:val="right"/>
        <w:rPr>
          <w:rFonts w:ascii="Times New Roman" w:hAnsi="Times New Roman" w:cs="Times New Roman"/>
          <w:sz w:val="20"/>
          <w:szCs w:val="20"/>
        </w:rPr>
      </w:pPr>
    </w:p>
    <w:p w:rsidR="009A0488" w:rsidRDefault="009A0488" w:rsidP="009A0488">
      <w:pPr>
        <w:pStyle w:val="Tekstpodstawowywcity"/>
        <w:rPr>
          <w:rFonts w:ascii="Times New Roman" w:hAnsi="Times New Roman" w:cs="Times New Roman"/>
        </w:rPr>
      </w:pPr>
    </w:p>
    <w:sectPr w:rsidR="009A0488" w:rsidSect="00E8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D6F"/>
    <w:multiLevelType w:val="hybridMultilevel"/>
    <w:tmpl w:val="66506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04AC2"/>
    <w:multiLevelType w:val="hybridMultilevel"/>
    <w:tmpl w:val="6634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A0488"/>
    <w:rsid w:val="00045776"/>
    <w:rsid w:val="00066AA5"/>
    <w:rsid w:val="000A1974"/>
    <w:rsid w:val="00225BA6"/>
    <w:rsid w:val="00230A1D"/>
    <w:rsid w:val="00275F87"/>
    <w:rsid w:val="00280F37"/>
    <w:rsid w:val="00285C36"/>
    <w:rsid w:val="002B18C7"/>
    <w:rsid w:val="002F0F00"/>
    <w:rsid w:val="00301F24"/>
    <w:rsid w:val="003212B1"/>
    <w:rsid w:val="00384A40"/>
    <w:rsid w:val="00484F8A"/>
    <w:rsid w:val="00552EA6"/>
    <w:rsid w:val="006A078A"/>
    <w:rsid w:val="006A148D"/>
    <w:rsid w:val="006F08EF"/>
    <w:rsid w:val="00722C98"/>
    <w:rsid w:val="007C3CBD"/>
    <w:rsid w:val="00883278"/>
    <w:rsid w:val="008E74D4"/>
    <w:rsid w:val="00917F51"/>
    <w:rsid w:val="009A0488"/>
    <w:rsid w:val="009D6601"/>
    <w:rsid w:val="009F33AC"/>
    <w:rsid w:val="00A5152B"/>
    <w:rsid w:val="00C774BC"/>
    <w:rsid w:val="00C90CDA"/>
    <w:rsid w:val="00DD0056"/>
    <w:rsid w:val="00DF16EC"/>
    <w:rsid w:val="00E80919"/>
    <w:rsid w:val="00F43AC0"/>
    <w:rsid w:val="00F9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8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A0488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488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A0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047D-5EB6-4AC4-9926-63D40C96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jlechowicz</dc:creator>
  <cp:lastModifiedBy>ilukaszek</cp:lastModifiedBy>
  <cp:revision>2</cp:revision>
  <cp:lastPrinted>2021-12-06T07:42:00Z</cp:lastPrinted>
  <dcterms:created xsi:type="dcterms:W3CDTF">2022-02-17T15:00:00Z</dcterms:created>
  <dcterms:modified xsi:type="dcterms:W3CDTF">2022-02-17T15:00:00Z</dcterms:modified>
</cp:coreProperties>
</file>