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D73A25">
      <w:pPr>
        <w:rPr>
          <w:rFonts w:ascii="Arial" w:hAnsi="Arial" w:cs="Arial"/>
        </w:rPr>
      </w:pPr>
      <w:r w:rsidRPr="00D73A2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C76288">
      <w:pPr>
        <w:spacing w:after="0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43177D">
        <w:rPr>
          <w:rFonts w:ascii="Arial" w:hAnsi="Arial" w:cs="Arial"/>
          <w:sz w:val="20"/>
          <w:szCs w:val="20"/>
        </w:rPr>
        <w:t>2 grudnia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43177D">
        <w:rPr>
          <w:rFonts w:ascii="Arial" w:hAnsi="Arial" w:cs="Arial"/>
          <w:sz w:val="20"/>
          <w:szCs w:val="20"/>
        </w:rPr>
        <w:t>RKO.6220.32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C76288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6036B4" w:rsidRDefault="00BA7201" w:rsidP="006036B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OB</w:t>
      </w:r>
      <w:r w:rsidR="005D2A3A" w:rsidRPr="006036B4">
        <w:rPr>
          <w:rFonts w:ascii="Arial" w:hAnsi="Arial" w:cs="Arial"/>
          <w:sz w:val="20"/>
          <w:szCs w:val="20"/>
        </w:rPr>
        <w:t>W</w:t>
      </w:r>
      <w:r w:rsidRPr="006036B4">
        <w:rPr>
          <w:rFonts w:ascii="Arial" w:hAnsi="Arial" w:cs="Arial"/>
          <w:sz w:val="20"/>
          <w:szCs w:val="20"/>
        </w:rPr>
        <w:t>IESZCZENIE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6036B4" w:rsidRDefault="00BA7201" w:rsidP="006036B4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 xml:space="preserve">Na podstawie </w:t>
      </w:r>
      <w:r w:rsidR="006036B4">
        <w:rPr>
          <w:rFonts w:ascii="Arial" w:hAnsi="Arial" w:cs="Arial"/>
          <w:sz w:val="20"/>
          <w:szCs w:val="20"/>
        </w:rPr>
        <w:t>art. 61 § 1</w:t>
      </w:r>
      <w:r w:rsidR="006036B4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5259FF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zm.) </w:t>
      </w:r>
      <w:r w:rsidR="006036B4">
        <w:rPr>
          <w:rFonts w:ascii="Arial" w:hAnsi="Arial" w:cs="Arial"/>
          <w:sz w:val="20"/>
          <w:szCs w:val="20"/>
        </w:rPr>
        <w:t xml:space="preserve">w związku z </w:t>
      </w:r>
      <w:r w:rsidRPr="006036B4">
        <w:rPr>
          <w:rFonts w:ascii="Arial" w:hAnsi="Arial" w:cs="Arial"/>
          <w:sz w:val="20"/>
          <w:szCs w:val="20"/>
        </w:rPr>
        <w:t>art. 74 ust.</w:t>
      </w:r>
      <w:r w:rsidR="006036B4">
        <w:rPr>
          <w:rFonts w:ascii="Arial" w:hAnsi="Arial" w:cs="Arial"/>
          <w:sz w:val="20"/>
          <w:szCs w:val="20"/>
        </w:rPr>
        <w:t xml:space="preserve"> 3 ustawy z dnia 3 października </w:t>
      </w:r>
      <w:r w:rsidRPr="006036B4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6036B4">
        <w:rPr>
          <w:rFonts w:ascii="Arial" w:hAnsi="Arial" w:cs="Arial"/>
          <w:sz w:val="20"/>
          <w:szCs w:val="20"/>
        </w:rPr>
        <w:t>nia na środ</w:t>
      </w:r>
      <w:r w:rsidR="009E1559" w:rsidRPr="006036B4">
        <w:rPr>
          <w:rFonts w:ascii="Arial" w:hAnsi="Arial" w:cs="Arial"/>
          <w:sz w:val="20"/>
          <w:szCs w:val="20"/>
        </w:rPr>
        <w:t>owisko (Dz. U. z 2021r. poz. 247</w:t>
      </w:r>
      <w:r w:rsidRPr="00603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36B4">
        <w:rPr>
          <w:rFonts w:ascii="Arial" w:hAnsi="Arial" w:cs="Arial"/>
          <w:sz w:val="20"/>
          <w:szCs w:val="20"/>
        </w:rPr>
        <w:t>t.j</w:t>
      </w:r>
      <w:proofErr w:type="spellEnd"/>
      <w:r w:rsidRPr="006036B4">
        <w:rPr>
          <w:rFonts w:ascii="Arial" w:hAnsi="Arial" w:cs="Arial"/>
          <w:sz w:val="20"/>
          <w:szCs w:val="20"/>
        </w:rPr>
        <w:t>. z </w:t>
      </w:r>
      <w:proofErr w:type="spellStart"/>
      <w:r w:rsidRPr="006036B4">
        <w:rPr>
          <w:rFonts w:ascii="Arial" w:hAnsi="Arial" w:cs="Arial"/>
          <w:sz w:val="20"/>
          <w:szCs w:val="20"/>
        </w:rPr>
        <w:t>późn</w:t>
      </w:r>
      <w:proofErr w:type="spellEnd"/>
      <w:r w:rsidRPr="006036B4">
        <w:rPr>
          <w:rFonts w:ascii="Arial" w:hAnsi="Arial" w:cs="Arial"/>
          <w:sz w:val="20"/>
          <w:szCs w:val="20"/>
        </w:rPr>
        <w:t>. zm.),</w:t>
      </w:r>
    </w:p>
    <w:p w:rsidR="00BA7201" w:rsidRPr="006036B4" w:rsidRDefault="00BA7201" w:rsidP="006036B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6036B4" w:rsidRDefault="00BA7201" w:rsidP="006036B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3177D" w:rsidRPr="00DF554F" w:rsidRDefault="00D55E1F" w:rsidP="0043177D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że na wniosek</w:t>
      </w:r>
      <w:r w:rsidR="00C76288" w:rsidRPr="006036B4">
        <w:rPr>
          <w:rFonts w:ascii="Arial" w:hAnsi="Arial" w:cs="Arial"/>
          <w:sz w:val="20"/>
          <w:szCs w:val="20"/>
        </w:rPr>
        <w:t xml:space="preserve"> </w:t>
      </w:r>
      <w:r w:rsidR="0043177D" w:rsidRPr="00DF554F">
        <w:rPr>
          <w:rFonts w:ascii="Arial" w:hAnsi="Arial" w:cs="Arial"/>
          <w:sz w:val="20"/>
          <w:szCs w:val="20"/>
        </w:rPr>
        <w:t>TAURON CIEPŁO sp. z o.</w:t>
      </w:r>
      <w:r w:rsidR="0043177D">
        <w:rPr>
          <w:rFonts w:ascii="Arial" w:hAnsi="Arial" w:cs="Arial"/>
          <w:sz w:val="20"/>
          <w:szCs w:val="20"/>
        </w:rPr>
        <w:t>o., ul. Grażyńskiego 49, 40-126 Katowice</w:t>
      </w:r>
      <w:r w:rsidR="008A5E58">
        <w:rPr>
          <w:rFonts w:ascii="Arial" w:hAnsi="Arial" w:cs="Arial"/>
          <w:bCs/>
          <w:sz w:val="20"/>
          <w:szCs w:val="20"/>
        </w:rPr>
        <w:t>,  w imieniu którego działa pełnomocnik</w:t>
      </w:r>
      <w:r w:rsidR="009E07DD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6036B4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6036B4">
        <w:rPr>
          <w:rFonts w:ascii="Arial" w:hAnsi="Arial" w:cs="Arial"/>
          <w:sz w:val="20"/>
          <w:szCs w:val="20"/>
        </w:rPr>
        <w:t>waniach dla przedsięwzięcia pn.:</w:t>
      </w:r>
      <w:r w:rsidR="009E1559" w:rsidRPr="006036B4">
        <w:rPr>
          <w:rFonts w:ascii="Arial" w:hAnsi="Arial" w:cs="Arial"/>
          <w:sz w:val="20"/>
          <w:szCs w:val="20"/>
        </w:rPr>
        <w:t xml:space="preserve"> </w:t>
      </w:r>
      <w:r w:rsidR="0043177D" w:rsidRPr="00DF554F">
        <w:rPr>
          <w:rFonts w:ascii="Arial" w:hAnsi="Arial" w:cs="Arial"/>
          <w:sz w:val="20"/>
          <w:szCs w:val="20"/>
        </w:rPr>
        <w:t>„Modernizacja gospodarki wodno-ściekowej w TAURON Ciepło sp. z o.o. Zakład Wytwarzania Tychy”.</w:t>
      </w:r>
    </w:p>
    <w:p w:rsidR="00BA7201" w:rsidRPr="006036B4" w:rsidRDefault="00BA7201" w:rsidP="008A5E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6036B4" w:rsidRDefault="00BA7201" w:rsidP="006036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6036B4">
        <w:rPr>
          <w:rFonts w:ascii="Arial" w:hAnsi="Arial" w:cs="Arial"/>
          <w:sz w:val="20"/>
          <w:szCs w:val="20"/>
        </w:rPr>
        <w:t>ę w terminie 14</w:t>
      </w:r>
      <w:r w:rsidR="009525CD" w:rsidRPr="006036B4">
        <w:rPr>
          <w:rFonts w:ascii="Arial" w:hAnsi="Arial" w:cs="Arial"/>
          <w:sz w:val="20"/>
          <w:szCs w:val="20"/>
        </w:rPr>
        <w:t xml:space="preserve"> dni od daty ogłoszenia tj. w </w:t>
      </w:r>
      <w:r w:rsidRPr="006036B4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6036B4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6036B4" w:rsidRDefault="00587DCE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036B4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036B4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036B4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6036B4" w:rsidRDefault="00B95769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6036B4" w:rsidRDefault="00B95769" w:rsidP="006036B4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036B4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036B4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036B4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513493" w:rsidRPr="006036B4" w:rsidRDefault="00513493" w:rsidP="006036B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036B4" w:rsidRPr="00B95769" w:rsidRDefault="006036B4" w:rsidP="006036B4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37034" w:rsidRDefault="00B37034" w:rsidP="00B370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37034" w:rsidRDefault="00B37034" w:rsidP="00B370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37034" w:rsidRDefault="00B37034" w:rsidP="00B370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37034" w:rsidRDefault="00B37034" w:rsidP="00B370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37034" w:rsidRDefault="00B37034" w:rsidP="00B3703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37034" w:rsidRDefault="00B37034" w:rsidP="00B37034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13493" w:rsidRPr="00B95769" w:rsidRDefault="00513493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sectPr w:rsidR="00513493" w:rsidRPr="00B95769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54"/>
    <w:rsid w:val="00033471"/>
    <w:rsid w:val="00046501"/>
    <w:rsid w:val="000A521E"/>
    <w:rsid w:val="00110E63"/>
    <w:rsid w:val="00156C2D"/>
    <w:rsid w:val="001A1658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B5AC3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3177D"/>
    <w:rsid w:val="0047793B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5853"/>
    <w:rsid w:val="006D147C"/>
    <w:rsid w:val="00734523"/>
    <w:rsid w:val="00774D40"/>
    <w:rsid w:val="007D23B1"/>
    <w:rsid w:val="00826ED8"/>
    <w:rsid w:val="0086078E"/>
    <w:rsid w:val="008651B3"/>
    <w:rsid w:val="00895711"/>
    <w:rsid w:val="008A5E58"/>
    <w:rsid w:val="008C14A5"/>
    <w:rsid w:val="00907C5B"/>
    <w:rsid w:val="00920C82"/>
    <w:rsid w:val="0092220D"/>
    <w:rsid w:val="009525CD"/>
    <w:rsid w:val="00972DCC"/>
    <w:rsid w:val="009C67C2"/>
    <w:rsid w:val="009E07DD"/>
    <w:rsid w:val="009E1559"/>
    <w:rsid w:val="009E1BDE"/>
    <w:rsid w:val="00A64A09"/>
    <w:rsid w:val="00AA7D1E"/>
    <w:rsid w:val="00AD55F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75736"/>
    <w:rsid w:val="00C76288"/>
    <w:rsid w:val="00C856BF"/>
    <w:rsid w:val="00CC3B42"/>
    <w:rsid w:val="00CC43A4"/>
    <w:rsid w:val="00CC5AEC"/>
    <w:rsid w:val="00CD5C73"/>
    <w:rsid w:val="00D14956"/>
    <w:rsid w:val="00D55E1F"/>
    <w:rsid w:val="00D56C7A"/>
    <w:rsid w:val="00D73A25"/>
    <w:rsid w:val="00D85A4D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F0A6-3BAC-4E88-A19E-514B4BB3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2021-12-02T14:14:00Z</cp:lastPrinted>
  <dcterms:created xsi:type="dcterms:W3CDTF">2021-12-02T14:14:00Z</dcterms:created>
  <dcterms:modified xsi:type="dcterms:W3CDTF">2021-12-07T08:35:00Z</dcterms:modified>
</cp:coreProperties>
</file>