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0A1591">
      <w:pPr>
        <w:rPr>
          <w:rFonts w:ascii="Arial" w:hAnsi="Arial" w:cs="Arial"/>
        </w:rPr>
      </w:pPr>
      <w:r w:rsidRPr="000A159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F308C8" w:rsidRDefault="00F308C8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F308C8" w:rsidRDefault="00F308C8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902E3F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BA7201"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>
        <w:rPr>
          <w:rFonts w:ascii="Arial" w:hAnsi="Arial" w:cs="Arial"/>
          <w:sz w:val="20"/>
          <w:szCs w:val="20"/>
        </w:rPr>
        <w:t>23 września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A574F">
        <w:rPr>
          <w:rFonts w:ascii="Arial" w:hAnsi="Arial" w:cs="Arial"/>
          <w:sz w:val="20"/>
          <w:szCs w:val="20"/>
        </w:rPr>
        <w:t>RKO.6220.2</w:t>
      </w:r>
      <w:r w:rsidR="00902E3F">
        <w:rPr>
          <w:rFonts w:ascii="Arial" w:hAnsi="Arial" w:cs="Arial"/>
          <w:sz w:val="20"/>
          <w:szCs w:val="20"/>
        </w:rPr>
        <w:t>6</w:t>
      </w:r>
      <w:r w:rsidR="0041537C">
        <w:rPr>
          <w:rFonts w:ascii="Arial" w:hAnsi="Arial" w:cs="Arial"/>
          <w:sz w:val="20"/>
          <w:szCs w:val="20"/>
        </w:rPr>
        <w:t>.202</w:t>
      </w:r>
      <w:r w:rsidR="006B5D62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902E3F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OBIESZCZENIE</w:t>
      </w:r>
    </w:p>
    <w:p w:rsidR="00BA7201" w:rsidRDefault="00BA7201" w:rsidP="00902E3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Default="00BA7201" w:rsidP="00902E3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308C8" w:rsidRDefault="00F308C8" w:rsidP="00F308C8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art.. 61 § 1 ustawy z dnia 14 czerwca 1960r. Kodeks postępowania administracyjnego (Dz. U. z 2021., poz. 735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w związku z art. 74 ust. 3 ustawy z dnia 3 października 2008r. o udostępnianiu informacji o środowisku i jego ochronie, udziale społeczeństwa w ochronie środowiska oraz o ocenach oddziaływania na środowisko (Dz. U. z 2021r. poz. 247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B5D6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B5D62">
        <w:rPr>
          <w:rFonts w:ascii="Arial" w:hAnsi="Arial" w:cs="Arial"/>
          <w:sz w:val="20"/>
          <w:szCs w:val="20"/>
        </w:rPr>
        <w:t>późn</w:t>
      </w:r>
      <w:proofErr w:type="spellEnd"/>
      <w:r w:rsidR="006B5D62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),</w:t>
      </w:r>
    </w:p>
    <w:p w:rsidR="00F308C8" w:rsidRDefault="0011663D" w:rsidP="00F308C8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7201" w:rsidRDefault="00BA7201" w:rsidP="00902E3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Default="00BA7201" w:rsidP="00902E3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77439" w:rsidRDefault="00BA7201" w:rsidP="00902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że na wniosek </w:t>
      </w:r>
      <w:r w:rsidR="00902E3F" w:rsidRPr="00FC2948">
        <w:rPr>
          <w:rFonts w:ascii="Arial" w:hAnsi="Arial" w:cs="Arial"/>
          <w:bCs/>
          <w:sz w:val="20"/>
          <w:szCs w:val="20"/>
        </w:rPr>
        <w:t xml:space="preserve">Project Management </w:t>
      </w:r>
      <w:proofErr w:type="spellStart"/>
      <w:r w:rsidR="00902E3F" w:rsidRPr="00FC2948">
        <w:rPr>
          <w:rFonts w:ascii="Arial" w:hAnsi="Arial" w:cs="Arial"/>
          <w:bCs/>
          <w:sz w:val="20"/>
          <w:szCs w:val="20"/>
        </w:rPr>
        <w:t>Predevelopment</w:t>
      </w:r>
      <w:proofErr w:type="spellEnd"/>
      <w:r w:rsidR="00902E3F" w:rsidRPr="00FC2948">
        <w:rPr>
          <w:rFonts w:ascii="Arial" w:hAnsi="Arial" w:cs="Arial"/>
          <w:bCs/>
          <w:sz w:val="20"/>
          <w:szCs w:val="20"/>
        </w:rPr>
        <w:t xml:space="preserve"> sp. z o.o. z siedzibą w Warszawie przy ul. Złotej 59</w:t>
      </w:r>
      <w:r w:rsidR="00902E3F" w:rsidRPr="00FC2948">
        <w:rPr>
          <w:rFonts w:ascii="Arial" w:hAnsi="Arial" w:cs="Arial"/>
          <w:sz w:val="20"/>
          <w:szCs w:val="20"/>
        </w:rPr>
        <w:t>, w imie</w:t>
      </w:r>
      <w:r w:rsidR="00902E3F">
        <w:rPr>
          <w:rFonts w:ascii="Arial" w:hAnsi="Arial" w:cs="Arial"/>
          <w:sz w:val="20"/>
          <w:szCs w:val="20"/>
        </w:rPr>
        <w:t>niu którego działa Pełnomocnik</w:t>
      </w:r>
      <w:r w:rsidR="00EA57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>
        <w:rPr>
          <w:rFonts w:ascii="Arial" w:hAnsi="Arial" w:cs="Arial"/>
          <w:sz w:val="20"/>
          <w:szCs w:val="20"/>
        </w:rPr>
        <w:t>waniach dla przedsięwzięcia pn.:</w:t>
      </w:r>
      <w:r w:rsidR="00E77439" w:rsidRPr="004B232D">
        <w:rPr>
          <w:rFonts w:ascii="Arial" w:hAnsi="Arial" w:cs="Arial"/>
          <w:sz w:val="20"/>
          <w:szCs w:val="20"/>
        </w:rPr>
        <w:t xml:space="preserve"> </w:t>
      </w:r>
      <w:r w:rsidR="00902E3F" w:rsidRPr="00FC2948">
        <w:rPr>
          <w:rFonts w:ascii="Arial" w:hAnsi="Arial" w:cs="Arial"/>
          <w:sz w:val="20"/>
          <w:szCs w:val="20"/>
        </w:rPr>
        <w:t xml:space="preserve">„Budowa zespołu </w:t>
      </w:r>
      <w:proofErr w:type="spellStart"/>
      <w:r w:rsidR="00902E3F" w:rsidRPr="00FC2948">
        <w:rPr>
          <w:rFonts w:ascii="Arial" w:hAnsi="Arial" w:cs="Arial"/>
          <w:sz w:val="20"/>
          <w:szCs w:val="20"/>
        </w:rPr>
        <w:t>przemysło</w:t>
      </w:r>
      <w:r w:rsidR="00902E3F">
        <w:rPr>
          <w:rFonts w:ascii="Arial" w:hAnsi="Arial" w:cs="Arial"/>
          <w:sz w:val="20"/>
          <w:szCs w:val="20"/>
        </w:rPr>
        <w:t>wo-magazynowo-usługowego</w:t>
      </w:r>
      <w:proofErr w:type="spellEnd"/>
      <w:r w:rsidR="00902E3F">
        <w:rPr>
          <w:rFonts w:ascii="Arial" w:hAnsi="Arial" w:cs="Arial"/>
          <w:sz w:val="20"/>
          <w:szCs w:val="20"/>
        </w:rPr>
        <w:t xml:space="preserve"> wraz z </w:t>
      </w:r>
      <w:r w:rsidR="00902E3F" w:rsidRPr="00FC2948">
        <w:rPr>
          <w:rFonts w:ascii="Arial" w:hAnsi="Arial" w:cs="Arial"/>
          <w:sz w:val="20"/>
          <w:szCs w:val="20"/>
        </w:rPr>
        <w:t>segmentami socjalno-biurowymi oraz niezbędną infrastrukturą techniczną i komunikacyjną na działkach o numerach ewidencyjnych 150/9 i 162/9, obręb Wilkowyje, gmina Tychy, powiat Tychy”</w:t>
      </w:r>
      <w:r w:rsidR="00E77439">
        <w:rPr>
          <w:rFonts w:ascii="Arial" w:hAnsi="Arial" w:cs="Arial"/>
          <w:sz w:val="20"/>
          <w:szCs w:val="20"/>
        </w:rPr>
        <w:t>.</w:t>
      </w:r>
    </w:p>
    <w:p w:rsidR="00BA7201" w:rsidRDefault="00BA7201" w:rsidP="00902E3F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Default="00BA7201" w:rsidP="00902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>
        <w:rPr>
          <w:rFonts w:ascii="Arial" w:hAnsi="Arial" w:cs="Arial"/>
          <w:sz w:val="20"/>
          <w:szCs w:val="20"/>
        </w:rPr>
        <w:t>ę w terminie 14</w:t>
      </w:r>
      <w:r w:rsidR="009525CD">
        <w:rPr>
          <w:rFonts w:ascii="Arial" w:hAnsi="Arial" w:cs="Arial"/>
          <w:sz w:val="20"/>
          <w:szCs w:val="20"/>
        </w:rPr>
        <w:t xml:space="preserve"> dni od daty ogłoszenia tj. w </w:t>
      </w:r>
      <w:r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Tychy.</w:t>
      </w:r>
    </w:p>
    <w:p w:rsidR="006B5D62" w:rsidRPr="006036B4" w:rsidRDefault="006B5D62" w:rsidP="006B5D6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036B4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6036B4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6036B4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6B5D62" w:rsidRPr="006036B4" w:rsidRDefault="006B5D62" w:rsidP="006B5D6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B5D62" w:rsidRPr="006036B4" w:rsidRDefault="006B5D62" w:rsidP="006B5D62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036B4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6036B4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6036B4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DC2307" w:rsidRDefault="00DC2307" w:rsidP="00DC230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C2307" w:rsidRDefault="00DC2307" w:rsidP="00DC230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C2307" w:rsidRDefault="00DC2307" w:rsidP="00DC230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C2307" w:rsidRDefault="00DC2307" w:rsidP="00DC23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C2307" w:rsidRDefault="00DC2307" w:rsidP="00DC23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C2307" w:rsidRDefault="00DC2307" w:rsidP="00DC23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C2307" w:rsidRDefault="00DC2307" w:rsidP="00DC23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C2307" w:rsidRDefault="00DC2307" w:rsidP="00DC230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DC2307" w:rsidRDefault="00DC2307" w:rsidP="00DC2307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DC2307" w:rsidRDefault="00DC2307" w:rsidP="00DC2307">
      <w:pPr>
        <w:pStyle w:val="Default"/>
        <w:ind w:left="4248"/>
        <w:jc w:val="center"/>
        <w:rPr>
          <w:b/>
        </w:rPr>
      </w:pPr>
    </w:p>
    <w:p w:rsidR="00B0605B" w:rsidRPr="00156C2D" w:rsidRDefault="00B0605B" w:rsidP="00902E3F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C8" w:rsidRDefault="00F308C8" w:rsidP="00033471">
      <w:pPr>
        <w:spacing w:after="0" w:line="240" w:lineRule="auto"/>
      </w:pPr>
      <w:r>
        <w:separator/>
      </w:r>
    </w:p>
  </w:endnote>
  <w:endnote w:type="continuationSeparator" w:id="0">
    <w:p w:rsidR="00F308C8" w:rsidRDefault="00F308C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C8" w:rsidRDefault="00F308C8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C8" w:rsidRDefault="00F308C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C8" w:rsidRDefault="00F308C8" w:rsidP="00033471">
      <w:pPr>
        <w:spacing w:after="0" w:line="240" w:lineRule="auto"/>
      </w:pPr>
      <w:r>
        <w:separator/>
      </w:r>
    </w:p>
  </w:footnote>
  <w:footnote w:type="continuationSeparator" w:id="0">
    <w:p w:rsidR="00F308C8" w:rsidRDefault="00F308C8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C8" w:rsidRDefault="00F308C8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A1591"/>
    <w:rsid w:val="00110E63"/>
    <w:rsid w:val="0011663D"/>
    <w:rsid w:val="00156C2D"/>
    <w:rsid w:val="001E59D4"/>
    <w:rsid w:val="001E5E1D"/>
    <w:rsid w:val="0022293A"/>
    <w:rsid w:val="00223CCE"/>
    <w:rsid w:val="00233E9B"/>
    <w:rsid w:val="00237101"/>
    <w:rsid w:val="002418E8"/>
    <w:rsid w:val="00243AD1"/>
    <w:rsid w:val="002634BB"/>
    <w:rsid w:val="00271026"/>
    <w:rsid w:val="00276A32"/>
    <w:rsid w:val="00284FCD"/>
    <w:rsid w:val="002C6B4E"/>
    <w:rsid w:val="002E02AC"/>
    <w:rsid w:val="00306635"/>
    <w:rsid w:val="00372696"/>
    <w:rsid w:val="003C6A58"/>
    <w:rsid w:val="003F1CFD"/>
    <w:rsid w:val="00412FF6"/>
    <w:rsid w:val="0041537C"/>
    <w:rsid w:val="00456DEB"/>
    <w:rsid w:val="00502037"/>
    <w:rsid w:val="00573EE9"/>
    <w:rsid w:val="005826B4"/>
    <w:rsid w:val="005A5584"/>
    <w:rsid w:val="005E0011"/>
    <w:rsid w:val="0068262C"/>
    <w:rsid w:val="00695853"/>
    <w:rsid w:val="006B5D62"/>
    <w:rsid w:val="00734523"/>
    <w:rsid w:val="00774D40"/>
    <w:rsid w:val="007D23B1"/>
    <w:rsid w:val="00826ED8"/>
    <w:rsid w:val="0086078E"/>
    <w:rsid w:val="00895711"/>
    <w:rsid w:val="00902E3F"/>
    <w:rsid w:val="00920C82"/>
    <w:rsid w:val="0092220D"/>
    <w:rsid w:val="009525CD"/>
    <w:rsid w:val="00972DCC"/>
    <w:rsid w:val="009C67C2"/>
    <w:rsid w:val="009F5EF7"/>
    <w:rsid w:val="00A0552C"/>
    <w:rsid w:val="00A64A09"/>
    <w:rsid w:val="00AA7D1E"/>
    <w:rsid w:val="00AD55F8"/>
    <w:rsid w:val="00B0605B"/>
    <w:rsid w:val="00B44FC4"/>
    <w:rsid w:val="00B83AD3"/>
    <w:rsid w:val="00BA7201"/>
    <w:rsid w:val="00BB0A41"/>
    <w:rsid w:val="00BB6998"/>
    <w:rsid w:val="00C2289F"/>
    <w:rsid w:val="00C856BF"/>
    <w:rsid w:val="00CC3B42"/>
    <w:rsid w:val="00CD5C73"/>
    <w:rsid w:val="00D14956"/>
    <w:rsid w:val="00D56C7A"/>
    <w:rsid w:val="00D85A4D"/>
    <w:rsid w:val="00DB14B2"/>
    <w:rsid w:val="00DC2307"/>
    <w:rsid w:val="00DE2012"/>
    <w:rsid w:val="00DF2D56"/>
    <w:rsid w:val="00DF48DF"/>
    <w:rsid w:val="00E3160D"/>
    <w:rsid w:val="00E408FB"/>
    <w:rsid w:val="00E40CBF"/>
    <w:rsid w:val="00E53193"/>
    <w:rsid w:val="00E67DE9"/>
    <w:rsid w:val="00E77439"/>
    <w:rsid w:val="00EA574F"/>
    <w:rsid w:val="00ED40D2"/>
    <w:rsid w:val="00F308C8"/>
    <w:rsid w:val="00F4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230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1EAD1-6C32-4166-A011-56FE8AC4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2021-09-23T15:26:00Z</cp:lastPrinted>
  <dcterms:created xsi:type="dcterms:W3CDTF">2021-09-22T11:57:00Z</dcterms:created>
  <dcterms:modified xsi:type="dcterms:W3CDTF">2021-09-24T10:47:00Z</dcterms:modified>
</cp:coreProperties>
</file>