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6D" w:rsidRPr="00594CD7" w:rsidRDefault="0089506D" w:rsidP="0089506D">
      <w:pPr>
        <w:spacing w:after="0" w:line="240" w:lineRule="auto"/>
        <w:ind w:left="6804"/>
        <w:rPr>
          <w:rFonts w:ascii="Arial" w:hAnsi="Arial" w:cs="Arial"/>
          <w:sz w:val="20"/>
          <w:szCs w:val="20"/>
        </w:rPr>
      </w:pPr>
      <w:r w:rsidRPr="00594CD7">
        <w:rPr>
          <w:rFonts w:ascii="Arial" w:hAnsi="Arial" w:cs="Arial"/>
          <w:sz w:val="20"/>
          <w:szCs w:val="20"/>
        </w:rPr>
        <w:t>Załącznik do Uchwały</w:t>
      </w:r>
    </w:p>
    <w:p w:rsidR="00396144" w:rsidRPr="00594CD7" w:rsidRDefault="00396144" w:rsidP="0089506D">
      <w:pPr>
        <w:spacing w:after="0" w:line="240" w:lineRule="auto"/>
        <w:ind w:left="6804"/>
        <w:jc w:val="both"/>
        <w:rPr>
          <w:rFonts w:ascii="Arial" w:hAnsi="Arial" w:cs="Arial"/>
          <w:sz w:val="20"/>
          <w:szCs w:val="20"/>
        </w:rPr>
      </w:pPr>
      <w:r w:rsidRPr="00594CD7">
        <w:rPr>
          <w:rFonts w:ascii="Arial" w:hAnsi="Arial" w:cs="Arial"/>
          <w:sz w:val="20"/>
          <w:szCs w:val="20"/>
        </w:rPr>
        <w:t xml:space="preserve">Nr </w:t>
      </w:r>
      <w:r w:rsidR="008A130C" w:rsidRPr="00594CD7">
        <w:rPr>
          <w:rFonts w:ascii="Arial" w:hAnsi="Arial" w:cs="Arial"/>
          <w:sz w:val="20"/>
          <w:szCs w:val="20"/>
        </w:rPr>
        <w:t>……….</w:t>
      </w:r>
      <w:r w:rsidR="00FD23D8" w:rsidRPr="00594CD7">
        <w:rPr>
          <w:rFonts w:ascii="Arial" w:hAnsi="Arial" w:cs="Arial"/>
          <w:sz w:val="20"/>
          <w:szCs w:val="20"/>
        </w:rPr>
        <w:t>/……./21</w:t>
      </w:r>
      <w:r w:rsidRPr="00594CD7">
        <w:rPr>
          <w:rFonts w:ascii="Arial" w:hAnsi="Arial" w:cs="Arial"/>
          <w:sz w:val="20"/>
          <w:szCs w:val="20"/>
        </w:rPr>
        <w:t xml:space="preserve"> </w:t>
      </w:r>
    </w:p>
    <w:p w:rsidR="0089506D" w:rsidRPr="00594CD7" w:rsidRDefault="0089506D" w:rsidP="0089506D">
      <w:pPr>
        <w:spacing w:after="0" w:line="240" w:lineRule="auto"/>
        <w:ind w:left="6804"/>
        <w:jc w:val="both"/>
        <w:rPr>
          <w:rFonts w:ascii="Arial" w:hAnsi="Arial" w:cs="Arial"/>
          <w:sz w:val="20"/>
          <w:szCs w:val="20"/>
        </w:rPr>
      </w:pPr>
      <w:r w:rsidRPr="00594CD7">
        <w:rPr>
          <w:rFonts w:ascii="Arial" w:hAnsi="Arial" w:cs="Arial"/>
          <w:sz w:val="20"/>
          <w:szCs w:val="20"/>
        </w:rPr>
        <w:t>Rady Miasta Tychy</w:t>
      </w:r>
    </w:p>
    <w:p w:rsidR="0089506D" w:rsidRPr="00594CD7" w:rsidRDefault="0089506D" w:rsidP="0089506D">
      <w:pPr>
        <w:spacing w:after="0" w:line="240" w:lineRule="auto"/>
        <w:ind w:left="6804"/>
        <w:jc w:val="both"/>
        <w:rPr>
          <w:rFonts w:ascii="Arial" w:hAnsi="Arial" w:cs="Arial"/>
          <w:sz w:val="20"/>
          <w:szCs w:val="20"/>
        </w:rPr>
      </w:pPr>
      <w:r w:rsidRPr="00594CD7">
        <w:rPr>
          <w:rFonts w:ascii="Arial" w:hAnsi="Arial" w:cs="Arial"/>
          <w:sz w:val="20"/>
          <w:szCs w:val="20"/>
        </w:rPr>
        <w:t xml:space="preserve">z dnia </w:t>
      </w:r>
      <w:r w:rsidR="008A130C" w:rsidRPr="00594CD7">
        <w:rPr>
          <w:rFonts w:ascii="Arial" w:hAnsi="Arial" w:cs="Arial"/>
          <w:sz w:val="20"/>
          <w:szCs w:val="20"/>
        </w:rPr>
        <w:t>……………</w:t>
      </w:r>
      <w:r w:rsidR="00FD23D8" w:rsidRPr="00594CD7">
        <w:rPr>
          <w:rFonts w:ascii="Arial" w:hAnsi="Arial" w:cs="Arial"/>
          <w:sz w:val="20"/>
          <w:szCs w:val="20"/>
        </w:rPr>
        <w:t xml:space="preserve"> 2021</w:t>
      </w:r>
      <w:r w:rsidRPr="00594CD7">
        <w:rPr>
          <w:rFonts w:ascii="Arial" w:hAnsi="Arial" w:cs="Arial"/>
          <w:sz w:val="20"/>
          <w:szCs w:val="20"/>
        </w:rPr>
        <w:t> r.</w:t>
      </w:r>
    </w:p>
    <w:p w:rsidR="0089506D" w:rsidRPr="00BC5496" w:rsidRDefault="0089506D" w:rsidP="000D7257">
      <w:pPr>
        <w:jc w:val="center"/>
        <w:rPr>
          <w:rFonts w:ascii="Arial" w:hAnsi="Arial" w:cs="Arial"/>
          <w:b/>
        </w:rPr>
      </w:pPr>
    </w:p>
    <w:p w:rsidR="000D7257" w:rsidRPr="00BC5496" w:rsidRDefault="000D7257" w:rsidP="00594CD7">
      <w:pPr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Zasady i tryb przeprowadzania konsultacji z mieszkańcami</w:t>
      </w:r>
      <w:r w:rsidR="009D6D18" w:rsidRPr="00BC5496">
        <w:rPr>
          <w:rFonts w:ascii="Arial" w:hAnsi="Arial" w:cs="Arial"/>
          <w:b/>
        </w:rPr>
        <w:t xml:space="preserve"> miasta Tychy</w:t>
      </w:r>
    </w:p>
    <w:p w:rsidR="000D7257" w:rsidRPr="00BC5496" w:rsidRDefault="000D7257" w:rsidP="000D7257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Rozdział 1</w:t>
      </w:r>
    </w:p>
    <w:p w:rsidR="000D7257" w:rsidRPr="00BC5496" w:rsidRDefault="000D7257" w:rsidP="000D7257">
      <w:pPr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Zasady ogólne</w:t>
      </w:r>
    </w:p>
    <w:p w:rsidR="000D7257" w:rsidRPr="00BC5496" w:rsidRDefault="000D7257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1</w:t>
      </w:r>
    </w:p>
    <w:p w:rsidR="000D7257" w:rsidRPr="00BC5496" w:rsidRDefault="000D7257" w:rsidP="000D7257">
      <w:pPr>
        <w:spacing w:after="0"/>
        <w:ind w:left="6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Konsultacje społeczne to otwarty proces dialogu władz z mieszkańcami, mający na celu podjęcie przez władze optymalnych decyzji w sprawach publicznych wpływających na jakość życia mieszkańców. Prowadzenie konsultacji ma także na celu zwiększenie aktywności mieszkańców we wspólnocie samorządowej.</w:t>
      </w:r>
    </w:p>
    <w:p w:rsidR="000D7257" w:rsidRPr="00BC5496" w:rsidRDefault="000D7257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2</w:t>
      </w:r>
    </w:p>
    <w:p w:rsidR="000D7257" w:rsidRPr="00BC5496" w:rsidRDefault="000D7257" w:rsidP="000D7257">
      <w:pPr>
        <w:spacing w:after="0"/>
        <w:ind w:left="6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Ilekroć w uchwale jest mowa o:</w:t>
      </w:r>
    </w:p>
    <w:p w:rsidR="000D7257" w:rsidRPr="00BC5496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 xml:space="preserve">„ustawie” – rozumie się przez to ustawę </w:t>
      </w:r>
      <w:r w:rsidR="00F87C84" w:rsidRPr="00BC5496">
        <w:rPr>
          <w:rFonts w:ascii="Arial" w:hAnsi="Arial" w:cs="Arial"/>
        </w:rPr>
        <w:t xml:space="preserve">z dnia 8 marca 1990 </w:t>
      </w:r>
      <w:proofErr w:type="spellStart"/>
      <w:r w:rsidR="00F87C84" w:rsidRPr="00BC5496">
        <w:rPr>
          <w:rFonts w:ascii="Arial" w:hAnsi="Arial" w:cs="Arial"/>
        </w:rPr>
        <w:t>r</w:t>
      </w:r>
      <w:proofErr w:type="spellEnd"/>
      <w:r w:rsidR="00F87C84" w:rsidRPr="00BC5496">
        <w:rPr>
          <w:rFonts w:ascii="Arial" w:hAnsi="Arial" w:cs="Arial"/>
        </w:rPr>
        <w:t>, o samorządzie gminnym (</w:t>
      </w:r>
      <w:proofErr w:type="spellStart"/>
      <w:r w:rsidR="00F87C84" w:rsidRPr="00BC5496">
        <w:rPr>
          <w:rFonts w:ascii="Arial" w:hAnsi="Arial" w:cs="Arial"/>
        </w:rPr>
        <w:t>Dz.U</w:t>
      </w:r>
      <w:proofErr w:type="spellEnd"/>
      <w:r w:rsidR="00F87C84" w:rsidRPr="00BC5496">
        <w:rPr>
          <w:rFonts w:ascii="Arial" w:hAnsi="Arial" w:cs="Arial"/>
        </w:rPr>
        <w:t>.</w:t>
      </w:r>
      <w:r w:rsidR="001306BF" w:rsidRPr="00BC5496">
        <w:rPr>
          <w:rFonts w:ascii="Arial" w:hAnsi="Arial" w:cs="Arial"/>
        </w:rPr>
        <w:t xml:space="preserve"> Dz.U.2021.1372 </w:t>
      </w:r>
      <w:proofErr w:type="spellStart"/>
      <w:r w:rsidR="001306BF" w:rsidRPr="00BC5496">
        <w:rPr>
          <w:rFonts w:ascii="Arial" w:hAnsi="Arial" w:cs="Arial"/>
        </w:rPr>
        <w:t>t.j</w:t>
      </w:r>
      <w:proofErr w:type="spellEnd"/>
      <w:r w:rsidR="001306BF" w:rsidRPr="00BC5496">
        <w:rPr>
          <w:rFonts w:ascii="Arial" w:hAnsi="Arial" w:cs="Arial"/>
        </w:rPr>
        <w:t>. z dnia 2021.07.27)</w:t>
      </w:r>
    </w:p>
    <w:p w:rsidR="000D7257" w:rsidRPr="00BC5496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„organizacjach pozarządowych” – rozumie się przez to organizacje pozarządowe zdefiniowane w art. 3 ust. 2 oraz podmioty wymienione w art. 3 ust. 3 ustawy</w:t>
      </w:r>
      <w:r w:rsidR="00BD558B" w:rsidRPr="00BC5496">
        <w:rPr>
          <w:rFonts w:ascii="Arial" w:hAnsi="Arial" w:cs="Arial"/>
        </w:rPr>
        <w:t xml:space="preserve"> z dnia 24 kwietnia 2003 r. o działalności pożytku publicznego i o wolontariacie</w:t>
      </w:r>
      <w:r w:rsidR="009E4B82" w:rsidRPr="00BC5496">
        <w:rPr>
          <w:rFonts w:ascii="Arial" w:hAnsi="Arial" w:cs="Arial"/>
        </w:rPr>
        <w:t xml:space="preserve"> (Dz.U.2020.1057 </w:t>
      </w:r>
      <w:proofErr w:type="spellStart"/>
      <w:r w:rsidR="009E4B82" w:rsidRPr="00BC5496">
        <w:rPr>
          <w:rFonts w:ascii="Arial" w:hAnsi="Arial" w:cs="Arial"/>
        </w:rPr>
        <w:t>t.j</w:t>
      </w:r>
      <w:proofErr w:type="spellEnd"/>
      <w:r w:rsidR="009E4B82" w:rsidRPr="00BC5496">
        <w:rPr>
          <w:rFonts w:ascii="Arial" w:hAnsi="Arial" w:cs="Arial"/>
        </w:rPr>
        <w:t>. z dnia 2020.06.18)</w:t>
      </w:r>
      <w:r w:rsidR="00BD558B" w:rsidRPr="00BC5496">
        <w:rPr>
          <w:rFonts w:ascii="Arial" w:hAnsi="Arial" w:cs="Arial"/>
        </w:rPr>
        <w:t xml:space="preserve"> </w:t>
      </w:r>
      <w:r w:rsidRPr="00BC5496">
        <w:rPr>
          <w:rFonts w:ascii="Arial" w:hAnsi="Arial" w:cs="Arial"/>
        </w:rPr>
        <w:t xml:space="preserve">, </w:t>
      </w:r>
    </w:p>
    <w:p w:rsidR="000D7257" w:rsidRPr="00BC5496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 xml:space="preserve">„mieście” – rozumie się przez to Miasto Tychy, </w:t>
      </w:r>
    </w:p>
    <w:p w:rsidR="000D7257" w:rsidRPr="00BC5496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 xml:space="preserve">„ogłoszeniu” – rozumie się przez to ogłoszenie o prowadzeniu konsultacji, </w:t>
      </w:r>
    </w:p>
    <w:p w:rsidR="000D7257" w:rsidRPr="00BC5496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„właściwej jednostce organizacyjnej” – rozumie się przez to jednostkę organizacyjną Urzędu Miasta lub jednostkę organizacyjną miasta, wyznaczoną przez Prezydenta Miasta Tychy do opracowania projektu i przeprowadzenia konsultacji.</w:t>
      </w:r>
    </w:p>
    <w:p w:rsidR="000D7257" w:rsidRPr="00BC5496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„mieszkańcu” – rozumie się przez to osobę, której aktywność życiowa (rodzinna i/lub zawodowa i/lub społeczna) koncentruje się w mieście Tychy,</w:t>
      </w:r>
    </w:p>
    <w:p w:rsidR="000D7257" w:rsidRPr="00BC5496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„Prezydencie” – rozumie się przez to Prezydenta Miasta Tychy.</w:t>
      </w:r>
    </w:p>
    <w:p w:rsidR="000D7257" w:rsidRPr="00BC5496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3</w:t>
      </w:r>
    </w:p>
    <w:p w:rsidR="000D7257" w:rsidRPr="00BC5496" w:rsidRDefault="000D7257" w:rsidP="000D7257">
      <w:p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Niniejsze Zasady i tryb przeprowadzania konsultacji z mieszkańcami podlegają konsultacjom, co najmniej raz na cztery lata.</w:t>
      </w:r>
    </w:p>
    <w:p w:rsidR="000D7257" w:rsidRPr="00BC5496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4</w:t>
      </w:r>
    </w:p>
    <w:p w:rsidR="000D7257" w:rsidRPr="00BC5496" w:rsidRDefault="000D7257" w:rsidP="000D7257">
      <w:p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Konsult</w:t>
      </w:r>
      <w:r w:rsidR="009D6D18" w:rsidRPr="00BC5496">
        <w:rPr>
          <w:rFonts w:ascii="Arial" w:hAnsi="Arial" w:cs="Arial"/>
        </w:rPr>
        <w:t>acje prowadzone są w oparciu o „</w:t>
      </w:r>
      <w:r w:rsidRPr="00BC5496">
        <w:rPr>
          <w:rFonts w:ascii="Arial" w:hAnsi="Arial" w:cs="Arial"/>
        </w:rPr>
        <w:t>Siedem zasad konsultacji społecznych":</w:t>
      </w:r>
    </w:p>
    <w:p w:rsidR="000D7257" w:rsidRPr="00BC5496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Dobra wola - konsultacje prowadzone są w duchu dialogu obywatelskiego. Strony słuchają się nawzajem, wykazując wolę zrozumienia odmiennych racji.</w:t>
      </w:r>
    </w:p>
    <w:p w:rsidR="000D7257" w:rsidRPr="00BC5496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Powszechność - każdy zainteresowany tematem powinien móc dowiedzieć się o konsultacjach i wyrazić w nich swój pogląd.</w:t>
      </w:r>
    </w:p>
    <w:p w:rsidR="000D7257" w:rsidRPr="00BC5496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Przejrzystość - informacje o celu, regułach, przebiegu i wyniku konsultacji muszą być powszechnie dostępne. Jasne musi być, kto reprezentuje jaki pogląd.</w:t>
      </w:r>
    </w:p>
    <w:p w:rsidR="000D7257" w:rsidRPr="00BC5496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proofErr w:type="spellStart"/>
      <w:r w:rsidRPr="00BC5496">
        <w:rPr>
          <w:rFonts w:ascii="Arial" w:hAnsi="Arial" w:cs="Arial"/>
        </w:rPr>
        <w:t>Responsywność</w:t>
      </w:r>
      <w:proofErr w:type="spellEnd"/>
      <w:r w:rsidRPr="00BC5496">
        <w:rPr>
          <w:rFonts w:ascii="Arial" w:hAnsi="Arial" w:cs="Arial"/>
        </w:rPr>
        <w:t xml:space="preserve"> - każdemu, kto zgłosi opinię, należy się merytoryczna odpowiedź w rozsądnym terminie, co nie wyklucza odpowiedzi zbiorczych.</w:t>
      </w:r>
    </w:p>
    <w:p w:rsidR="000D7257" w:rsidRPr="00BC5496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lastRenderedPageBreak/>
        <w:t>Koordynacja - konsultacje powinny mieć gospodarza odpowiedzialnego za konsultacje tak politycznie, jak organizacyjnie. Powinny one być odpowiednio umocowane w strukturze administracji.</w:t>
      </w:r>
    </w:p>
    <w:p w:rsidR="000D7257" w:rsidRPr="00BC5496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Przewidywalność - konsultacje powinny być prowadzone od początku na możliwie jak najwcześniejszym etapie tworzenia projektów, polityk publicznych lub planowania inwestycji. Powinny być prowadzone w zaplanowany sposób i w oparciu o czytelne reguły.</w:t>
      </w:r>
    </w:p>
    <w:p w:rsidR="000D7257" w:rsidRPr="00BC5496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Poszanowanie interesu ogólnego - poszczególni uczestnicy konsultacji mają prawo przedstawiać swój partykularny interes, to jednak ostateczne decyzje podejmowane w wyniku przeprowadzonych konsultacji powinny reprezentować interes publiczny i dobro ogólne.</w:t>
      </w:r>
    </w:p>
    <w:p w:rsidR="000D7257" w:rsidRPr="00BC5496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5</w:t>
      </w:r>
    </w:p>
    <w:p w:rsidR="000D7257" w:rsidRPr="00BC5496" w:rsidRDefault="000D7257" w:rsidP="000D7257">
      <w:pPr>
        <w:spacing w:after="0"/>
        <w:jc w:val="both"/>
        <w:rPr>
          <w:rFonts w:ascii="Arial" w:hAnsi="Arial" w:cs="Arial"/>
        </w:rPr>
      </w:pPr>
      <w:r w:rsidRPr="00BC5496">
        <w:rPr>
          <w:rStyle w:val="mops-zwykytekst"/>
          <w:rFonts w:ascii="Arial" w:hAnsi="Arial" w:cs="Arial"/>
        </w:rPr>
        <w:t>Konsultacje mają charakter opiniodawczy, a ich wyniki nie są wiążące.</w:t>
      </w:r>
    </w:p>
    <w:p w:rsidR="000D7257" w:rsidRPr="00BC5496" w:rsidRDefault="000D7257" w:rsidP="000D7257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Rozdział 2</w:t>
      </w:r>
    </w:p>
    <w:p w:rsidR="000D7257" w:rsidRPr="00BC5496" w:rsidRDefault="000D7257" w:rsidP="000D7257">
      <w:pPr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Tryb inicjowania konsultacji</w:t>
      </w:r>
    </w:p>
    <w:p w:rsidR="000D7257" w:rsidRPr="00BC5496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6</w:t>
      </w:r>
    </w:p>
    <w:p w:rsidR="00BA7B02" w:rsidRPr="00BC5496" w:rsidRDefault="000D7257" w:rsidP="00D13F3C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="Arial" w:hAnsi="Arial" w:cs="Arial"/>
          <w:strike/>
        </w:rPr>
      </w:pPr>
      <w:r w:rsidRPr="00BC5496">
        <w:rPr>
          <w:rFonts w:ascii="Arial" w:hAnsi="Arial" w:cs="Arial"/>
        </w:rPr>
        <w:t xml:space="preserve">Konsultacje przeprowadza się w przypadku: </w:t>
      </w:r>
    </w:p>
    <w:p w:rsidR="00BA7B02" w:rsidRPr="00BC5496" w:rsidRDefault="00BA7B02" w:rsidP="00C13502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 xml:space="preserve">gdy wymagają tego przepisy </w:t>
      </w:r>
      <w:r w:rsidR="00C13502" w:rsidRPr="00BC5496">
        <w:rPr>
          <w:rFonts w:ascii="Arial" w:hAnsi="Arial" w:cs="Arial"/>
        </w:rPr>
        <w:t>prawa</w:t>
      </w:r>
      <w:r w:rsidR="00615AD2" w:rsidRPr="00BC5496">
        <w:rPr>
          <w:rFonts w:ascii="Arial" w:hAnsi="Arial" w:cs="Arial"/>
        </w:rPr>
        <w:t>;</w:t>
      </w:r>
    </w:p>
    <w:p w:rsidR="00BA7B02" w:rsidRPr="00BC5496" w:rsidRDefault="00615AD2" w:rsidP="00C13502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dokumentów strategicznych;</w:t>
      </w:r>
    </w:p>
    <w:p w:rsidR="00BA7B02" w:rsidRPr="00BC5496" w:rsidRDefault="00BA7B02" w:rsidP="00C13502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programów, których obowiązek real</w:t>
      </w:r>
      <w:r w:rsidR="00615AD2" w:rsidRPr="00BC5496">
        <w:rPr>
          <w:rFonts w:ascii="Arial" w:hAnsi="Arial" w:cs="Arial"/>
        </w:rPr>
        <w:t>izacji wynika z przepisów prawa;</w:t>
      </w:r>
    </w:p>
    <w:p w:rsidR="00BA7B02" w:rsidRPr="00BC5496" w:rsidRDefault="00615AD2" w:rsidP="00C13502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ascii="Arial" w:hAnsi="Arial" w:cs="Arial"/>
          <w:strike/>
        </w:rPr>
      </w:pPr>
      <w:r w:rsidRPr="00BC5496">
        <w:rPr>
          <w:rFonts w:ascii="Arial" w:hAnsi="Arial" w:cs="Arial"/>
        </w:rPr>
        <w:t>spraw</w:t>
      </w:r>
      <w:r w:rsidR="00BA7B02" w:rsidRPr="00BC5496">
        <w:rPr>
          <w:rFonts w:ascii="Arial" w:hAnsi="Arial" w:cs="Arial"/>
        </w:rPr>
        <w:t xml:space="preserve"> innych, istotnych dla mieszkańców i miasta</w:t>
      </w:r>
      <w:r w:rsidRPr="00BC5496">
        <w:rPr>
          <w:rFonts w:ascii="Arial" w:hAnsi="Arial" w:cs="Arial"/>
        </w:rPr>
        <w:t>.</w:t>
      </w:r>
    </w:p>
    <w:p w:rsidR="00C13502" w:rsidRPr="00BC5496" w:rsidRDefault="00C13502" w:rsidP="00D13F3C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="Arial" w:hAnsi="Arial" w:cs="Arial"/>
          <w:strike/>
        </w:rPr>
      </w:pPr>
      <w:r w:rsidRPr="00BC5496">
        <w:rPr>
          <w:rFonts w:ascii="Arial" w:hAnsi="Arial" w:cs="Arial"/>
        </w:rPr>
        <w:t>Konsultacji</w:t>
      </w:r>
      <w:r w:rsidR="00615AD2" w:rsidRPr="00BC5496">
        <w:rPr>
          <w:rFonts w:ascii="Arial" w:hAnsi="Arial" w:cs="Arial"/>
        </w:rPr>
        <w:t xml:space="preserve"> nie</w:t>
      </w:r>
      <w:r w:rsidRPr="00BC5496">
        <w:rPr>
          <w:rFonts w:ascii="Arial" w:hAnsi="Arial" w:cs="Arial"/>
        </w:rPr>
        <w:t xml:space="preserve"> przeprowadza się w przypadku: </w:t>
      </w:r>
    </w:p>
    <w:p w:rsidR="000D7257" w:rsidRPr="00BC5496" w:rsidRDefault="000D7257" w:rsidP="00866340">
      <w:pPr>
        <w:pStyle w:val="Akapitzlist"/>
        <w:numPr>
          <w:ilvl w:val="0"/>
          <w:numId w:val="28"/>
        </w:numPr>
        <w:spacing w:after="0"/>
        <w:ind w:left="709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spraw indywidualnych rozstrzyganych w d</w:t>
      </w:r>
      <w:r w:rsidR="00866340" w:rsidRPr="00BC5496">
        <w:rPr>
          <w:rFonts w:ascii="Arial" w:hAnsi="Arial" w:cs="Arial"/>
        </w:rPr>
        <w:t>rodze decyzji administracyjnych</w:t>
      </w:r>
      <w:r w:rsidR="006903BF">
        <w:rPr>
          <w:rFonts w:ascii="Arial" w:hAnsi="Arial" w:cs="Arial"/>
        </w:rPr>
        <w:t>;</w:t>
      </w:r>
    </w:p>
    <w:p w:rsidR="00866340" w:rsidRPr="00BC5496" w:rsidRDefault="00866340" w:rsidP="00866340">
      <w:pPr>
        <w:pStyle w:val="Akapitzlist"/>
        <w:numPr>
          <w:ilvl w:val="0"/>
          <w:numId w:val="28"/>
        </w:numPr>
        <w:spacing w:after="0"/>
        <w:ind w:left="709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 xml:space="preserve">spraw wynikających z art.17 ustawy </w:t>
      </w:r>
      <w:r w:rsidR="004E3AB6" w:rsidRPr="00BC5496">
        <w:rPr>
          <w:rFonts w:ascii="Arial" w:hAnsi="Arial" w:cs="Arial"/>
        </w:rPr>
        <w:t xml:space="preserve">z dnia 23 marca 2003 r. </w:t>
      </w:r>
      <w:r w:rsidRPr="00BC5496">
        <w:rPr>
          <w:rFonts w:ascii="Arial" w:hAnsi="Arial" w:cs="Arial"/>
        </w:rPr>
        <w:t>o</w:t>
      </w:r>
      <w:r w:rsidR="004E3AB6" w:rsidRPr="00BC5496">
        <w:rPr>
          <w:rFonts w:ascii="Arial" w:hAnsi="Arial" w:cs="Arial"/>
        </w:rPr>
        <w:t xml:space="preserve"> planowaniu i</w:t>
      </w:r>
      <w:r w:rsidR="0023555C" w:rsidRPr="00BC5496">
        <w:rPr>
          <w:rFonts w:ascii="Arial" w:hAnsi="Arial" w:cs="Arial"/>
        </w:rPr>
        <w:t> </w:t>
      </w:r>
      <w:r w:rsidR="004E3AB6" w:rsidRPr="00BC5496">
        <w:rPr>
          <w:rFonts w:ascii="Arial" w:hAnsi="Arial" w:cs="Arial"/>
        </w:rPr>
        <w:t xml:space="preserve">zagospodarowaniu przestrzennym (Dz.U.2021.741 </w:t>
      </w:r>
      <w:proofErr w:type="spellStart"/>
      <w:r w:rsidR="004E3AB6" w:rsidRPr="00BC5496">
        <w:rPr>
          <w:rFonts w:ascii="Arial" w:hAnsi="Arial" w:cs="Arial"/>
        </w:rPr>
        <w:t>t.j</w:t>
      </w:r>
      <w:proofErr w:type="spellEnd"/>
      <w:r w:rsidR="004E3AB6" w:rsidRPr="00BC5496">
        <w:rPr>
          <w:rFonts w:ascii="Arial" w:hAnsi="Arial" w:cs="Arial"/>
        </w:rPr>
        <w:t>. z dnia 2021.04.22).</w:t>
      </w:r>
    </w:p>
    <w:p w:rsidR="00C37418" w:rsidRPr="00BC5496" w:rsidRDefault="007A140D" w:rsidP="00C37418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Tryb i zasady konsultacji w zakresie prac nad projektem budżetu miasta Tychy określa odrębna uchwała.</w:t>
      </w:r>
    </w:p>
    <w:p w:rsidR="007A140D" w:rsidRPr="00BC5496" w:rsidRDefault="00C37418" w:rsidP="00C37418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Procedurę związaną z Budżetem Obywatelskim jako szczególną formę konsultacji społecznych określa odrębna uchwała Rady Miasta Tychy.</w:t>
      </w:r>
    </w:p>
    <w:p w:rsidR="000D7257" w:rsidRPr="00BC5496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7</w:t>
      </w:r>
    </w:p>
    <w:p w:rsidR="000D7257" w:rsidRPr="00BC5496" w:rsidRDefault="009D6D18" w:rsidP="000D7257">
      <w:p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K</w:t>
      </w:r>
      <w:r w:rsidR="000D7257" w:rsidRPr="00BC5496">
        <w:rPr>
          <w:rFonts w:ascii="Arial" w:hAnsi="Arial" w:cs="Arial"/>
        </w:rPr>
        <w:t>onsultacje mogą być przeprowadzone z inicjatywy:</w:t>
      </w:r>
    </w:p>
    <w:p w:rsidR="000D7257" w:rsidRPr="00BC5496" w:rsidRDefault="00724A95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Prezydenta Miasta Tychy;</w:t>
      </w:r>
    </w:p>
    <w:p w:rsidR="000D7257" w:rsidRPr="00BC5496" w:rsidRDefault="000D7257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Rady Miasta Tych</w:t>
      </w:r>
      <w:r w:rsidR="00724A95" w:rsidRPr="00BC5496">
        <w:rPr>
          <w:rFonts w:ascii="Arial" w:hAnsi="Arial" w:cs="Arial"/>
        </w:rPr>
        <w:t>y;</w:t>
      </w:r>
    </w:p>
    <w:p w:rsidR="000D7257" w:rsidRPr="00BC5496" w:rsidRDefault="000D7257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komisji Rady Miasta Tychy właściwej rzeczowo w</w:t>
      </w:r>
      <w:r w:rsidR="00724A95" w:rsidRPr="00BC5496">
        <w:rPr>
          <w:rFonts w:ascii="Arial" w:hAnsi="Arial" w:cs="Arial"/>
        </w:rPr>
        <w:t xml:space="preserve"> sprawie przedmiotu konsultacji;</w:t>
      </w:r>
    </w:p>
    <w:p w:rsidR="000D7257" w:rsidRPr="00BC5496" w:rsidRDefault="00D00339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j</w:t>
      </w:r>
      <w:r w:rsidR="000D7257" w:rsidRPr="00BC5496">
        <w:rPr>
          <w:rFonts w:ascii="Arial" w:hAnsi="Arial" w:cs="Arial"/>
        </w:rPr>
        <w:t>ed</w:t>
      </w:r>
      <w:r w:rsidR="00724A95" w:rsidRPr="00BC5496">
        <w:rPr>
          <w:rFonts w:ascii="Arial" w:hAnsi="Arial" w:cs="Arial"/>
        </w:rPr>
        <w:t>nostki pomocniczej Miasta Tychy;</w:t>
      </w:r>
    </w:p>
    <w:p w:rsidR="000D7257" w:rsidRPr="00BC5496" w:rsidRDefault="00724A95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Tyskiej Rady Seniorów;</w:t>
      </w:r>
    </w:p>
    <w:p w:rsidR="000D7257" w:rsidRPr="00BC5496" w:rsidRDefault="000D7257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Młodzieżow</w:t>
      </w:r>
      <w:r w:rsidR="009D6D18" w:rsidRPr="00BC5496">
        <w:rPr>
          <w:rFonts w:ascii="Arial" w:hAnsi="Arial" w:cs="Arial"/>
        </w:rPr>
        <w:t>ej</w:t>
      </w:r>
      <w:r w:rsidRPr="00BC5496">
        <w:rPr>
          <w:rFonts w:ascii="Arial" w:hAnsi="Arial" w:cs="Arial"/>
        </w:rPr>
        <w:t xml:space="preserve"> Rad</w:t>
      </w:r>
      <w:r w:rsidR="009D6D18" w:rsidRPr="00BC5496">
        <w:rPr>
          <w:rFonts w:ascii="Arial" w:hAnsi="Arial" w:cs="Arial"/>
        </w:rPr>
        <w:t>y</w:t>
      </w:r>
      <w:r w:rsidR="00724A95" w:rsidRPr="00BC5496">
        <w:rPr>
          <w:rFonts w:ascii="Arial" w:hAnsi="Arial" w:cs="Arial"/>
        </w:rPr>
        <w:t xml:space="preserve"> Miasta Tychy;</w:t>
      </w:r>
    </w:p>
    <w:p w:rsidR="000D7257" w:rsidRPr="00BC5496" w:rsidRDefault="000D7257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grupy co najmn</w:t>
      </w:r>
      <w:r w:rsidR="00724A95" w:rsidRPr="00BC5496">
        <w:rPr>
          <w:rFonts w:ascii="Arial" w:hAnsi="Arial" w:cs="Arial"/>
        </w:rPr>
        <w:t>iej 5 organizacji pozarządowych;</w:t>
      </w:r>
      <w:r w:rsidRPr="00BC5496">
        <w:rPr>
          <w:rFonts w:ascii="Arial" w:hAnsi="Arial" w:cs="Arial"/>
        </w:rPr>
        <w:t xml:space="preserve"> </w:t>
      </w:r>
    </w:p>
    <w:p w:rsidR="000D7257" w:rsidRPr="00BC5496" w:rsidRDefault="000D7257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grupy co najmniej 150 mieszkańców.</w:t>
      </w:r>
    </w:p>
    <w:p w:rsidR="000D7257" w:rsidRPr="00BC5496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8</w:t>
      </w:r>
    </w:p>
    <w:p w:rsidR="000D7257" w:rsidRPr="00BC5496" w:rsidRDefault="000D7257" w:rsidP="000D7257">
      <w:p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Konsultacje mogą mieć zasięg:</w:t>
      </w:r>
    </w:p>
    <w:p w:rsidR="000D7257" w:rsidRPr="00BC5496" w:rsidRDefault="000D7257" w:rsidP="000D7257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proofErr w:type="spellStart"/>
      <w:r w:rsidRPr="00BC5496">
        <w:rPr>
          <w:rFonts w:ascii="Arial" w:hAnsi="Arial" w:cs="Arial"/>
        </w:rPr>
        <w:t>ogólnomiejski</w:t>
      </w:r>
      <w:proofErr w:type="spellEnd"/>
      <w:r w:rsidRPr="00BC5496">
        <w:rPr>
          <w:rFonts w:ascii="Arial" w:hAnsi="Arial" w:cs="Arial"/>
        </w:rPr>
        <w:t>, gdy podejmują sprawy ważne dla mieszkańców całego miasta,</w:t>
      </w:r>
    </w:p>
    <w:p w:rsidR="000D7257" w:rsidRPr="00BC5496" w:rsidRDefault="000D7257" w:rsidP="000D7257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lokalny, gdy podejmują sprawy ważne dla mieszkańców określonej części miasta, np. osiedla lub części osiedla.</w:t>
      </w:r>
    </w:p>
    <w:p w:rsidR="000D7257" w:rsidRPr="00BC5496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lastRenderedPageBreak/>
        <w:t>§ 9</w:t>
      </w:r>
    </w:p>
    <w:p w:rsidR="00C37418" w:rsidRPr="00BC5496" w:rsidRDefault="00C37418" w:rsidP="00594C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496">
        <w:rPr>
          <w:rFonts w:ascii="Arial" w:eastAsia="Times New Roman" w:hAnsi="Arial" w:cs="Arial"/>
          <w:lang w:eastAsia="pl-PL"/>
        </w:rPr>
        <w:t xml:space="preserve">Podmioty, o których mowa w § 7 </w:t>
      </w:r>
      <w:proofErr w:type="spellStart"/>
      <w:r w:rsidRPr="00BC5496">
        <w:rPr>
          <w:rFonts w:ascii="Arial" w:eastAsia="Times New Roman" w:hAnsi="Arial" w:cs="Arial"/>
          <w:lang w:eastAsia="pl-PL"/>
        </w:rPr>
        <w:t>pkt</w:t>
      </w:r>
      <w:proofErr w:type="spellEnd"/>
      <w:r w:rsidRPr="00BC5496">
        <w:rPr>
          <w:rFonts w:ascii="Arial" w:eastAsia="Times New Roman" w:hAnsi="Arial" w:cs="Arial"/>
          <w:lang w:eastAsia="pl-PL"/>
        </w:rPr>
        <w:t xml:space="preserve"> 2 - 8 występują do Prezydenta z wnioskiem o przeprowadzenie konsultacji. Wnioski można złożyć osobiście, listownie na adres Urzędu Miasta Tychy lub drogą elektroniczną.</w:t>
      </w:r>
    </w:p>
    <w:p w:rsidR="000D7257" w:rsidRPr="00BC5496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10</w:t>
      </w:r>
    </w:p>
    <w:p w:rsidR="000D7257" w:rsidRPr="00BC5496" w:rsidRDefault="000D7257" w:rsidP="000D725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 xml:space="preserve">Prezydent rozpatruje wnioski podmiotów wskazanych w § </w:t>
      </w:r>
      <w:r w:rsidR="009D6D18" w:rsidRPr="00BC5496">
        <w:rPr>
          <w:rFonts w:ascii="Arial" w:hAnsi="Arial" w:cs="Arial"/>
        </w:rPr>
        <w:t>7</w:t>
      </w:r>
      <w:r w:rsidRPr="00BC5496">
        <w:rPr>
          <w:rFonts w:ascii="Arial" w:hAnsi="Arial" w:cs="Arial"/>
        </w:rPr>
        <w:t xml:space="preserve"> </w:t>
      </w:r>
      <w:proofErr w:type="spellStart"/>
      <w:r w:rsidRPr="00BC5496">
        <w:rPr>
          <w:rFonts w:ascii="Arial" w:hAnsi="Arial" w:cs="Arial"/>
        </w:rPr>
        <w:t>pkt</w:t>
      </w:r>
      <w:proofErr w:type="spellEnd"/>
      <w:r w:rsidRPr="00BC5496">
        <w:rPr>
          <w:rFonts w:ascii="Arial" w:hAnsi="Arial" w:cs="Arial"/>
        </w:rPr>
        <w:t xml:space="preserve"> 2-8</w:t>
      </w:r>
      <w:r w:rsidR="0032212C" w:rsidRPr="00BC5496">
        <w:rPr>
          <w:rFonts w:ascii="Arial" w:hAnsi="Arial" w:cs="Arial"/>
        </w:rPr>
        <w:t xml:space="preserve"> i informuje</w:t>
      </w:r>
      <w:r w:rsidRPr="00BC5496">
        <w:rPr>
          <w:rFonts w:ascii="Arial" w:hAnsi="Arial" w:cs="Arial"/>
        </w:rPr>
        <w:t xml:space="preserve"> wnioskodawcę na piśmie o sposobie jego rozp</w:t>
      </w:r>
      <w:r w:rsidR="00705724" w:rsidRPr="00BC5496">
        <w:rPr>
          <w:rFonts w:ascii="Arial" w:hAnsi="Arial" w:cs="Arial"/>
        </w:rPr>
        <w:t>atrzenia wraz z uzasadnieniem</w:t>
      </w:r>
      <w:r w:rsidR="00002266" w:rsidRPr="00BC5496">
        <w:rPr>
          <w:rFonts w:ascii="Arial" w:hAnsi="Arial" w:cs="Arial"/>
        </w:rPr>
        <w:t xml:space="preserve"> w terminie </w:t>
      </w:r>
      <w:r w:rsidR="0032212C" w:rsidRPr="00BC5496">
        <w:rPr>
          <w:rFonts w:ascii="Arial" w:hAnsi="Arial" w:cs="Arial"/>
        </w:rPr>
        <w:t xml:space="preserve">do </w:t>
      </w:r>
      <w:r w:rsidR="00002266" w:rsidRPr="00BC5496">
        <w:rPr>
          <w:rFonts w:ascii="Arial" w:hAnsi="Arial" w:cs="Arial"/>
        </w:rPr>
        <w:t>30 dni</w:t>
      </w:r>
      <w:r w:rsidR="0032212C" w:rsidRPr="00BC5496">
        <w:rPr>
          <w:rFonts w:ascii="Arial" w:hAnsi="Arial" w:cs="Arial"/>
        </w:rPr>
        <w:t xml:space="preserve"> kalendarzowych</w:t>
      </w:r>
      <w:r w:rsidR="00E62FFC" w:rsidRPr="00BC5496">
        <w:rPr>
          <w:rFonts w:ascii="Arial" w:hAnsi="Arial" w:cs="Arial"/>
        </w:rPr>
        <w:t xml:space="preserve"> od daty złożenia wniosku.</w:t>
      </w:r>
    </w:p>
    <w:p w:rsidR="000D7257" w:rsidRPr="00BC5496" w:rsidRDefault="000D7257" w:rsidP="000D725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Prezydent rozpatruje inicjatywę o przeprowadzenie konsultacji, biorąc pod uwagę koszty przeprowadzenia procesu konsultacji oraz uwzględniając zasadność proponowanego sposobu konsultacji.</w:t>
      </w:r>
    </w:p>
    <w:p w:rsidR="00BC5496" w:rsidRPr="00D13F3C" w:rsidRDefault="000D7257" w:rsidP="00D13F3C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Wniosek może być uwzględniony w całości, w części lub też rozpatrzony odmownie.</w:t>
      </w:r>
    </w:p>
    <w:p w:rsidR="000D7257" w:rsidRPr="00BC5496" w:rsidRDefault="000D7257" w:rsidP="000D7257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Rozdział 3</w:t>
      </w:r>
    </w:p>
    <w:p w:rsidR="000D7257" w:rsidRPr="00BC5496" w:rsidRDefault="000D7257" w:rsidP="000D7257">
      <w:pPr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Tryb prowadzenia konsultacji</w:t>
      </w:r>
    </w:p>
    <w:p w:rsidR="000D7257" w:rsidRPr="00BC5496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11</w:t>
      </w:r>
    </w:p>
    <w:p w:rsidR="000D7257" w:rsidRPr="00D13F3C" w:rsidRDefault="000D7257" w:rsidP="00D13F3C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Arial" w:hAnsi="Arial" w:cs="Arial"/>
        </w:rPr>
      </w:pPr>
      <w:r w:rsidRPr="00D13F3C">
        <w:rPr>
          <w:rFonts w:ascii="Arial" w:hAnsi="Arial" w:cs="Arial"/>
        </w:rPr>
        <w:t xml:space="preserve">Prezydent </w:t>
      </w:r>
      <w:r w:rsidR="002C1A30" w:rsidRPr="00D13F3C">
        <w:rPr>
          <w:rFonts w:ascii="Arial" w:hAnsi="Arial" w:cs="Arial"/>
        </w:rPr>
        <w:t>rozpoczyna</w:t>
      </w:r>
      <w:r w:rsidRPr="00D13F3C">
        <w:rPr>
          <w:rFonts w:ascii="Arial" w:hAnsi="Arial" w:cs="Arial"/>
        </w:rPr>
        <w:t xml:space="preserve"> konsultacje po</w:t>
      </w:r>
      <w:r w:rsidR="00740BB0" w:rsidRPr="00D13F3C">
        <w:rPr>
          <w:rFonts w:ascii="Arial" w:hAnsi="Arial" w:cs="Arial"/>
        </w:rPr>
        <w:t xml:space="preserve">przez zamieszczenie ogłoszenia </w:t>
      </w:r>
      <w:r w:rsidRPr="00D13F3C">
        <w:rPr>
          <w:rFonts w:ascii="Arial" w:hAnsi="Arial" w:cs="Arial"/>
        </w:rPr>
        <w:t>w Biuletynie Informacji Publiczn</w:t>
      </w:r>
      <w:r w:rsidR="00CC331F" w:rsidRPr="00D13F3C">
        <w:rPr>
          <w:rFonts w:ascii="Arial" w:hAnsi="Arial" w:cs="Arial"/>
        </w:rPr>
        <w:t xml:space="preserve">ej, na stronie internetowej </w:t>
      </w:r>
      <w:r w:rsidRPr="00D13F3C">
        <w:rPr>
          <w:rFonts w:ascii="Arial" w:hAnsi="Arial" w:cs="Arial"/>
        </w:rPr>
        <w:t>razemtychy.pl oraz w siedzibie właściwej jednostki organizacyjnej w miejscu przeznaczonym na zamieszczanie ogłoszeń.</w:t>
      </w:r>
    </w:p>
    <w:p w:rsidR="00D13F3C" w:rsidRDefault="00D13F3C" w:rsidP="00D13F3C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Arial" w:hAnsi="Arial" w:cs="Arial"/>
        </w:rPr>
      </w:pPr>
      <w:r w:rsidRPr="00D13F3C">
        <w:rPr>
          <w:rFonts w:ascii="Arial" w:hAnsi="Arial" w:cs="Arial"/>
        </w:rPr>
        <w:t>Prezydent może zlecić przeprowadzenie konsultacji społecznych</w:t>
      </w:r>
      <w:r>
        <w:rPr>
          <w:rFonts w:ascii="Arial" w:hAnsi="Arial" w:cs="Arial"/>
        </w:rPr>
        <w:t xml:space="preserve"> podmiotom zewnętrznym.</w:t>
      </w:r>
    </w:p>
    <w:p w:rsidR="00D13F3C" w:rsidRPr="00594CD7" w:rsidRDefault="00D13F3C" w:rsidP="008C2911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Arial" w:hAnsi="Arial" w:cs="Arial"/>
        </w:rPr>
      </w:pPr>
      <w:r w:rsidRPr="00D13F3C">
        <w:rPr>
          <w:rFonts w:ascii="Arial" w:hAnsi="Arial" w:cs="Arial"/>
        </w:rPr>
        <w:t>Zbieranie uwag i opinii podczas konsultac</w:t>
      </w:r>
      <w:r>
        <w:rPr>
          <w:rFonts w:ascii="Arial" w:hAnsi="Arial" w:cs="Arial"/>
        </w:rPr>
        <w:t xml:space="preserve">ji trwa </w:t>
      </w:r>
      <w:r w:rsidRPr="00D13F3C">
        <w:rPr>
          <w:rFonts w:ascii="Arial" w:hAnsi="Arial" w:cs="Arial"/>
        </w:rPr>
        <w:t>co najmniej 14 dni kalendarzowych, licząc od daty wskazanej w ogłoszeniu.</w:t>
      </w:r>
    </w:p>
    <w:p w:rsidR="000D7257" w:rsidRPr="00BC5496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12</w:t>
      </w:r>
    </w:p>
    <w:p w:rsidR="000D7257" w:rsidRPr="00BC5496" w:rsidRDefault="000D7257" w:rsidP="000D725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Konsultacje mogą być przeprowadzone w następujących formach:</w:t>
      </w:r>
    </w:p>
    <w:p w:rsidR="000D7257" w:rsidRPr="00BC5496" w:rsidRDefault="000D7257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protokołowanych o</w:t>
      </w:r>
      <w:r w:rsidR="00724A95" w:rsidRPr="00BC5496">
        <w:rPr>
          <w:rFonts w:ascii="Arial" w:hAnsi="Arial" w:cs="Arial"/>
        </w:rPr>
        <w:t>twartych spotkań z mieszkańcami;</w:t>
      </w:r>
    </w:p>
    <w:p w:rsidR="00D167E7" w:rsidRPr="00BC5496" w:rsidRDefault="000D7257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z</w:t>
      </w:r>
      <w:r w:rsidR="00724A95" w:rsidRPr="00BC5496">
        <w:rPr>
          <w:rFonts w:ascii="Arial" w:hAnsi="Arial" w:cs="Arial"/>
        </w:rPr>
        <w:t>bierania uwag w formie pisemnej;</w:t>
      </w:r>
    </w:p>
    <w:p w:rsidR="000D7257" w:rsidRPr="00BC5496" w:rsidRDefault="00D167E7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zbierania uwag w formie</w:t>
      </w:r>
      <w:r w:rsidR="000D7257" w:rsidRPr="00BC5496">
        <w:rPr>
          <w:rFonts w:ascii="Arial" w:hAnsi="Arial" w:cs="Arial"/>
        </w:rPr>
        <w:t xml:space="preserve"> elektronicznej </w:t>
      </w:r>
      <w:r w:rsidRPr="00BC5496">
        <w:rPr>
          <w:rFonts w:ascii="Arial" w:hAnsi="Arial" w:cs="Arial"/>
        </w:rPr>
        <w:t>(np.: poprzez uzupełnienie formularza na</w:t>
      </w:r>
      <w:r w:rsidR="0023555C" w:rsidRPr="00BC5496">
        <w:rPr>
          <w:rFonts w:ascii="Arial" w:hAnsi="Arial" w:cs="Arial"/>
        </w:rPr>
        <w:t> </w:t>
      </w:r>
      <w:r w:rsidRPr="00BC5496">
        <w:rPr>
          <w:rFonts w:ascii="Arial" w:hAnsi="Arial" w:cs="Arial"/>
        </w:rPr>
        <w:t>stronie internetowej razemtychy.pl lub za pomocą poczty elektronicznej)</w:t>
      </w:r>
      <w:r w:rsidR="00724A95" w:rsidRPr="00BC5496">
        <w:rPr>
          <w:rFonts w:ascii="Arial" w:hAnsi="Arial" w:cs="Arial"/>
        </w:rPr>
        <w:t>;</w:t>
      </w:r>
    </w:p>
    <w:p w:rsidR="000D7257" w:rsidRPr="00BC5496" w:rsidRDefault="00724A95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warsztatów;</w:t>
      </w:r>
    </w:p>
    <w:p w:rsidR="000D7257" w:rsidRPr="00BC5496" w:rsidRDefault="00724A95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debat;</w:t>
      </w:r>
    </w:p>
    <w:p w:rsidR="000D7257" w:rsidRPr="00BC5496" w:rsidRDefault="00724A95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badań ankietowych;</w:t>
      </w:r>
    </w:p>
    <w:p w:rsidR="00EA00FE" w:rsidRPr="00BC5496" w:rsidRDefault="002F56C8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dyżuru ekspertów;</w:t>
      </w:r>
    </w:p>
    <w:p w:rsidR="009D6D18" w:rsidRPr="00BC5496" w:rsidRDefault="009D6D18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innych, jeśli wymaga tego specyfika konsultacji.</w:t>
      </w:r>
    </w:p>
    <w:p w:rsidR="000D7257" w:rsidRPr="00BC5496" w:rsidRDefault="000D7257" w:rsidP="000D725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Konsultacje przeprowadza się z zastosowaniem, co najmniej dwóch wyżej wymienionych form.</w:t>
      </w:r>
    </w:p>
    <w:p w:rsidR="000D7257" w:rsidRPr="00BC5496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13</w:t>
      </w:r>
    </w:p>
    <w:p w:rsidR="000D7257" w:rsidRPr="00BC5496" w:rsidRDefault="00ED38FC" w:rsidP="000D7257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Akcja informacyjna rozpoczyna się z dniem zamieszczenia ogłoszenia o przeprowadzeniu konsultacji</w:t>
      </w:r>
      <w:r w:rsidR="000D7257" w:rsidRPr="00BC5496">
        <w:rPr>
          <w:rFonts w:ascii="Arial" w:hAnsi="Arial" w:cs="Arial"/>
        </w:rPr>
        <w:t>.</w:t>
      </w:r>
    </w:p>
    <w:p w:rsidR="000D7257" w:rsidRPr="00BC5496" w:rsidRDefault="000D7257" w:rsidP="000D7257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 xml:space="preserve">Akcja informacyjna powinna być prowadzona z wykorzystaniem </w:t>
      </w:r>
      <w:r w:rsidR="00247916" w:rsidRPr="00BC5496">
        <w:rPr>
          <w:rFonts w:ascii="Arial" w:hAnsi="Arial" w:cs="Arial"/>
        </w:rPr>
        <w:t>co najmniej</w:t>
      </w:r>
      <w:r w:rsidR="00ED38FC" w:rsidRPr="00BC5496">
        <w:rPr>
          <w:rFonts w:ascii="Arial" w:hAnsi="Arial" w:cs="Arial"/>
        </w:rPr>
        <w:t xml:space="preserve"> dwóch </w:t>
      </w:r>
      <w:r w:rsidRPr="00BC5496">
        <w:rPr>
          <w:rFonts w:ascii="Arial" w:hAnsi="Arial" w:cs="Arial"/>
        </w:rPr>
        <w:t>spośród niżej wymienionych kanałów:</w:t>
      </w:r>
    </w:p>
    <w:p w:rsidR="000D7257" w:rsidRPr="00BC5496" w:rsidRDefault="002F56C8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strona umtychy.pl;</w:t>
      </w:r>
    </w:p>
    <w:p w:rsidR="000D7257" w:rsidRPr="00BC5496" w:rsidRDefault="000D7257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media lokalne (prasa, radio,</w:t>
      </w:r>
      <w:r w:rsidR="003D6824" w:rsidRPr="00BC5496">
        <w:rPr>
          <w:rFonts w:ascii="Arial" w:hAnsi="Arial" w:cs="Arial"/>
        </w:rPr>
        <w:t xml:space="preserve"> </w:t>
      </w:r>
      <w:proofErr w:type="spellStart"/>
      <w:r w:rsidR="003D6824" w:rsidRPr="00BC5496">
        <w:rPr>
          <w:rFonts w:ascii="Arial" w:hAnsi="Arial" w:cs="Arial"/>
        </w:rPr>
        <w:t>internet</w:t>
      </w:r>
      <w:proofErr w:type="spellEnd"/>
      <w:r w:rsidR="003D6824" w:rsidRPr="00BC5496">
        <w:rPr>
          <w:rFonts w:ascii="Arial" w:hAnsi="Arial" w:cs="Arial"/>
        </w:rPr>
        <w:t>,</w:t>
      </w:r>
      <w:r w:rsidR="002F56C8" w:rsidRPr="00BC5496">
        <w:rPr>
          <w:rFonts w:ascii="Arial" w:hAnsi="Arial" w:cs="Arial"/>
        </w:rPr>
        <w:t xml:space="preserve"> inne);</w:t>
      </w:r>
    </w:p>
    <w:p w:rsidR="000D7257" w:rsidRPr="00BC5496" w:rsidRDefault="009D6D18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jednost</w:t>
      </w:r>
      <w:r w:rsidR="00841995" w:rsidRPr="00BC5496">
        <w:rPr>
          <w:rFonts w:ascii="Arial" w:hAnsi="Arial" w:cs="Arial"/>
        </w:rPr>
        <w:t>ki</w:t>
      </w:r>
      <w:r w:rsidRPr="00BC5496">
        <w:rPr>
          <w:rFonts w:ascii="Arial" w:hAnsi="Arial" w:cs="Arial"/>
        </w:rPr>
        <w:t xml:space="preserve"> pomocnicz</w:t>
      </w:r>
      <w:r w:rsidR="00841995" w:rsidRPr="00BC5496">
        <w:rPr>
          <w:rFonts w:ascii="Arial" w:hAnsi="Arial" w:cs="Arial"/>
        </w:rPr>
        <w:t>e</w:t>
      </w:r>
      <w:r w:rsidRPr="00BC5496">
        <w:rPr>
          <w:rFonts w:ascii="Arial" w:hAnsi="Arial" w:cs="Arial"/>
        </w:rPr>
        <w:t xml:space="preserve"> miasta Tychy</w:t>
      </w:r>
      <w:r w:rsidR="002F56C8" w:rsidRPr="00BC5496">
        <w:rPr>
          <w:rFonts w:ascii="Arial" w:hAnsi="Arial" w:cs="Arial"/>
        </w:rPr>
        <w:t>;</w:t>
      </w:r>
    </w:p>
    <w:p w:rsidR="000D7257" w:rsidRPr="00BC5496" w:rsidRDefault="00247916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platforma „n</w:t>
      </w:r>
      <w:r w:rsidR="000D7257" w:rsidRPr="00BC5496">
        <w:rPr>
          <w:rFonts w:ascii="Arial" w:hAnsi="Arial" w:cs="Arial"/>
        </w:rPr>
        <w:t xml:space="preserve">atychmiastowy </w:t>
      </w:r>
      <w:proofErr w:type="spellStart"/>
      <w:r w:rsidR="000D7257" w:rsidRPr="00BC5496">
        <w:rPr>
          <w:rFonts w:ascii="Arial" w:hAnsi="Arial" w:cs="Arial"/>
        </w:rPr>
        <w:t>sms</w:t>
      </w:r>
      <w:proofErr w:type="spellEnd"/>
      <w:r w:rsidRPr="00BC5496">
        <w:rPr>
          <w:rFonts w:ascii="Arial" w:hAnsi="Arial" w:cs="Arial"/>
        </w:rPr>
        <w:t>”</w:t>
      </w:r>
      <w:r w:rsidR="002F56C8" w:rsidRPr="00BC5496">
        <w:rPr>
          <w:rFonts w:ascii="Arial" w:hAnsi="Arial" w:cs="Arial"/>
        </w:rPr>
        <w:t>;</w:t>
      </w:r>
    </w:p>
    <w:p w:rsidR="000D7257" w:rsidRPr="00BC5496" w:rsidRDefault="000D7257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 xml:space="preserve">ulotki, </w:t>
      </w:r>
      <w:r w:rsidR="003D6824" w:rsidRPr="00BC5496">
        <w:rPr>
          <w:rFonts w:ascii="Arial" w:hAnsi="Arial" w:cs="Arial"/>
        </w:rPr>
        <w:t xml:space="preserve">broszury, foldery, </w:t>
      </w:r>
      <w:r w:rsidRPr="00BC5496">
        <w:rPr>
          <w:rFonts w:ascii="Arial" w:hAnsi="Arial" w:cs="Arial"/>
        </w:rPr>
        <w:t xml:space="preserve">pozostałe materiały </w:t>
      </w:r>
      <w:r w:rsidR="009D6D18" w:rsidRPr="00BC5496">
        <w:rPr>
          <w:rFonts w:ascii="Arial" w:hAnsi="Arial" w:cs="Arial"/>
        </w:rPr>
        <w:t>informacyjne</w:t>
      </w:r>
      <w:r w:rsidR="002F56C8" w:rsidRPr="00BC5496">
        <w:rPr>
          <w:rFonts w:ascii="Arial" w:hAnsi="Arial" w:cs="Arial"/>
        </w:rPr>
        <w:t>;</w:t>
      </w:r>
    </w:p>
    <w:p w:rsidR="000D7257" w:rsidRPr="00BC5496" w:rsidRDefault="000D7257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lastRenderedPageBreak/>
        <w:t>organizacja wy</w:t>
      </w:r>
      <w:r w:rsidR="002F56C8" w:rsidRPr="00BC5496">
        <w:rPr>
          <w:rFonts w:ascii="Arial" w:hAnsi="Arial" w:cs="Arial"/>
        </w:rPr>
        <w:t>darzeń w przestrzeni publicznej;</w:t>
      </w:r>
    </w:p>
    <w:p w:rsidR="000D7257" w:rsidRPr="00BC5496" w:rsidRDefault="009D6D18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informacja</w:t>
      </w:r>
      <w:r w:rsidR="000D7257" w:rsidRPr="00BC5496">
        <w:rPr>
          <w:rFonts w:ascii="Arial" w:hAnsi="Arial" w:cs="Arial"/>
        </w:rPr>
        <w:t xml:space="preserve"> w</w:t>
      </w:r>
      <w:r w:rsidR="002F56C8" w:rsidRPr="00BC5496">
        <w:rPr>
          <w:rFonts w:ascii="Arial" w:hAnsi="Arial" w:cs="Arial"/>
        </w:rPr>
        <w:t xml:space="preserve"> środkach komunikacji miejskiej;</w:t>
      </w:r>
    </w:p>
    <w:p w:rsidR="003D6824" w:rsidRPr="00BC5496" w:rsidRDefault="00247916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 xml:space="preserve">plakaty, </w:t>
      </w:r>
      <w:proofErr w:type="spellStart"/>
      <w:r w:rsidR="003D6824" w:rsidRPr="00BC5496">
        <w:rPr>
          <w:rFonts w:ascii="Arial" w:hAnsi="Arial" w:cs="Arial"/>
        </w:rPr>
        <w:t>citylighty</w:t>
      </w:r>
      <w:proofErr w:type="spellEnd"/>
      <w:r w:rsidR="003D6824" w:rsidRPr="00BC5496">
        <w:rPr>
          <w:rFonts w:ascii="Arial" w:hAnsi="Arial" w:cs="Arial"/>
        </w:rPr>
        <w:t>, billboardy</w:t>
      </w:r>
      <w:r w:rsidR="002F56C8" w:rsidRPr="00BC5496">
        <w:rPr>
          <w:rFonts w:ascii="Arial" w:hAnsi="Arial" w:cs="Arial"/>
        </w:rPr>
        <w:t xml:space="preserve">, </w:t>
      </w:r>
      <w:proofErr w:type="spellStart"/>
      <w:r w:rsidR="002F56C8" w:rsidRPr="00BC5496">
        <w:rPr>
          <w:rFonts w:ascii="Arial" w:hAnsi="Arial" w:cs="Arial"/>
        </w:rPr>
        <w:t>banery</w:t>
      </w:r>
      <w:proofErr w:type="spellEnd"/>
      <w:r w:rsidR="002F56C8" w:rsidRPr="00BC5496">
        <w:rPr>
          <w:rFonts w:ascii="Arial" w:hAnsi="Arial" w:cs="Arial"/>
        </w:rPr>
        <w:t xml:space="preserve"> reklamowe;</w:t>
      </w:r>
    </w:p>
    <w:p w:rsidR="000D7257" w:rsidRPr="00BC5496" w:rsidRDefault="000D7257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pozostałe formy dostosowane do przedmiotu i przyjętych form konsultacji.</w:t>
      </w:r>
    </w:p>
    <w:p w:rsidR="000D7257" w:rsidRPr="00BC5496" w:rsidRDefault="00841995" w:rsidP="000D7257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I</w:t>
      </w:r>
      <w:r w:rsidR="000D7257" w:rsidRPr="00BC5496">
        <w:rPr>
          <w:rFonts w:ascii="Arial" w:hAnsi="Arial" w:cs="Arial"/>
        </w:rPr>
        <w:t>nformacja dotycząca terminu zorganizowania otwartych spotkań z mieszkańcami, o</w:t>
      </w:r>
      <w:r w:rsidR="002F56C8" w:rsidRPr="00BC5496">
        <w:rPr>
          <w:rFonts w:ascii="Arial" w:hAnsi="Arial" w:cs="Arial"/>
        </w:rPr>
        <w:t> </w:t>
      </w:r>
      <w:r w:rsidRPr="00BC5496">
        <w:rPr>
          <w:rFonts w:ascii="Arial" w:hAnsi="Arial" w:cs="Arial"/>
        </w:rPr>
        <w:t>których mowa w §12</w:t>
      </w:r>
      <w:r w:rsidR="000D7257" w:rsidRPr="00BC5496">
        <w:rPr>
          <w:rFonts w:ascii="Arial" w:hAnsi="Arial" w:cs="Arial"/>
        </w:rPr>
        <w:t xml:space="preserve"> pkt.</w:t>
      </w:r>
      <w:r w:rsidR="00B5539B">
        <w:rPr>
          <w:rFonts w:ascii="Arial" w:hAnsi="Arial" w:cs="Arial"/>
        </w:rPr>
        <w:t>1. ppkt.</w:t>
      </w:r>
      <w:r w:rsidR="000D7257" w:rsidRPr="00BC5496">
        <w:rPr>
          <w:rFonts w:ascii="Arial" w:hAnsi="Arial" w:cs="Arial"/>
        </w:rPr>
        <w:t xml:space="preserve"> 1) powinna zostać podana do publicznej wiadomości na</w:t>
      </w:r>
      <w:r w:rsidR="002F56C8" w:rsidRPr="00BC5496">
        <w:rPr>
          <w:rFonts w:ascii="Arial" w:hAnsi="Arial" w:cs="Arial"/>
        </w:rPr>
        <w:t> </w:t>
      </w:r>
      <w:r w:rsidR="000D7257" w:rsidRPr="00BC5496">
        <w:rPr>
          <w:rFonts w:ascii="Arial" w:hAnsi="Arial" w:cs="Arial"/>
        </w:rPr>
        <w:t>co</w:t>
      </w:r>
      <w:r w:rsidR="002F56C8" w:rsidRPr="00BC5496">
        <w:rPr>
          <w:rFonts w:ascii="Arial" w:hAnsi="Arial" w:cs="Arial"/>
        </w:rPr>
        <w:t> </w:t>
      </w:r>
      <w:r w:rsidR="000D7257" w:rsidRPr="00BC5496">
        <w:rPr>
          <w:rFonts w:ascii="Arial" w:hAnsi="Arial" w:cs="Arial"/>
        </w:rPr>
        <w:t>najmniej 7 dni przed ich zorganizowaniem.</w:t>
      </w:r>
    </w:p>
    <w:p w:rsidR="000D7257" w:rsidRPr="00BC5496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14</w:t>
      </w:r>
    </w:p>
    <w:p w:rsidR="000D7257" w:rsidRPr="00BC5496" w:rsidRDefault="000D7257" w:rsidP="000D725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Po zakończeniu konsultacji Prezydent sporządza raport z ich przebiegu.</w:t>
      </w:r>
    </w:p>
    <w:p w:rsidR="000D7257" w:rsidRPr="00BC5496" w:rsidRDefault="000D7257" w:rsidP="000D725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 xml:space="preserve">Raport, o którym mowa w ust. 1, </w:t>
      </w:r>
      <w:r w:rsidR="002F56C8" w:rsidRPr="00BC5496">
        <w:rPr>
          <w:rFonts w:ascii="Arial" w:hAnsi="Arial" w:cs="Arial"/>
        </w:rPr>
        <w:t>zostanie</w:t>
      </w:r>
      <w:r w:rsidRPr="00BC5496">
        <w:rPr>
          <w:rFonts w:ascii="Arial" w:hAnsi="Arial" w:cs="Arial"/>
        </w:rPr>
        <w:t xml:space="preserve"> podany do publicznej wiadomości nie później niż w terminie 30 dni kalendarzowych od dnia zakończenia </w:t>
      </w:r>
      <w:r w:rsidR="009E740E" w:rsidRPr="00BC5496">
        <w:rPr>
          <w:rFonts w:ascii="Arial" w:hAnsi="Arial" w:cs="Arial"/>
        </w:rPr>
        <w:t xml:space="preserve">konsultacji </w:t>
      </w:r>
      <w:r w:rsidRPr="00BC5496">
        <w:rPr>
          <w:rFonts w:ascii="Arial" w:hAnsi="Arial" w:cs="Arial"/>
        </w:rPr>
        <w:t>poprzez zamieszczenie go w Biuletynie Informacji Publicznej o</w:t>
      </w:r>
      <w:r w:rsidR="009E740E" w:rsidRPr="00BC5496">
        <w:rPr>
          <w:rFonts w:ascii="Arial" w:hAnsi="Arial" w:cs="Arial"/>
        </w:rPr>
        <w:t xml:space="preserve">raz na stronie internetowej </w:t>
      </w:r>
      <w:r w:rsidR="002F56C8" w:rsidRPr="00BC5496">
        <w:rPr>
          <w:rFonts w:ascii="Arial" w:hAnsi="Arial" w:cs="Arial"/>
        </w:rPr>
        <w:t xml:space="preserve">razemtychy.pl; </w:t>
      </w:r>
      <w:r w:rsidRPr="00BC5496">
        <w:rPr>
          <w:rFonts w:ascii="Arial" w:hAnsi="Arial" w:cs="Arial"/>
        </w:rPr>
        <w:t>jak również poprzez udostępnienie w siedzibie właściwej jednostki organizacyjnej odpowiedzialnej za dany proces konsultacji.</w:t>
      </w:r>
    </w:p>
    <w:p w:rsidR="000D7257" w:rsidRPr="00BC5496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§ 15</w:t>
      </w:r>
    </w:p>
    <w:p w:rsidR="000D7257" w:rsidRPr="00BC5496" w:rsidRDefault="00456E8D" w:rsidP="000D7257">
      <w:pPr>
        <w:spacing w:after="0"/>
        <w:jc w:val="both"/>
        <w:rPr>
          <w:rFonts w:ascii="Arial" w:hAnsi="Arial" w:cs="Arial"/>
        </w:rPr>
      </w:pPr>
      <w:r w:rsidRPr="00BC5496">
        <w:rPr>
          <w:rFonts w:ascii="Arial" w:hAnsi="Arial" w:cs="Arial"/>
        </w:rPr>
        <w:t>W drodze zarządzenia Prezydent Miasta określi s</w:t>
      </w:r>
      <w:r w:rsidR="00841995" w:rsidRPr="00BC5496">
        <w:rPr>
          <w:rFonts w:ascii="Arial" w:hAnsi="Arial" w:cs="Arial"/>
        </w:rPr>
        <w:t>zczegółową procedurę przep</w:t>
      </w:r>
      <w:r w:rsidRPr="00BC5496">
        <w:rPr>
          <w:rFonts w:ascii="Arial" w:hAnsi="Arial" w:cs="Arial"/>
        </w:rPr>
        <w:t>rowadzania konsultacji oraz wzory</w:t>
      </w:r>
      <w:r w:rsidR="00A60EAA" w:rsidRPr="00BC5496">
        <w:rPr>
          <w:rFonts w:ascii="Arial" w:hAnsi="Arial" w:cs="Arial"/>
        </w:rPr>
        <w:t xml:space="preserve"> wniosków</w:t>
      </w:r>
      <w:r w:rsidR="00482457" w:rsidRPr="00BC5496">
        <w:rPr>
          <w:rFonts w:ascii="Arial" w:hAnsi="Arial" w:cs="Arial"/>
        </w:rPr>
        <w:t xml:space="preserve"> i</w:t>
      </w:r>
      <w:r w:rsidR="00A60EAA" w:rsidRPr="00BC5496">
        <w:rPr>
          <w:rFonts w:ascii="Arial" w:hAnsi="Arial" w:cs="Arial"/>
        </w:rPr>
        <w:t xml:space="preserve"> ogłoszenia</w:t>
      </w:r>
      <w:r w:rsidR="00841995" w:rsidRPr="00BC5496">
        <w:rPr>
          <w:rFonts w:ascii="Arial" w:hAnsi="Arial" w:cs="Arial"/>
        </w:rPr>
        <w:t xml:space="preserve"> o prze</w:t>
      </w:r>
      <w:r w:rsidR="00482457" w:rsidRPr="00BC5496">
        <w:rPr>
          <w:rFonts w:ascii="Arial" w:hAnsi="Arial" w:cs="Arial"/>
        </w:rPr>
        <w:t>prowadzenie konsultacji, a także wzór raportu z przeprowadzonych konsultacji.</w:t>
      </w:r>
    </w:p>
    <w:p w:rsidR="000D7257" w:rsidRPr="00BC5496" w:rsidRDefault="000D7257" w:rsidP="000D7257">
      <w:pPr>
        <w:spacing w:after="0"/>
        <w:jc w:val="both"/>
        <w:rPr>
          <w:rFonts w:ascii="Arial" w:hAnsi="Arial" w:cs="Arial"/>
        </w:rPr>
      </w:pPr>
    </w:p>
    <w:p w:rsidR="000D7257" w:rsidRPr="00BC5496" w:rsidRDefault="000D7257" w:rsidP="000D7257">
      <w:pPr>
        <w:spacing w:after="0"/>
        <w:jc w:val="both"/>
        <w:rPr>
          <w:rFonts w:ascii="Arial" w:hAnsi="Arial" w:cs="Arial"/>
        </w:rPr>
      </w:pPr>
    </w:p>
    <w:p w:rsidR="000D7257" w:rsidRPr="00BC5496" w:rsidRDefault="000D7257" w:rsidP="000D7257">
      <w:pPr>
        <w:spacing w:after="0"/>
        <w:jc w:val="both"/>
        <w:rPr>
          <w:rFonts w:ascii="Arial" w:hAnsi="Arial" w:cs="Arial"/>
        </w:rPr>
      </w:pPr>
    </w:p>
    <w:p w:rsidR="000D7257" w:rsidRPr="00BC5496" w:rsidRDefault="000D7257" w:rsidP="000D7257">
      <w:pPr>
        <w:spacing w:after="0"/>
        <w:jc w:val="both"/>
        <w:rPr>
          <w:rFonts w:ascii="Arial" w:hAnsi="Arial" w:cs="Arial"/>
        </w:rPr>
      </w:pPr>
    </w:p>
    <w:p w:rsidR="00841995" w:rsidRPr="00BC5496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BC5496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BC5496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BC5496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BC5496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BC5496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BC5496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BC5496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BC5496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BC5496" w:rsidRDefault="00841995" w:rsidP="000D7257">
      <w:pPr>
        <w:spacing w:after="0"/>
        <w:jc w:val="both"/>
        <w:rPr>
          <w:rFonts w:ascii="Arial" w:hAnsi="Arial" w:cs="Arial"/>
        </w:rPr>
      </w:pPr>
    </w:p>
    <w:p w:rsidR="00396144" w:rsidRPr="00BC5496" w:rsidRDefault="00396144" w:rsidP="000D7257">
      <w:pPr>
        <w:spacing w:after="0"/>
        <w:jc w:val="both"/>
        <w:rPr>
          <w:rFonts w:ascii="Arial" w:hAnsi="Arial" w:cs="Arial"/>
        </w:rPr>
      </w:pPr>
    </w:p>
    <w:p w:rsidR="00396144" w:rsidRPr="00BC5496" w:rsidRDefault="00396144" w:rsidP="000D7257">
      <w:pPr>
        <w:spacing w:after="0"/>
        <w:jc w:val="both"/>
        <w:rPr>
          <w:rFonts w:ascii="Arial" w:hAnsi="Arial" w:cs="Arial"/>
          <w:strike/>
        </w:rPr>
      </w:pPr>
    </w:p>
    <w:p w:rsidR="000D7257" w:rsidRPr="00BC5496" w:rsidRDefault="000D7257" w:rsidP="000D7257">
      <w:pPr>
        <w:pStyle w:val="Akapitzlist"/>
        <w:spacing w:after="0"/>
        <w:ind w:left="5245"/>
        <w:jc w:val="both"/>
        <w:rPr>
          <w:rFonts w:ascii="Arial" w:hAnsi="Arial" w:cs="Arial"/>
          <w:strike/>
        </w:rPr>
      </w:pPr>
    </w:p>
    <w:p w:rsidR="000D7257" w:rsidRPr="00BC5496" w:rsidRDefault="000D7257" w:rsidP="000D7257">
      <w:pPr>
        <w:pStyle w:val="Akapitzlist"/>
        <w:spacing w:after="0"/>
        <w:ind w:left="5245"/>
        <w:jc w:val="both"/>
        <w:rPr>
          <w:rFonts w:ascii="Arial" w:hAnsi="Arial" w:cs="Arial"/>
          <w:strike/>
        </w:rPr>
      </w:pPr>
    </w:p>
    <w:p w:rsidR="000D7257" w:rsidRPr="00BC5496" w:rsidRDefault="000D7257" w:rsidP="000D7257">
      <w:pPr>
        <w:pStyle w:val="Akapitzlist"/>
        <w:spacing w:after="0"/>
        <w:ind w:left="5245"/>
        <w:jc w:val="both"/>
        <w:rPr>
          <w:rFonts w:ascii="Arial" w:hAnsi="Arial" w:cs="Arial"/>
          <w:strike/>
        </w:rPr>
      </w:pPr>
    </w:p>
    <w:p w:rsidR="00226231" w:rsidRPr="00BC5496" w:rsidRDefault="00226231">
      <w:pPr>
        <w:rPr>
          <w:rFonts w:ascii="Arial" w:hAnsi="Arial" w:cs="Arial"/>
          <w:strike/>
        </w:rPr>
      </w:pPr>
    </w:p>
    <w:sectPr w:rsidR="00226231" w:rsidRPr="00BC5496" w:rsidSect="006A5F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9B" w:rsidRDefault="00B5539B" w:rsidP="00B1029D">
      <w:pPr>
        <w:spacing w:after="0" w:line="240" w:lineRule="auto"/>
      </w:pPr>
      <w:r>
        <w:separator/>
      </w:r>
    </w:p>
  </w:endnote>
  <w:endnote w:type="continuationSeparator" w:id="1">
    <w:p w:rsidR="00B5539B" w:rsidRDefault="00B5539B" w:rsidP="00B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33674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5539B" w:rsidRDefault="00B5539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3435B">
          <w:rPr>
            <w:rFonts w:ascii="Arial" w:hAnsi="Arial" w:cs="Arial"/>
            <w:sz w:val="20"/>
            <w:szCs w:val="20"/>
          </w:rPr>
          <w:t xml:space="preserve">str. </w:t>
        </w:r>
        <w:r w:rsidR="00AE60DF" w:rsidRPr="0053435B">
          <w:rPr>
            <w:rFonts w:ascii="Arial" w:hAnsi="Arial" w:cs="Arial"/>
            <w:sz w:val="20"/>
            <w:szCs w:val="20"/>
          </w:rPr>
          <w:fldChar w:fldCharType="begin"/>
        </w:r>
        <w:r w:rsidRPr="0053435B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AE60DF" w:rsidRPr="0053435B">
          <w:rPr>
            <w:rFonts w:ascii="Arial" w:hAnsi="Arial" w:cs="Arial"/>
            <w:sz w:val="20"/>
            <w:szCs w:val="20"/>
          </w:rPr>
          <w:fldChar w:fldCharType="separate"/>
        </w:r>
        <w:r w:rsidR="00594CD7">
          <w:rPr>
            <w:rFonts w:ascii="Arial" w:hAnsi="Arial" w:cs="Arial"/>
            <w:noProof/>
            <w:sz w:val="20"/>
            <w:szCs w:val="20"/>
          </w:rPr>
          <w:t>4</w:t>
        </w:r>
        <w:r w:rsidR="00AE60DF" w:rsidRPr="0053435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539B" w:rsidRDefault="00B553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9B" w:rsidRDefault="00B5539B" w:rsidP="00B1029D">
      <w:pPr>
        <w:spacing w:after="0" w:line="240" w:lineRule="auto"/>
      </w:pPr>
      <w:r>
        <w:separator/>
      </w:r>
    </w:p>
  </w:footnote>
  <w:footnote w:type="continuationSeparator" w:id="1">
    <w:p w:rsidR="00B5539B" w:rsidRDefault="00B5539B" w:rsidP="00B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375E72"/>
    <w:multiLevelType w:val="hybridMultilevel"/>
    <w:tmpl w:val="04D84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90ADD"/>
    <w:multiLevelType w:val="hybridMultilevel"/>
    <w:tmpl w:val="EDCC29D8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C1EB1"/>
    <w:multiLevelType w:val="hybridMultilevel"/>
    <w:tmpl w:val="5B2ADAFE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019"/>
    <w:multiLevelType w:val="hybridMultilevel"/>
    <w:tmpl w:val="3398C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97710"/>
    <w:multiLevelType w:val="hybridMultilevel"/>
    <w:tmpl w:val="D09EB7B6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D4B7B"/>
    <w:multiLevelType w:val="hybridMultilevel"/>
    <w:tmpl w:val="C1D818EC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E3392"/>
    <w:multiLevelType w:val="hybridMultilevel"/>
    <w:tmpl w:val="484C20A8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10AE1"/>
    <w:multiLevelType w:val="hybridMultilevel"/>
    <w:tmpl w:val="0A385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227CB"/>
    <w:multiLevelType w:val="hybridMultilevel"/>
    <w:tmpl w:val="1D3609C0"/>
    <w:lvl w:ilvl="0" w:tplc="52027EB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804CB"/>
    <w:multiLevelType w:val="hybridMultilevel"/>
    <w:tmpl w:val="0136E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C26A7"/>
    <w:multiLevelType w:val="hybridMultilevel"/>
    <w:tmpl w:val="FA289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42FE3"/>
    <w:multiLevelType w:val="hybridMultilevel"/>
    <w:tmpl w:val="86DAB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E21B9"/>
    <w:multiLevelType w:val="hybridMultilevel"/>
    <w:tmpl w:val="01E4E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F09DE"/>
    <w:multiLevelType w:val="hybridMultilevel"/>
    <w:tmpl w:val="ADFAD516"/>
    <w:lvl w:ilvl="0" w:tplc="636A3084">
      <w:start w:val="1"/>
      <w:numFmt w:val="decimal"/>
      <w:lvlText w:val="%1."/>
      <w:lvlJc w:val="left"/>
      <w:pPr>
        <w:ind w:left="447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7">
    <w:nsid w:val="34A14130"/>
    <w:multiLevelType w:val="hybridMultilevel"/>
    <w:tmpl w:val="FB98B0AE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5B3"/>
    <w:multiLevelType w:val="hybridMultilevel"/>
    <w:tmpl w:val="9B56A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65D5E"/>
    <w:multiLevelType w:val="hybridMultilevel"/>
    <w:tmpl w:val="4A1A277C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535DF"/>
    <w:multiLevelType w:val="hybridMultilevel"/>
    <w:tmpl w:val="B1FC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508AF"/>
    <w:multiLevelType w:val="hybridMultilevel"/>
    <w:tmpl w:val="A1A2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014AE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C05B9"/>
    <w:multiLevelType w:val="hybridMultilevel"/>
    <w:tmpl w:val="0E4861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35406"/>
    <w:multiLevelType w:val="hybridMultilevel"/>
    <w:tmpl w:val="4EE4F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66943"/>
    <w:multiLevelType w:val="hybridMultilevel"/>
    <w:tmpl w:val="F8A2166E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A0052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25"/>
  </w:num>
  <w:num w:numId="7">
    <w:abstractNumId w:val="15"/>
  </w:num>
  <w:num w:numId="8">
    <w:abstractNumId w:val="19"/>
  </w:num>
  <w:num w:numId="9">
    <w:abstractNumId w:val="9"/>
  </w:num>
  <w:num w:numId="10">
    <w:abstractNumId w:val="6"/>
  </w:num>
  <w:num w:numId="11">
    <w:abstractNumId w:val="27"/>
  </w:num>
  <w:num w:numId="12">
    <w:abstractNumId w:val="13"/>
  </w:num>
  <w:num w:numId="13">
    <w:abstractNumId w:val="17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8"/>
  </w:num>
  <w:num w:numId="19">
    <w:abstractNumId w:val="26"/>
  </w:num>
  <w:num w:numId="20">
    <w:abstractNumId w:val="28"/>
  </w:num>
  <w:num w:numId="21">
    <w:abstractNumId w:val="22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1"/>
  </w:num>
  <w:num w:numId="27">
    <w:abstractNumId w:val="12"/>
  </w:num>
  <w:num w:numId="28">
    <w:abstractNumId w:val="2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257"/>
    <w:rsid w:val="00002266"/>
    <w:rsid w:val="0002434D"/>
    <w:rsid w:val="000625DD"/>
    <w:rsid w:val="000D55DE"/>
    <w:rsid w:val="000D7257"/>
    <w:rsid w:val="000F59AF"/>
    <w:rsid w:val="001306BF"/>
    <w:rsid w:val="00164DCB"/>
    <w:rsid w:val="00176B7D"/>
    <w:rsid w:val="001D4672"/>
    <w:rsid w:val="00226231"/>
    <w:rsid w:val="002271A5"/>
    <w:rsid w:val="0023555C"/>
    <w:rsid w:val="00247916"/>
    <w:rsid w:val="00276342"/>
    <w:rsid w:val="002C03E7"/>
    <w:rsid w:val="002C1A30"/>
    <w:rsid w:val="002E52D9"/>
    <w:rsid w:val="002E627E"/>
    <w:rsid w:val="002F2AEF"/>
    <w:rsid w:val="002F56C8"/>
    <w:rsid w:val="0032212C"/>
    <w:rsid w:val="00377D9B"/>
    <w:rsid w:val="00393283"/>
    <w:rsid w:val="00396144"/>
    <w:rsid w:val="003C6709"/>
    <w:rsid w:val="003D28BB"/>
    <w:rsid w:val="003D6824"/>
    <w:rsid w:val="00456E8D"/>
    <w:rsid w:val="00464A89"/>
    <w:rsid w:val="0046553D"/>
    <w:rsid w:val="00482457"/>
    <w:rsid w:val="004E0DE7"/>
    <w:rsid w:val="004E3AB6"/>
    <w:rsid w:val="00553CDE"/>
    <w:rsid w:val="005878CC"/>
    <w:rsid w:val="00594CD7"/>
    <w:rsid w:val="005F1853"/>
    <w:rsid w:val="00615AD2"/>
    <w:rsid w:val="00652CBE"/>
    <w:rsid w:val="00660833"/>
    <w:rsid w:val="006903BF"/>
    <w:rsid w:val="006A5F72"/>
    <w:rsid w:val="006A68AC"/>
    <w:rsid w:val="006D1F81"/>
    <w:rsid w:val="00705724"/>
    <w:rsid w:val="00724A95"/>
    <w:rsid w:val="00740BB0"/>
    <w:rsid w:val="007A140D"/>
    <w:rsid w:val="007A5607"/>
    <w:rsid w:val="00841995"/>
    <w:rsid w:val="00866340"/>
    <w:rsid w:val="00874E0F"/>
    <w:rsid w:val="00885BD9"/>
    <w:rsid w:val="008942FF"/>
    <w:rsid w:val="0089506D"/>
    <w:rsid w:val="008A130C"/>
    <w:rsid w:val="008A5363"/>
    <w:rsid w:val="008C2911"/>
    <w:rsid w:val="008E7019"/>
    <w:rsid w:val="00902DE6"/>
    <w:rsid w:val="00935AFE"/>
    <w:rsid w:val="009D6D18"/>
    <w:rsid w:val="009E4B82"/>
    <w:rsid w:val="009E5558"/>
    <w:rsid w:val="009E740E"/>
    <w:rsid w:val="00A038F2"/>
    <w:rsid w:val="00A516AB"/>
    <w:rsid w:val="00A60EAA"/>
    <w:rsid w:val="00A917D7"/>
    <w:rsid w:val="00AB2830"/>
    <w:rsid w:val="00AE60DF"/>
    <w:rsid w:val="00B1029D"/>
    <w:rsid w:val="00B5539B"/>
    <w:rsid w:val="00B729A5"/>
    <w:rsid w:val="00BA0A6D"/>
    <w:rsid w:val="00BA7B02"/>
    <w:rsid w:val="00BC5496"/>
    <w:rsid w:val="00BD558B"/>
    <w:rsid w:val="00BE1CC5"/>
    <w:rsid w:val="00C13502"/>
    <w:rsid w:val="00C37418"/>
    <w:rsid w:val="00C41C5E"/>
    <w:rsid w:val="00C9055A"/>
    <w:rsid w:val="00CC331F"/>
    <w:rsid w:val="00D00339"/>
    <w:rsid w:val="00D13F3C"/>
    <w:rsid w:val="00D167E7"/>
    <w:rsid w:val="00D50C96"/>
    <w:rsid w:val="00D92BDC"/>
    <w:rsid w:val="00E37F7E"/>
    <w:rsid w:val="00E62FFC"/>
    <w:rsid w:val="00E9784F"/>
    <w:rsid w:val="00EA00FE"/>
    <w:rsid w:val="00ED38FC"/>
    <w:rsid w:val="00F6184D"/>
    <w:rsid w:val="00F87C84"/>
    <w:rsid w:val="00F9398F"/>
    <w:rsid w:val="00FA064C"/>
    <w:rsid w:val="00FD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2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57"/>
  </w:style>
  <w:style w:type="character" w:customStyle="1" w:styleId="mops-zwykytekst">
    <w:name w:val="mops-zwykytekst"/>
    <w:basedOn w:val="Domylnaczcionkaakapitu"/>
    <w:rsid w:val="000D7257"/>
  </w:style>
  <w:style w:type="table" w:styleId="Tabela-Siatka">
    <w:name w:val="Table Grid"/>
    <w:basedOn w:val="Standardowy"/>
    <w:uiPriority w:val="59"/>
    <w:rsid w:val="000D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Normalny"/>
    <w:rsid w:val="000D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257"/>
    <w:rPr>
      <w:b/>
      <w:bCs/>
    </w:rPr>
  </w:style>
  <w:style w:type="paragraph" w:customStyle="1" w:styleId="rtejustify">
    <w:name w:val="rtejustify"/>
    <w:basedOn w:val="Normalny"/>
    <w:rsid w:val="000D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22623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7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2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FA3A-FDD4-4B94-A4F1-221441AC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akrynska</cp:lastModifiedBy>
  <cp:revision>11</cp:revision>
  <cp:lastPrinted>2021-09-20T14:46:00Z</cp:lastPrinted>
  <dcterms:created xsi:type="dcterms:W3CDTF">2019-12-12T12:27:00Z</dcterms:created>
  <dcterms:modified xsi:type="dcterms:W3CDTF">2021-09-20T14:48:00Z</dcterms:modified>
</cp:coreProperties>
</file>