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9" w:rsidRDefault="00D32FD9" w:rsidP="00474323">
      <w:pPr>
        <w:spacing w:after="0" w:line="288" w:lineRule="auto"/>
        <w:jc w:val="center"/>
        <w:rPr>
          <w:rFonts w:ascii="Arial" w:hAnsi="Arial" w:cs="Arial"/>
          <w:b/>
        </w:rPr>
      </w:pPr>
    </w:p>
    <w:p w:rsidR="005B2A73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68332D">
        <w:rPr>
          <w:rFonts w:ascii="Arial" w:hAnsi="Arial" w:cs="Arial"/>
          <w:b/>
        </w:rPr>
        <w:t>287</w:t>
      </w:r>
      <w:r>
        <w:rPr>
          <w:rFonts w:ascii="Arial" w:hAnsi="Arial" w:cs="Arial"/>
          <w:b/>
        </w:rPr>
        <w:t>/</w:t>
      </w:r>
      <w:r w:rsidR="00506D94">
        <w:rPr>
          <w:rFonts w:ascii="Arial" w:hAnsi="Arial" w:cs="Arial"/>
          <w:b/>
        </w:rPr>
        <w:t>21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68332D">
        <w:rPr>
          <w:rFonts w:ascii="Arial" w:hAnsi="Arial" w:cs="Arial"/>
          <w:b/>
        </w:rPr>
        <w:t xml:space="preserve"> 6 sierpnia </w:t>
      </w:r>
      <w:r w:rsidR="00111D7D">
        <w:rPr>
          <w:rFonts w:ascii="Arial" w:hAnsi="Arial" w:cs="Arial"/>
          <w:b/>
        </w:rPr>
        <w:t>2021</w:t>
      </w:r>
      <w:r w:rsidR="00E21D8B">
        <w:rPr>
          <w:rFonts w:ascii="Arial" w:hAnsi="Arial" w:cs="Arial"/>
          <w:b/>
        </w:rPr>
        <w:t xml:space="preserve"> r.</w:t>
      </w:r>
      <w:bookmarkStart w:id="0" w:name="_GoBack"/>
      <w:bookmarkEnd w:id="0"/>
    </w:p>
    <w:p w:rsidR="00111D7D" w:rsidRDefault="00474323" w:rsidP="00474323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111D7D">
        <w:rPr>
          <w:rFonts w:ascii="Arial" w:hAnsi="Arial" w:cs="Arial"/>
          <w:b/>
        </w:rPr>
        <w:t xml:space="preserve">wyodrębnienia z mieszkaniowego zasobu Gminy Miasta Tychy lokali, których najem jest związany ze stosunkiem pracy w </w:t>
      </w:r>
      <w:r w:rsidR="00C95A28">
        <w:rPr>
          <w:rFonts w:ascii="Arial" w:hAnsi="Arial" w:cs="Arial"/>
          <w:b/>
        </w:rPr>
        <w:t>sz</w:t>
      </w:r>
      <w:r w:rsidR="00E10F51">
        <w:rPr>
          <w:rFonts w:ascii="Arial" w:hAnsi="Arial" w:cs="Arial"/>
          <w:b/>
        </w:rPr>
        <w:t>kołach i placówkach oświatowych</w:t>
      </w:r>
      <w:r w:rsidR="00C95A28">
        <w:rPr>
          <w:rFonts w:ascii="Arial" w:hAnsi="Arial" w:cs="Arial"/>
          <w:b/>
        </w:rPr>
        <w:t xml:space="preserve"> </w:t>
      </w:r>
      <w:r w:rsidR="00111D7D">
        <w:rPr>
          <w:rFonts w:ascii="Arial" w:hAnsi="Arial" w:cs="Arial"/>
          <w:b/>
        </w:rPr>
        <w:t xml:space="preserve"> </w:t>
      </w:r>
    </w:p>
    <w:p w:rsidR="00111D7D" w:rsidRDefault="00111D7D" w:rsidP="00474323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</w:p>
    <w:p w:rsidR="00474323" w:rsidRDefault="00474323" w:rsidP="00372805">
      <w:pPr>
        <w:spacing w:before="100" w:beforeAutospacing="1" w:after="100" w:afterAutospacing="1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</w:t>
      </w:r>
      <w:r w:rsidRPr="00F513AC">
        <w:rPr>
          <w:rFonts w:ascii="Arial" w:hAnsi="Arial" w:cs="Arial"/>
          <w:color w:val="000000" w:themeColor="text1"/>
        </w:rPr>
        <w:t xml:space="preserve">30 </w:t>
      </w:r>
      <w:r w:rsidR="00E10F51" w:rsidRPr="00F513AC">
        <w:rPr>
          <w:rFonts w:ascii="Arial" w:hAnsi="Arial" w:cs="Arial"/>
          <w:color w:val="000000" w:themeColor="text1"/>
        </w:rPr>
        <w:t xml:space="preserve">ust. 1 i </w:t>
      </w:r>
      <w:r w:rsidRPr="00F513AC">
        <w:rPr>
          <w:rFonts w:ascii="Arial" w:hAnsi="Arial" w:cs="Arial"/>
          <w:color w:val="000000" w:themeColor="text1"/>
        </w:rPr>
        <w:t>ust. 2 pkt. 3</w:t>
      </w:r>
      <w:r w:rsidRPr="000A026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ustawy z dnia 8 marca 1990 r. o samorządzie gminnym </w:t>
      </w:r>
      <w:r w:rsidRPr="00F513AC">
        <w:rPr>
          <w:rFonts w:ascii="Arial" w:hAnsi="Arial" w:cs="Arial"/>
          <w:color w:val="000000" w:themeColor="text1"/>
        </w:rPr>
        <w:t>(Dz.</w:t>
      </w:r>
      <w:r w:rsidR="000D1C92" w:rsidRPr="00F513AC">
        <w:rPr>
          <w:rFonts w:ascii="Arial" w:hAnsi="Arial" w:cs="Arial"/>
          <w:color w:val="000000" w:themeColor="text1"/>
        </w:rPr>
        <w:t xml:space="preserve"> </w:t>
      </w:r>
      <w:r w:rsidRPr="00F513AC">
        <w:rPr>
          <w:rFonts w:ascii="Arial" w:hAnsi="Arial" w:cs="Arial"/>
          <w:color w:val="000000" w:themeColor="text1"/>
        </w:rPr>
        <w:t xml:space="preserve">U. </w:t>
      </w:r>
      <w:r w:rsidR="00CF686B">
        <w:rPr>
          <w:rFonts w:ascii="Arial" w:hAnsi="Arial" w:cs="Arial"/>
          <w:color w:val="000000" w:themeColor="text1"/>
        </w:rPr>
        <w:t>2021</w:t>
      </w:r>
      <w:r w:rsidR="000D1C92" w:rsidRPr="00F513AC">
        <w:rPr>
          <w:rFonts w:ascii="Arial" w:hAnsi="Arial" w:cs="Arial"/>
          <w:color w:val="000000" w:themeColor="text1"/>
        </w:rPr>
        <w:t>.</w:t>
      </w:r>
      <w:r w:rsidR="00CF686B">
        <w:rPr>
          <w:rFonts w:ascii="Arial" w:hAnsi="Arial" w:cs="Arial"/>
          <w:color w:val="000000" w:themeColor="text1"/>
        </w:rPr>
        <w:t xml:space="preserve">1372 </w:t>
      </w:r>
      <w:proofErr w:type="spellStart"/>
      <w:r w:rsidR="00CF686B">
        <w:rPr>
          <w:rFonts w:ascii="Arial" w:hAnsi="Arial" w:cs="Arial"/>
          <w:color w:val="000000" w:themeColor="text1"/>
        </w:rPr>
        <w:t>t.j</w:t>
      </w:r>
      <w:proofErr w:type="spellEnd"/>
      <w:r w:rsidR="00CF686B">
        <w:rPr>
          <w:rFonts w:ascii="Arial" w:hAnsi="Arial" w:cs="Arial"/>
          <w:color w:val="000000" w:themeColor="text1"/>
        </w:rPr>
        <w:t>.)</w:t>
      </w:r>
      <w:r w:rsidRPr="00F513A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</w:rPr>
        <w:t xml:space="preserve"> </w:t>
      </w:r>
      <w:r w:rsidR="00C95A28">
        <w:rPr>
          <w:rFonts w:ascii="Arial" w:hAnsi="Arial" w:cs="Arial"/>
        </w:rPr>
        <w:t xml:space="preserve">oraz </w:t>
      </w:r>
      <w:r w:rsidR="00E10F51">
        <w:rPr>
          <w:rFonts w:ascii="Arial" w:hAnsi="Arial" w:cs="Arial"/>
        </w:rPr>
        <w:t xml:space="preserve">§ 32 uchwały nr XXIX/578/21 Rady Miasta Tychy </w:t>
      </w:r>
      <w:r w:rsidR="00CF686B">
        <w:rPr>
          <w:rFonts w:ascii="Arial" w:hAnsi="Arial" w:cs="Arial"/>
        </w:rPr>
        <w:br/>
      </w:r>
      <w:r w:rsidR="00E10F51">
        <w:rPr>
          <w:rFonts w:ascii="Arial" w:hAnsi="Arial" w:cs="Arial"/>
        </w:rPr>
        <w:t xml:space="preserve">z dnia 24 czerwca 2021 r. w sprawie zasad wynajmowania lokali wchodzących </w:t>
      </w:r>
      <w:r w:rsidR="00372805">
        <w:rPr>
          <w:rFonts w:ascii="Arial" w:hAnsi="Arial" w:cs="Arial"/>
        </w:rPr>
        <w:br/>
      </w:r>
      <w:r w:rsidR="00E10F51">
        <w:rPr>
          <w:rFonts w:ascii="Arial" w:hAnsi="Arial" w:cs="Arial"/>
        </w:rPr>
        <w:t xml:space="preserve">w skład mieszkaniowego zasobu Gminy Miasta Tychy </w:t>
      </w:r>
      <w:r w:rsidR="0031426D">
        <w:rPr>
          <w:rFonts w:ascii="Arial" w:hAnsi="Arial" w:cs="Arial"/>
        </w:rPr>
        <w:t xml:space="preserve"> </w:t>
      </w:r>
    </w:p>
    <w:p w:rsidR="003B0E47" w:rsidRDefault="003B0E47" w:rsidP="003B0E47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</w:p>
    <w:p w:rsidR="003B0E47" w:rsidRDefault="0031426D" w:rsidP="003B0E47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0F1E37" w:rsidRPr="003B0E47" w:rsidRDefault="000F1E37" w:rsidP="00481D32">
      <w:pPr>
        <w:spacing w:after="0" w:line="288" w:lineRule="auto"/>
        <w:jc w:val="center"/>
        <w:rPr>
          <w:rFonts w:ascii="Arial" w:hAnsi="Arial" w:cs="Arial"/>
          <w:b/>
        </w:rPr>
      </w:pPr>
      <w:r w:rsidRPr="003B0E47">
        <w:rPr>
          <w:rFonts w:ascii="Arial" w:hAnsi="Arial" w:cs="Arial"/>
          <w:b/>
        </w:rPr>
        <w:t>§ 1</w:t>
      </w:r>
    </w:p>
    <w:p w:rsidR="00C95A28" w:rsidRDefault="00C95A28" w:rsidP="00C95A2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mieszkaniowego zasobu Gminy Miasta Tychy wyodrębnia się lokale wymienione </w:t>
      </w:r>
      <w:r w:rsidR="00E10F51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załączniku do Zarządzenia, których najem jest związany ze stosunkiem pracy nauczycieli </w:t>
      </w:r>
      <w:r w:rsidR="00E10F51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innych pracowników zatrudnionych w szkołach i placówkach oświatowych na terenie Miasta Tychy.  </w:t>
      </w:r>
    </w:p>
    <w:p w:rsidR="00C95A28" w:rsidRDefault="00C95A28" w:rsidP="00C95A28">
      <w:pPr>
        <w:spacing w:after="0" w:line="276" w:lineRule="auto"/>
        <w:jc w:val="both"/>
        <w:rPr>
          <w:rFonts w:ascii="Arial" w:hAnsi="Arial" w:cs="Arial"/>
        </w:rPr>
      </w:pPr>
    </w:p>
    <w:p w:rsidR="00481D32" w:rsidRDefault="00481D32" w:rsidP="00950B6A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</w:rPr>
      </w:pPr>
    </w:p>
    <w:p w:rsidR="004A10F5" w:rsidRPr="004A10F5" w:rsidRDefault="004A10F5" w:rsidP="00950B6A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</w:rPr>
      </w:pPr>
      <w:r w:rsidRPr="004A10F5">
        <w:rPr>
          <w:rFonts w:ascii="Arial" w:hAnsi="Arial" w:cs="Arial"/>
          <w:b/>
        </w:rPr>
        <w:t>§ 2</w:t>
      </w:r>
    </w:p>
    <w:p w:rsidR="004A10F5" w:rsidRDefault="004A10F5" w:rsidP="003B0E4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 wykonanie Zarządzenia odpowiedzialny jest Naczelnik Wydziału Gospodarki Lokalowej</w:t>
      </w:r>
      <w:r w:rsidR="00D32FD9">
        <w:rPr>
          <w:rFonts w:ascii="Arial" w:hAnsi="Arial" w:cs="Arial"/>
        </w:rPr>
        <w:t xml:space="preserve"> oraz Dyrektor Miejskiego Zarządu Budynków Mieszkalnych</w:t>
      </w:r>
      <w:r>
        <w:rPr>
          <w:rFonts w:ascii="Arial" w:hAnsi="Arial" w:cs="Arial"/>
        </w:rPr>
        <w:t>.</w:t>
      </w:r>
    </w:p>
    <w:p w:rsidR="00C95A28" w:rsidRDefault="00C95A28" w:rsidP="003B0E47">
      <w:pPr>
        <w:spacing w:after="0" w:line="276" w:lineRule="auto"/>
        <w:rPr>
          <w:rFonts w:ascii="Arial" w:hAnsi="Arial" w:cs="Arial"/>
        </w:rPr>
      </w:pPr>
    </w:p>
    <w:p w:rsidR="00C95A28" w:rsidRPr="00B05434" w:rsidRDefault="00C95A28" w:rsidP="00C95A28">
      <w:pPr>
        <w:spacing w:before="100" w:beforeAutospacing="1" w:after="0" w:line="288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C95A28" w:rsidRPr="00FD79A1" w:rsidRDefault="00C95A28" w:rsidP="00F427D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Traci moc Zarządzenie nr 0050/6/15 Prezydenta Miasta Tychy z dnia 7 stycznia 2015 r. </w:t>
      </w:r>
      <w:r w:rsidR="00F427D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sprawie </w:t>
      </w:r>
      <w:r w:rsidRPr="00C95A28">
        <w:rPr>
          <w:rFonts w:ascii="Arial" w:hAnsi="Arial" w:cs="Arial"/>
        </w:rPr>
        <w:t>wyodrębnienia z mieszkaniowego zasobu Gminy Miasta Tychy lokali, których najem jest związany ze stosunkiem pracy w szkołach i placówkach oświatowych</w:t>
      </w:r>
      <w:r w:rsidR="009D46F5">
        <w:rPr>
          <w:rFonts w:ascii="Arial" w:hAnsi="Arial" w:cs="Arial"/>
        </w:rPr>
        <w:t xml:space="preserve"> </w:t>
      </w:r>
      <w:r w:rsidR="009D46F5" w:rsidRPr="00FD79A1">
        <w:rPr>
          <w:rFonts w:ascii="Arial" w:hAnsi="Arial" w:cs="Arial"/>
          <w:color w:val="000000" w:themeColor="text1"/>
        </w:rPr>
        <w:t>(z</w:t>
      </w:r>
      <w:r w:rsidR="00FD79A1" w:rsidRPr="00FD79A1">
        <w:rPr>
          <w:rFonts w:ascii="Arial" w:hAnsi="Arial" w:cs="Arial"/>
          <w:color w:val="000000" w:themeColor="text1"/>
        </w:rPr>
        <w:t xml:space="preserve"> </w:t>
      </w:r>
      <w:proofErr w:type="spellStart"/>
      <w:r w:rsidR="00FD79A1" w:rsidRPr="00FD79A1">
        <w:rPr>
          <w:rFonts w:ascii="Arial" w:hAnsi="Arial" w:cs="Arial"/>
          <w:color w:val="000000" w:themeColor="text1"/>
        </w:rPr>
        <w:t>późn</w:t>
      </w:r>
      <w:proofErr w:type="spellEnd"/>
      <w:r w:rsidR="00FD79A1" w:rsidRPr="00FD79A1">
        <w:rPr>
          <w:rFonts w:ascii="Arial" w:hAnsi="Arial" w:cs="Arial"/>
          <w:color w:val="000000" w:themeColor="text1"/>
        </w:rPr>
        <w:t>. zm.</w:t>
      </w:r>
      <w:r w:rsidR="009D46F5" w:rsidRPr="00FD79A1">
        <w:rPr>
          <w:rFonts w:ascii="Arial" w:hAnsi="Arial" w:cs="Arial"/>
          <w:color w:val="000000" w:themeColor="text1"/>
        </w:rPr>
        <w:t>)</w:t>
      </w:r>
      <w:r w:rsidRPr="00FD79A1">
        <w:rPr>
          <w:rFonts w:ascii="Arial" w:hAnsi="Arial" w:cs="Arial"/>
          <w:color w:val="000000" w:themeColor="text1"/>
        </w:rPr>
        <w:t>.</w:t>
      </w:r>
    </w:p>
    <w:p w:rsidR="00C95A28" w:rsidRPr="00C95A28" w:rsidRDefault="00C95A28" w:rsidP="003B0E47">
      <w:pPr>
        <w:spacing w:after="0" w:line="276" w:lineRule="auto"/>
        <w:rPr>
          <w:rFonts w:ascii="Arial" w:hAnsi="Arial" w:cs="Arial"/>
        </w:rPr>
      </w:pPr>
    </w:p>
    <w:p w:rsidR="00B05434" w:rsidRPr="00B05434" w:rsidRDefault="00B05434" w:rsidP="00B05434">
      <w:pPr>
        <w:spacing w:before="100" w:beforeAutospacing="1" w:after="0" w:line="288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t xml:space="preserve">§ </w:t>
      </w:r>
      <w:r w:rsidR="00C95A28">
        <w:rPr>
          <w:rFonts w:ascii="Arial" w:hAnsi="Arial" w:cs="Arial"/>
          <w:b/>
        </w:rPr>
        <w:t>4</w:t>
      </w:r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  <w:r w:rsidRPr="004A10F5">
        <w:rPr>
          <w:rFonts w:ascii="Arial" w:hAnsi="Arial" w:cs="Arial"/>
        </w:rPr>
        <w:t>Zarządzenie wchodzi w życie z dniem podpisania.</w:t>
      </w:r>
    </w:p>
    <w:p w:rsidR="004A10F5" w:rsidRDefault="004A10F5" w:rsidP="0068332D">
      <w:pPr>
        <w:spacing w:after="0" w:line="288" w:lineRule="auto"/>
        <w:jc w:val="right"/>
        <w:rPr>
          <w:rFonts w:ascii="Arial" w:hAnsi="Arial" w:cs="Arial"/>
        </w:rPr>
      </w:pPr>
    </w:p>
    <w:p w:rsidR="0068332D" w:rsidRDefault="0068332D" w:rsidP="006833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68332D" w:rsidRDefault="0068332D" w:rsidP="006833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68332D" w:rsidRDefault="0068332D" w:rsidP="0068332D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8332D" w:rsidSect="004A10F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2C5"/>
    <w:multiLevelType w:val="hybridMultilevel"/>
    <w:tmpl w:val="FF8AEE6C"/>
    <w:lvl w:ilvl="0" w:tplc="F8DA7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F44B6"/>
    <w:multiLevelType w:val="hybridMultilevel"/>
    <w:tmpl w:val="B9E88A88"/>
    <w:lvl w:ilvl="0" w:tplc="691261A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8CC"/>
    <w:multiLevelType w:val="hybridMultilevel"/>
    <w:tmpl w:val="5E56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F462C"/>
    <w:multiLevelType w:val="hybridMultilevel"/>
    <w:tmpl w:val="A1387EDE"/>
    <w:lvl w:ilvl="0" w:tplc="E272B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365D1A"/>
    <w:multiLevelType w:val="hybridMultilevel"/>
    <w:tmpl w:val="5E56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C3C78"/>
    <w:multiLevelType w:val="hybridMultilevel"/>
    <w:tmpl w:val="778C9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211"/>
    <w:rsid w:val="00037126"/>
    <w:rsid w:val="0004289F"/>
    <w:rsid w:val="00075F55"/>
    <w:rsid w:val="00075FBB"/>
    <w:rsid w:val="000903C8"/>
    <w:rsid w:val="000A0269"/>
    <w:rsid w:val="000D1C92"/>
    <w:rsid w:val="000E6CA3"/>
    <w:rsid w:val="000F1E37"/>
    <w:rsid w:val="00111D7D"/>
    <w:rsid w:val="001305FE"/>
    <w:rsid w:val="00137773"/>
    <w:rsid w:val="001A1AEA"/>
    <w:rsid w:val="001C4031"/>
    <w:rsid w:val="001C60AA"/>
    <w:rsid w:val="0031426D"/>
    <w:rsid w:val="00372805"/>
    <w:rsid w:val="003A2B60"/>
    <w:rsid w:val="003B0E47"/>
    <w:rsid w:val="00403424"/>
    <w:rsid w:val="004339D4"/>
    <w:rsid w:val="00460BBC"/>
    <w:rsid w:val="00474323"/>
    <w:rsid w:val="00481D32"/>
    <w:rsid w:val="004960FE"/>
    <w:rsid w:val="004A10F5"/>
    <w:rsid w:val="00506D94"/>
    <w:rsid w:val="005474A3"/>
    <w:rsid w:val="005869C2"/>
    <w:rsid w:val="005B2A73"/>
    <w:rsid w:val="00644A4C"/>
    <w:rsid w:val="0068332D"/>
    <w:rsid w:val="006D0605"/>
    <w:rsid w:val="00715A18"/>
    <w:rsid w:val="00764DE8"/>
    <w:rsid w:val="00795B62"/>
    <w:rsid w:val="007C612A"/>
    <w:rsid w:val="00845585"/>
    <w:rsid w:val="0086260E"/>
    <w:rsid w:val="008A140E"/>
    <w:rsid w:val="008C7CEB"/>
    <w:rsid w:val="008D0930"/>
    <w:rsid w:val="00915950"/>
    <w:rsid w:val="00950B6A"/>
    <w:rsid w:val="009C68CE"/>
    <w:rsid w:val="009D35C8"/>
    <w:rsid w:val="009D46F5"/>
    <w:rsid w:val="009F18C1"/>
    <w:rsid w:val="00A22265"/>
    <w:rsid w:val="00A33052"/>
    <w:rsid w:val="00A8218E"/>
    <w:rsid w:val="00B05434"/>
    <w:rsid w:val="00B55C3E"/>
    <w:rsid w:val="00B75AC1"/>
    <w:rsid w:val="00B9239F"/>
    <w:rsid w:val="00BA3382"/>
    <w:rsid w:val="00BC2C6A"/>
    <w:rsid w:val="00BD1542"/>
    <w:rsid w:val="00BD71E5"/>
    <w:rsid w:val="00BF74EC"/>
    <w:rsid w:val="00C04913"/>
    <w:rsid w:val="00C6170D"/>
    <w:rsid w:val="00C95A28"/>
    <w:rsid w:val="00CF686B"/>
    <w:rsid w:val="00D32FD9"/>
    <w:rsid w:val="00D54032"/>
    <w:rsid w:val="00D55D39"/>
    <w:rsid w:val="00D83480"/>
    <w:rsid w:val="00D87F17"/>
    <w:rsid w:val="00E025FA"/>
    <w:rsid w:val="00E10F51"/>
    <w:rsid w:val="00E11915"/>
    <w:rsid w:val="00E13D4C"/>
    <w:rsid w:val="00E16211"/>
    <w:rsid w:val="00E21D8B"/>
    <w:rsid w:val="00E978EC"/>
    <w:rsid w:val="00EE2B18"/>
    <w:rsid w:val="00F00382"/>
    <w:rsid w:val="00F427D9"/>
    <w:rsid w:val="00F513AC"/>
    <w:rsid w:val="00FC6BF2"/>
    <w:rsid w:val="00FD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Gondela</dc:creator>
  <cp:lastModifiedBy>ilukaszek</cp:lastModifiedBy>
  <cp:revision>2</cp:revision>
  <cp:lastPrinted>2021-07-21T09:56:00Z</cp:lastPrinted>
  <dcterms:created xsi:type="dcterms:W3CDTF">2021-08-06T10:21:00Z</dcterms:created>
  <dcterms:modified xsi:type="dcterms:W3CDTF">2021-08-06T10:21:00Z</dcterms:modified>
</cp:coreProperties>
</file>