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4ED4F" w14:textId="74B9A1FB" w:rsidR="002364EE" w:rsidRDefault="002364EE" w:rsidP="00DA04A0">
      <w:pPr>
        <w:spacing w:after="0" w:line="240" w:lineRule="auto"/>
        <w:rPr>
          <w:rFonts w:ascii="Arial" w:hAnsi="Arial" w:cs="Arial"/>
          <w:b/>
        </w:rPr>
      </w:pPr>
      <w:r w:rsidRPr="008603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98ED9" wp14:editId="7C88A1AB">
                <wp:simplePos x="0" y="0"/>
                <wp:positionH relativeFrom="column">
                  <wp:posOffset>3967480</wp:posOffset>
                </wp:positionH>
                <wp:positionV relativeFrom="paragraph">
                  <wp:posOffset>-545465</wp:posOffset>
                </wp:positionV>
                <wp:extent cx="2147570" cy="284480"/>
                <wp:effectExtent l="0" t="0" r="508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05177" w14:textId="06E821C9" w:rsidR="002364EE" w:rsidRPr="00D45862" w:rsidRDefault="002364EE" w:rsidP="002364E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5862">
                              <w:rPr>
                                <w:rFonts w:ascii="Arial" w:hAnsi="Arial" w:cs="Arial"/>
                              </w:rPr>
                              <w:t xml:space="preserve">Tychy, </w:t>
                            </w:r>
                            <w:r w:rsidR="00A31E36" w:rsidRPr="00D45862">
                              <w:rPr>
                                <w:rFonts w:ascii="Arial" w:hAnsi="Arial" w:cs="Arial"/>
                              </w:rPr>
                              <w:t>22 marca</w:t>
                            </w:r>
                            <w:r w:rsidRPr="00D45862">
                              <w:rPr>
                                <w:rFonts w:ascii="Arial" w:hAnsi="Arial" w:cs="Arial"/>
                              </w:rPr>
                              <w:t xml:space="preserve"> 2021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4pt;margin-top:-42.95pt;width:169.1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" stroked="f">
                <v:textbox>
                  <w:txbxContent>
                    <w:p w14:paraId="0A505177" w14:textId="06E821C9" w:rsidR="002364EE" w:rsidRPr="00D45862" w:rsidRDefault="002364EE" w:rsidP="002364EE">
                      <w:pPr>
                        <w:rPr>
                          <w:rFonts w:ascii="Arial" w:hAnsi="Arial" w:cs="Arial"/>
                        </w:rPr>
                      </w:pPr>
                      <w:r w:rsidRPr="00D45862">
                        <w:rPr>
                          <w:rFonts w:ascii="Arial" w:hAnsi="Arial" w:cs="Arial"/>
                        </w:rPr>
                        <w:t xml:space="preserve">Tychy, </w:t>
                      </w:r>
                      <w:r w:rsidR="00A31E36" w:rsidRPr="00D45862">
                        <w:rPr>
                          <w:rFonts w:ascii="Arial" w:hAnsi="Arial" w:cs="Arial"/>
                        </w:rPr>
                        <w:t>22 marca</w:t>
                      </w:r>
                      <w:r w:rsidRPr="00D45862">
                        <w:rPr>
                          <w:rFonts w:ascii="Arial" w:hAnsi="Arial" w:cs="Arial"/>
                        </w:rPr>
                        <w:t xml:space="preserve"> 2021 r.</w:t>
                      </w:r>
                    </w:p>
                  </w:txbxContent>
                </v:textbox>
              </v:shape>
            </w:pict>
          </mc:Fallback>
        </mc:AlternateContent>
      </w:r>
      <w:r w:rsidRPr="00D45862">
        <w:rPr>
          <w:rFonts w:ascii="Arial" w:hAnsi="Arial" w:cs="Arial"/>
          <w:b/>
        </w:rPr>
        <w:t xml:space="preserve">Odpowiedź </w:t>
      </w:r>
      <w:r w:rsidR="001E020B">
        <w:rPr>
          <w:rFonts w:ascii="Arial" w:hAnsi="Arial" w:cs="Arial"/>
          <w:b/>
        </w:rPr>
        <w:t>na petycję</w:t>
      </w:r>
    </w:p>
    <w:p w14:paraId="0E89FA33" w14:textId="77777777" w:rsidR="00DA04A0" w:rsidRPr="00DA04A0" w:rsidRDefault="00DA04A0" w:rsidP="00DA04A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</w:tblGrid>
      <w:tr w:rsidR="002364EE" w14:paraId="7A8B2D5E" w14:textId="77777777" w:rsidTr="001E020B">
        <w:trPr>
          <w:trHeight w:val="510"/>
        </w:trPr>
        <w:tc>
          <w:tcPr>
            <w:tcW w:w="1843" w:type="dxa"/>
            <w:vAlign w:val="center"/>
            <w:hideMark/>
          </w:tcPr>
          <w:p w14:paraId="0A90CF9C" w14:textId="77777777" w:rsidR="002364EE" w:rsidRPr="00D45862" w:rsidRDefault="002364EE" w:rsidP="00D45862">
            <w:pPr>
              <w:rPr>
                <w:rFonts w:ascii="Arial" w:hAnsi="Arial" w:cs="Arial"/>
                <w:szCs w:val="19"/>
              </w:rPr>
            </w:pPr>
            <w:r w:rsidRPr="00D45862">
              <w:rPr>
                <w:rFonts w:ascii="Arial" w:hAnsi="Arial" w:cs="Arial"/>
                <w:szCs w:val="19"/>
              </w:rPr>
              <w:t>Sprawa:</w:t>
            </w:r>
          </w:p>
        </w:tc>
        <w:tc>
          <w:tcPr>
            <w:tcW w:w="3686" w:type="dxa"/>
            <w:vAlign w:val="center"/>
          </w:tcPr>
          <w:p w14:paraId="70795A54" w14:textId="29F13CEF" w:rsidR="002364EE" w:rsidRPr="00D45862" w:rsidRDefault="002504A2" w:rsidP="00D45862">
            <w:pPr>
              <w:jc w:val="both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Powstanie centrum Tychów </w:t>
            </w:r>
          </w:p>
        </w:tc>
      </w:tr>
      <w:tr w:rsidR="002364EE" w14:paraId="441EC0D6" w14:textId="77777777" w:rsidTr="00D45862">
        <w:trPr>
          <w:trHeight w:val="510"/>
        </w:trPr>
        <w:tc>
          <w:tcPr>
            <w:tcW w:w="1843" w:type="dxa"/>
            <w:vAlign w:val="center"/>
            <w:hideMark/>
          </w:tcPr>
          <w:p w14:paraId="48585BDF" w14:textId="77777777" w:rsidR="002364EE" w:rsidRPr="00D45862" w:rsidRDefault="002364EE" w:rsidP="00933DC4">
            <w:pPr>
              <w:rPr>
                <w:rFonts w:ascii="Arial" w:hAnsi="Arial" w:cs="Arial"/>
                <w:szCs w:val="19"/>
              </w:rPr>
            </w:pPr>
            <w:r w:rsidRPr="00D45862">
              <w:rPr>
                <w:rFonts w:ascii="Arial" w:hAnsi="Arial" w:cs="Arial"/>
                <w:szCs w:val="19"/>
              </w:rPr>
              <w:t>Data wpływu:</w:t>
            </w:r>
          </w:p>
        </w:tc>
        <w:tc>
          <w:tcPr>
            <w:tcW w:w="3686" w:type="dxa"/>
            <w:vAlign w:val="center"/>
            <w:hideMark/>
          </w:tcPr>
          <w:p w14:paraId="00C94312" w14:textId="3FDB7E82" w:rsidR="002364EE" w:rsidRPr="00D45862" w:rsidRDefault="001E020B" w:rsidP="00933DC4">
            <w:pPr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9</w:t>
            </w:r>
            <w:r w:rsidR="00A31E36" w:rsidRPr="00D45862">
              <w:rPr>
                <w:rFonts w:ascii="Arial" w:hAnsi="Arial" w:cs="Arial"/>
                <w:szCs w:val="19"/>
              </w:rPr>
              <w:t xml:space="preserve"> marca 2021</w:t>
            </w:r>
            <w:r w:rsidR="002364EE" w:rsidRPr="00D45862">
              <w:rPr>
                <w:rFonts w:ascii="Arial" w:hAnsi="Arial" w:cs="Arial"/>
                <w:szCs w:val="19"/>
              </w:rPr>
              <w:t xml:space="preserve"> roku</w:t>
            </w:r>
          </w:p>
        </w:tc>
      </w:tr>
      <w:tr w:rsidR="002364EE" w14:paraId="52A9D34E" w14:textId="77777777" w:rsidTr="00D45862">
        <w:trPr>
          <w:trHeight w:val="510"/>
        </w:trPr>
        <w:tc>
          <w:tcPr>
            <w:tcW w:w="1843" w:type="dxa"/>
            <w:vAlign w:val="center"/>
            <w:hideMark/>
          </w:tcPr>
          <w:p w14:paraId="6AD8AD87" w14:textId="77777777" w:rsidR="002364EE" w:rsidRPr="00D45862" w:rsidRDefault="002364EE" w:rsidP="00933DC4">
            <w:pPr>
              <w:rPr>
                <w:rFonts w:ascii="Arial" w:hAnsi="Arial" w:cs="Arial"/>
                <w:szCs w:val="19"/>
              </w:rPr>
            </w:pPr>
            <w:r w:rsidRPr="00D45862">
              <w:rPr>
                <w:rFonts w:ascii="Arial" w:hAnsi="Arial" w:cs="Arial"/>
                <w:szCs w:val="19"/>
              </w:rPr>
              <w:t>Znak sprawy:</w:t>
            </w:r>
          </w:p>
        </w:tc>
        <w:tc>
          <w:tcPr>
            <w:tcW w:w="3686" w:type="dxa"/>
            <w:vAlign w:val="center"/>
            <w:hideMark/>
          </w:tcPr>
          <w:p w14:paraId="15860CE8" w14:textId="2A18C972" w:rsidR="002364EE" w:rsidRPr="00D45862" w:rsidRDefault="001E020B" w:rsidP="00933DC4">
            <w:pPr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DUO.152.2.2021</w:t>
            </w:r>
          </w:p>
        </w:tc>
      </w:tr>
    </w:tbl>
    <w:p w14:paraId="581C4BEC" w14:textId="77777777" w:rsidR="002364EE" w:rsidRDefault="002364EE" w:rsidP="002364EE">
      <w:pPr>
        <w:spacing w:after="0" w:line="240" w:lineRule="auto"/>
        <w:rPr>
          <w:rFonts w:ascii="Arial" w:hAnsi="Arial" w:cs="Arial"/>
          <w:sz w:val="16"/>
        </w:rPr>
      </w:pPr>
    </w:p>
    <w:p w14:paraId="56191A5B" w14:textId="77777777" w:rsidR="001E020B" w:rsidRDefault="001E020B" w:rsidP="00DF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AEDB0" w14:textId="7F98E341" w:rsidR="00D52D25" w:rsidRPr="00D52D25" w:rsidRDefault="00D52D25" w:rsidP="001E020B">
      <w:pPr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D52D25">
        <w:rPr>
          <w:rFonts w:ascii="Arial" w:eastAsia="Times New Roman" w:hAnsi="Arial" w:cs="Arial"/>
          <w:szCs w:val="24"/>
        </w:rPr>
        <w:t>Szanowny Panie,</w:t>
      </w:r>
    </w:p>
    <w:p w14:paraId="59DE99F0" w14:textId="2058604D" w:rsidR="001E020B" w:rsidRDefault="001E020B" w:rsidP="001E020B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wstępie chciałbym podziękować za Pana zainteresowanie miastem i aktywność związaną z zagospodarowaniem miejskich przestrzeni. Urząd Miasta Tychy i osoby zaangażowane w pracę w samorządzie są otwarte na współpracę i realizację projektów, które wpływają na rozwój miasta.</w:t>
      </w:r>
    </w:p>
    <w:p w14:paraId="73696AD4" w14:textId="77777777" w:rsidR="001E020B" w:rsidRDefault="001E020B" w:rsidP="001E020B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 uwagą śledzimy pomysły mieszkańców m.in. na wspomnianej przez Pana grupie na Facebooku. Muszę przyznać, że niektóre propozycję są naprawdę imponujące, jednak ich realizacja z wielu powodów, głównie finansowanych i własnościowych nie jest możliwa. </w:t>
      </w:r>
    </w:p>
    <w:p w14:paraId="48E12856" w14:textId="498A25BD" w:rsidR="001E020B" w:rsidRDefault="001E020B" w:rsidP="001E020B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Odnosząc się do samej dyskusji mieszkańców w Internecie chciałbym zauważyć, że stanowisko mieszkańców nie jest jednoznaczne, a „centrum miasta z prawdziweg</w:t>
      </w:r>
      <w:r w:rsidR="00B16CB6">
        <w:rPr>
          <w:rFonts w:ascii="Arial" w:hAnsi="Arial" w:cs="Arial"/>
          <w:color w:val="000000" w:themeColor="text1"/>
        </w:rPr>
        <w:t>o zdarzenia”, o którym Pan pisze</w:t>
      </w:r>
      <w:r>
        <w:rPr>
          <w:rFonts w:ascii="Arial" w:hAnsi="Arial" w:cs="Arial"/>
          <w:color w:val="000000" w:themeColor="text1"/>
        </w:rPr>
        <w:t xml:space="preserve"> w petycji, każdy może wyobrażać sobie inaczej. Opinie są różne i to, co jednemu się podoba, ktoś inny zupełnie wyklucza. To jedna z najważniejszych zalet demokracji – każdy ma prawo do własnego zdania i może je wyrazić. Cieszę się, że temat budzi tyle emocji, bo to znaczy, że wszystkim nam zależy na dalszym rozwoju Tychów. </w:t>
      </w:r>
    </w:p>
    <w:p w14:paraId="0F6F17D3" w14:textId="7C9C7BC8" w:rsidR="001E020B" w:rsidRDefault="001E020B" w:rsidP="001E020B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Nie mogę jednak zgodzić się na Państwa postulat o dopuszczeniu Pana i innych mieszkańców do prac </w:t>
      </w:r>
      <w:r>
        <w:rPr>
          <w:rFonts w:ascii="Arial" w:hAnsi="Arial" w:cs="Arial"/>
        </w:rPr>
        <w:t xml:space="preserve">komisji konkursowej. Skład komisji został już zatwierdzony. Zapewniam, że znalazły się w niej osoby merytoryczne m.in. architekci i urbaniści, a efekty prac zostaną przedstawione grupie reprezentującej mieszkańców miasta </w:t>
      </w:r>
      <w:r w:rsidR="00D52D2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Radnym Rady Miasta Tychy.</w:t>
      </w:r>
    </w:p>
    <w:p w14:paraId="251612AE" w14:textId="76FDE756" w:rsidR="001E020B" w:rsidRDefault="001E020B" w:rsidP="001E020B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Jeśli chodzi o pięć wskazanych przez Pana wniosków, to już teraz mogę powiedzieć, że zostaną one spełnione, ale dziś nie znamy wszystkich odpowiedzi na zawarte w nich pytania. </w:t>
      </w:r>
    </w:p>
    <w:p w14:paraId="15BA2E03" w14:textId="34EBCB52" w:rsidR="001E020B" w:rsidRDefault="001E020B" w:rsidP="001E020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razie jesteśmy na początku drogi do budowy Centrum, na które mieszkańcy czekają od wielu lat. </w:t>
      </w:r>
      <w:r>
        <w:rPr>
          <w:rFonts w:ascii="Arial" w:hAnsi="Arial" w:cs="Arial"/>
          <w:color w:val="000000" w:themeColor="text1"/>
        </w:rPr>
        <w:t xml:space="preserve">Nie wiemy jeszcze jak będzie ostatecznie ta przestrzeń wyglądała? ile mieszkań zostanie wybudowanych? Ile będzie restauracji czy pubów? Jak będą wyglądały przestrzenie wspólne, jak zostaną zagospodarowane tereny zielone? </w:t>
      </w:r>
      <w:r>
        <w:rPr>
          <w:rFonts w:ascii="Arial" w:hAnsi="Arial" w:cs="Arial"/>
        </w:rPr>
        <w:t xml:space="preserve">To wszystko wymaga dalszej analizy i konsultacji eksperckich w gronie architektów, urbanistów, inżynierów ruchu i to już się dzieje. </w:t>
      </w:r>
    </w:p>
    <w:p w14:paraId="4EC35100" w14:textId="77777777" w:rsidR="00D52D25" w:rsidRDefault="00D52D25" w:rsidP="00D52D25">
      <w:pPr>
        <w:spacing w:before="120" w:after="120" w:line="240" w:lineRule="auto"/>
        <w:jc w:val="both"/>
        <w:rPr>
          <w:rStyle w:val="hgkelc"/>
        </w:rPr>
      </w:pPr>
      <w:r>
        <w:rPr>
          <w:rFonts w:ascii="Arial" w:hAnsi="Arial" w:cs="Arial"/>
        </w:rPr>
        <w:t xml:space="preserve">Pozwólmy wypowiedzieć się osobom, które mają doświadczenie w projektowaniu przestrzeni publicznych przyjaznych mieszkańcom, uwzględniając zmiany już teraz zachodzące w wielu miastach na świecie. </w:t>
      </w:r>
    </w:p>
    <w:p w14:paraId="36075C45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0CC61AA6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6DEB73F7" w14:textId="77777777" w:rsidR="00D52D25" w:rsidRDefault="00D52D25" w:rsidP="00D52D2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Dziś z całą pewnością mogę jednak powiedzieć, że Oś Zielona nie zostanie zabudowana. Chroni ją Miejscowy Plan Zagospodarowania Przestrzennego (MPZP), który obowiązuje od czterech lat, a wcześniej był wielokrotnie konsultowany z mieszkańcami tego rejonu. Zgodnie z planem, nie można zabudować „zielonej osi” – teren ten jest przeznaczony wyłącznie pod zieleń. Będziemy się starali o środki zewnętrzne na jego zagospodarowanie, bo z samych tylko środków gminy byłoby trudno zrealizować takie zdanie, ale na razie za wcześnie, by mówić o szczegółach. </w:t>
      </w:r>
    </w:p>
    <w:p w14:paraId="7CCCC35D" w14:textId="77777777" w:rsidR="00D52D25" w:rsidRDefault="00D52D25" w:rsidP="00D52D2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chodzi o budowę zamkniętego, ogrodzonego osiedla to na fragmencie tego ogromnego terenu (2,5 hektara z 6-7 hektarów należy do Miasta, reszta jest w rękach prywatnych), nie będzie możliwości budowy ogrodzonego osiedla. Zostało to także ujęte w dokumentach przetargowych dot. wystawionej na sprzedaż przez spółkę Śródmieście działki. Nie możemy jednak mówić o budowie Centrum bez uwzględnienia własności całego tego terenu. </w:t>
      </w:r>
    </w:p>
    <w:p w14:paraId="566FB1B5" w14:textId="0FAFA66A" w:rsidR="00D52D25" w:rsidRDefault="00D52D25" w:rsidP="00D52D2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Dziś, dzięki zainteresowaniu biznesu, pojawia się szansa na ożywienie tej części miasta. Nie mam wątpliwości, że bez wsparcia sektora prywatnego nie jesteśmy w stanie zagospodarować tego ogromnego obszaru. Proces, potrwa pewnie latami, ale mamy teraz niepowtarzalną okazję do przeobrażenia tej przestrzeni w prawdziwą wizytówkę Tychów, przyjazną mieszkańcom, przedsiębiorcom, ale także pełną tak potrzebnej, w dobie zmian klimatycznych zieleni. </w:t>
      </w:r>
    </w:p>
    <w:p w14:paraId="16014E63" w14:textId="77777777" w:rsidR="00D52D25" w:rsidRDefault="00D52D25" w:rsidP="00D52D25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F91033" w14:textId="7E426949" w:rsidR="00D52D25" w:rsidRDefault="00D52D25" w:rsidP="00D52D25">
      <w:pPr>
        <w:spacing w:before="120" w:after="120" w:line="240" w:lineRule="auto"/>
        <w:ind w:left="3540" w:firstLine="708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</w:t>
      </w:r>
      <w:bookmarkStart w:id="0" w:name="_GoBack"/>
      <w:bookmarkEnd w:id="0"/>
      <w:r>
        <w:rPr>
          <w:rFonts w:ascii="Arial" w:hAnsi="Arial" w:cs="Arial"/>
          <w:color w:val="000000" w:themeColor="text1"/>
          <w:szCs w:val="24"/>
        </w:rPr>
        <w:t>Z wyrazami szacunku</w:t>
      </w:r>
    </w:p>
    <w:p w14:paraId="2714ED6A" w14:textId="77777777" w:rsidR="00D52D25" w:rsidRPr="00D52D25" w:rsidRDefault="00D52D25" w:rsidP="00D52D25">
      <w:pPr>
        <w:spacing w:before="120" w:after="120" w:line="240" w:lineRule="auto"/>
        <w:ind w:left="3540" w:firstLine="708"/>
        <w:jc w:val="center"/>
        <w:rPr>
          <w:rFonts w:ascii="Arial" w:hAnsi="Arial" w:cs="Arial"/>
          <w:color w:val="000000" w:themeColor="text1"/>
          <w:szCs w:val="24"/>
        </w:rPr>
      </w:pPr>
    </w:p>
    <w:p w14:paraId="4B28F971" w14:textId="77777777" w:rsidR="00D52D25" w:rsidRPr="00D52D25" w:rsidRDefault="00D52D25" w:rsidP="00D52D25">
      <w:pPr>
        <w:spacing w:after="0" w:line="240" w:lineRule="auto"/>
        <w:ind w:left="4956" w:firstLine="708"/>
        <w:rPr>
          <w:rFonts w:ascii="Arial" w:hAnsi="Arial" w:cs="Arial"/>
          <w:color w:val="000000" w:themeColor="text1"/>
          <w:szCs w:val="24"/>
        </w:rPr>
      </w:pPr>
      <w:r w:rsidRPr="00D52D25">
        <w:rPr>
          <w:rFonts w:ascii="Arial" w:hAnsi="Arial" w:cs="Arial"/>
          <w:color w:val="000000" w:themeColor="text1"/>
          <w:szCs w:val="24"/>
        </w:rPr>
        <w:t>PREZYDENT MIASTA TYCHY</w:t>
      </w:r>
    </w:p>
    <w:p w14:paraId="7DF636D8" w14:textId="77777777" w:rsidR="00D52D25" w:rsidRPr="00D52D25" w:rsidRDefault="00D52D25" w:rsidP="00D52D25">
      <w:pPr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14:paraId="69A2F1A8" w14:textId="77777777" w:rsidR="00D52D25" w:rsidRPr="00D52D25" w:rsidRDefault="00D52D25" w:rsidP="00D52D25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zCs w:val="24"/>
        </w:rPr>
      </w:pPr>
      <w:r w:rsidRPr="00D52D25">
        <w:rPr>
          <w:rFonts w:ascii="Arial" w:hAnsi="Arial" w:cs="Arial"/>
          <w:color w:val="000000" w:themeColor="text1"/>
          <w:szCs w:val="24"/>
        </w:rPr>
        <w:t>(-) mgr inż. Andrzej Dziuba</w:t>
      </w:r>
    </w:p>
    <w:p w14:paraId="38696CCC" w14:textId="1130D852" w:rsidR="001E020B" w:rsidRDefault="001E020B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608FF67D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0DF00C47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4D13C4BA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0A6EF19C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5D379F93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39F1A331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41A4904D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1A45AE74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6140A174" w14:textId="77777777" w:rsidR="00D52D25" w:rsidRDefault="00D52D25" w:rsidP="001E020B">
      <w:pPr>
        <w:spacing w:before="120" w:after="120" w:line="240" w:lineRule="auto"/>
        <w:jc w:val="both"/>
        <w:rPr>
          <w:rFonts w:ascii="Arial" w:hAnsi="Arial" w:cs="Arial"/>
        </w:rPr>
      </w:pPr>
    </w:p>
    <w:p w14:paraId="1D71B1B8" w14:textId="77777777" w:rsidR="00D52D25" w:rsidRDefault="00D52D25" w:rsidP="00D52D2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B1503E" w14:textId="77777777" w:rsidR="00D52D25" w:rsidRDefault="00D52D25" w:rsidP="00D52D2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602B99" w14:textId="77777777" w:rsidR="00D52D25" w:rsidRDefault="00D52D25" w:rsidP="00D52D2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527CFD" w14:textId="77777777" w:rsidR="00D52D25" w:rsidRPr="005B16D1" w:rsidRDefault="00D52D25" w:rsidP="00D52D2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B16D1">
        <w:rPr>
          <w:rFonts w:ascii="Arial" w:eastAsia="Calibri" w:hAnsi="Arial" w:cs="Arial"/>
          <w:sz w:val="16"/>
          <w:szCs w:val="16"/>
          <w:lang w:eastAsia="en-US"/>
        </w:rPr>
        <w:t>Informację otrzymują:</w:t>
      </w:r>
    </w:p>
    <w:p w14:paraId="1891AE1C" w14:textId="77777777" w:rsidR="00D52D25" w:rsidRPr="005B16D1" w:rsidRDefault="00D52D25" w:rsidP="00D52D25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1 x adresat (@)</w:t>
      </w:r>
    </w:p>
    <w:p w14:paraId="077EC3EC" w14:textId="67D3B41B" w:rsidR="00D52D25" w:rsidRPr="00D52D25" w:rsidRDefault="00D52D25" w:rsidP="00D52D25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B16D1">
        <w:rPr>
          <w:rFonts w:ascii="Arial" w:eastAsia="Calibri" w:hAnsi="Arial" w:cs="Arial"/>
          <w:sz w:val="16"/>
          <w:szCs w:val="16"/>
          <w:lang w:eastAsia="en-US"/>
        </w:rPr>
        <w:t>1 x kopia aa</w:t>
      </w:r>
    </w:p>
    <w:sectPr w:rsidR="00D52D25" w:rsidRPr="00D52D25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C3FB6" w14:textId="77777777" w:rsidR="00D42C96" w:rsidRDefault="00D42C96" w:rsidP="00033471">
      <w:pPr>
        <w:spacing w:after="0" w:line="240" w:lineRule="auto"/>
      </w:pPr>
      <w:r>
        <w:separator/>
      </w:r>
    </w:p>
  </w:endnote>
  <w:endnote w:type="continuationSeparator" w:id="0">
    <w:p w14:paraId="7A869468" w14:textId="77777777" w:rsidR="00D42C96" w:rsidRDefault="00D42C9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374A" w14:textId="77777777" w:rsidR="00C51006" w:rsidRDefault="00C51006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 wp14:anchorId="515B41B7" wp14:editId="34F4D755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3911A" w14:textId="77777777" w:rsidR="00C51006" w:rsidRDefault="00C5100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19BC2" wp14:editId="0271479C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DAF31" w14:textId="77777777" w:rsidR="00D42C96" w:rsidRDefault="00D42C96" w:rsidP="00033471">
      <w:pPr>
        <w:spacing w:after="0" w:line="240" w:lineRule="auto"/>
      </w:pPr>
      <w:r>
        <w:separator/>
      </w:r>
    </w:p>
  </w:footnote>
  <w:footnote w:type="continuationSeparator" w:id="0">
    <w:p w14:paraId="548E39D7" w14:textId="77777777" w:rsidR="00D42C96" w:rsidRDefault="00D42C9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9BB65" w14:textId="77777777" w:rsidR="00C51006" w:rsidRDefault="00C51006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 wp14:anchorId="2FF5A728" wp14:editId="7E1A63BF">
          <wp:simplePos x="0" y="0"/>
          <wp:positionH relativeFrom="margin">
            <wp:posOffset>-901700</wp:posOffset>
          </wp:positionH>
          <wp:positionV relativeFrom="page">
            <wp:posOffset>6350</wp:posOffset>
          </wp:positionV>
          <wp:extent cx="7558405" cy="1562100"/>
          <wp:effectExtent l="19050" t="0" r="444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33B"/>
    <w:multiLevelType w:val="hybridMultilevel"/>
    <w:tmpl w:val="DA7A3046"/>
    <w:lvl w:ilvl="0" w:tplc="78DC151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11C0"/>
    <w:multiLevelType w:val="hybridMultilevel"/>
    <w:tmpl w:val="09A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52F78"/>
    <w:multiLevelType w:val="hybridMultilevel"/>
    <w:tmpl w:val="BC245C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D633E"/>
    <w:multiLevelType w:val="hybridMultilevel"/>
    <w:tmpl w:val="F6E68BEA"/>
    <w:lvl w:ilvl="0" w:tplc="F3AE0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5673F"/>
    <w:multiLevelType w:val="hybridMultilevel"/>
    <w:tmpl w:val="30B4F3BA"/>
    <w:lvl w:ilvl="0" w:tplc="0415000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60" w:hanging="360"/>
      </w:pPr>
      <w:rPr>
        <w:rFonts w:ascii="Wingdings" w:hAnsi="Wingdings" w:hint="default"/>
      </w:rPr>
    </w:lvl>
  </w:abstractNum>
  <w:abstractNum w:abstractNumId="5">
    <w:nsid w:val="3D2023E2"/>
    <w:multiLevelType w:val="hybridMultilevel"/>
    <w:tmpl w:val="A2AE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07EBA"/>
    <w:rsid w:val="000155E5"/>
    <w:rsid w:val="00033471"/>
    <w:rsid w:val="000543FE"/>
    <w:rsid w:val="00083D05"/>
    <w:rsid w:val="000C3483"/>
    <w:rsid w:val="000D1A02"/>
    <w:rsid w:val="000E5FE2"/>
    <w:rsid w:val="000F3A20"/>
    <w:rsid w:val="000F7C9E"/>
    <w:rsid w:val="001015BC"/>
    <w:rsid w:val="001143B9"/>
    <w:rsid w:val="0015514C"/>
    <w:rsid w:val="001E020B"/>
    <w:rsid w:val="0020546F"/>
    <w:rsid w:val="002364EE"/>
    <w:rsid w:val="00237101"/>
    <w:rsid w:val="002504A2"/>
    <w:rsid w:val="002748F2"/>
    <w:rsid w:val="00283B63"/>
    <w:rsid w:val="002A0424"/>
    <w:rsid w:val="002C2B70"/>
    <w:rsid w:val="00303BD1"/>
    <w:rsid w:val="00323B98"/>
    <w:rsid w:val="00335157"/>
    <w:rsid w:val="00374816"/>
    <w:rsid w:val="003A2DA5"/>
    <w:rsid w:val="003C7A67"/>
    <w:rsid w:val="00411086"/>
    <w:rsid w:val="00411A41"/>
    <w:rsid w:val="0047506D"/>
    <w:rsid w:val="004816AF"/>
    <w:rsid w:val="00483E6D"/>
    <w:rsid w:val="004A777F"/>
    <w:rsid w:val="004E1A7A"/>
    <w:rsid w:val="004E7BC4"/>
    <w:rsid w:val="005123CC"/>
    <w:rsid w:val="005179FE"/>
    <w:rsid w:val="005445D6"/>
    <w:rsid w:val="005450A3"/>
    <w:rsid w:val="005826B4"/>
    <w:rsid w:val="005A250E"/>
    <w:rsid w:val="005A3070"/>
    <w:rsid w:val="005A4497"/>
    <w:rsid w:val="005A5584"/>
    <w:rsid w:val="005B62C7"/>
    <w:rsid w:val="00615474"/>
    <w:rsid w:val="006441FF"/>
    <w:rsid w:val="0068262C"/>
    <w:rsid w:val="006A486D"/>
    <w:rsid w:val="006B52EA"/>
    <w:rsid w:val="00707F39"/>
    <w:rsid w:val="00734B06"/>
    <w:rsid w:val="00740A66"/>
    <w:rsid w:val="007432DF"/>
    <w:rsid w:val="00796110"/>
    <w:rsid w:val="007961E3"/>
    <w:rsid w:val="007A01C8"/>
    <w:rsid w:val="007A6D3A"/>
    <w:rsid w:val="007B08A7"/>
    <w:rsid w:val="007D5D1F"/>
    <w:rsid w:val="007E3497"/>
    <w:rsid w:val="00800693"/>
    <w:rsid w:val="008651E9"/>
    <w:rsid w:val="00866400"/>
    <w:rsid w:val="008717BC"/>
    <w:rsid w:val="008968C7"/>
    <w:rsid w:val="00897C10"/>
    <w:rsid w:val="008D148F"/>
    <w:rsid w:val="00906557"/>
    <w:rsid w:val="00911F55"/>
    <w:rsid w:val="00920C82"/>
    <w:rsid w:val="00976691"/>
    <w:rsid w:val="009A0247"/>
    <w:rsid w:val="009B505D"/>
    <w:rsid w:val="009D79C0"/>
    <w:rsid w:val="00A31E36"/>
    <w:rsid w:val="00A4382F"/>
    <w:rsid w:val="00AB30AF"/>
    <w:rsid w:val="00AF061E"/>
    <w:rsid w:val="00AF1AFD"/>
    <w:rsid w:val="00B16CB6"/>
    <w:rsid w:val="00B24566"/>
    <w:rsid w:val="00B35840"/>
    <w:rsid w:val="00B76665"/>
    <w:rsid w:val="00B76760"/>
    <w:rsid w:val="00BB6998"/>
    <w:rsid w:val="00C0013E"/>
    <w:rsid w:val="00C0732E"/>
    <w:rsid w:val="00C20477"/>
    <w:rsid w:val="00C20765"/>
    <w:rsid w:val="00C213EF"/>
    <w:rsid w:val="00C51006"/>
    <w:rsid w:val="00CA1F9C"/>
    <w:rsid w:val="00CA273E"/>
    <w:rsid w:val="00CA44DB"/>
    <w:rsid w:val="00CC3B42"/>
    <w:rsid w:val="00CE174C"/>
    <w:rsid w:val="00CF3A54"/>
    <w:rsid w:val="00D12D93"/>
    <w:rsid w:val="00D2100B"/>
    <w:rsid w:val="00D42C96"/>
    <w:rsid w:val="00D45862"/>
    <w:rsid w:val="00D52D25"/>
    <w:rsid w:val="00D56C7A"/>
    <w:rsid w:val="00D86AF8"/>
    <w:rsid w:val="00DA04A0"/>
    <w:rsid w:val="00DF652D"/>
    <w:rsid w:val="00E27B97"/>
    <w:rsid w:val="00E46737"/>
    <w:rsid w:val="00E540DA"/>
    <w:rsid w:val="00E82D4E"/>
    <w:rsid w:val="00E94F9D"/>
    <w:rsid w:val="00EB0C73"/>
    <w:rsid w:val="00F12ED0"/>
    <w:rsid w:val="00F3375B"/>
    <w:rsid w:val="00F4244E"/>
    <w:rsid w:val="00F74B14"/>
    <w:rsid w:val="00F77D72"/>
    <w:rsid w:val="00F87881"/>
    <w:rsid w:val="00F94B74"/>
    <w:rsid w:val="00FB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11C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6D"/>
  </w:style>
  <w:style w:type="paragraph" w:styleId="Nagwek1">
    <w:name w:val="heading 1"/>
    <w:basedOn w:val="Normalny"/>
    <w:next w:val="Normalny"/>
    <w:link w:val="Nagwek1Znak"/>
    <w:uiPriority w:val="9"/>
    <w:qFormat/>
    <w:rsid w:val="00FB4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11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01C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413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4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1A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41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A438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ytuZnak">
    <w:name w:val="Tytuł Znak"/>
    <w:basedOn w:val="Domylnaczcionkaakapitu"/>
    <w:link w:val="Tytu"/>
    <w:rsid w:val="00A4382F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7D5D1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5E5"/>
    <w:rPr>
      <w:vertAlign w:val="superscript"/>
    </w:rPr>
  </w:style>
  <w:style w:type="character" w:customStyle="1" w:styleId="object">
    <w:name w:val="object"/>
    <w:basedOn w:val="Domylnaczcionkaakapitu"/>
    <w:rsid w:val="00911F55"/>
  </w:style>
  <w:style w:type="character" w:customStyle="1" w:styleId="hgkelc">
    <w:name w:val="hgkelc"/>
    <w:basedOn w:val="Domylnaczcionkaakapitu"/>
    <w:rsid w:val="00D12D93"/>
  </w:style>
  <w:style w:type="table" w:customStyle="1" w:styleId="Tabela-Siatka1">
    <w:name w:val="Tabela - Siatka1"/>
    <w:basedOn w:val="Standardowy"/>
    <w:next w:val="Tabela-Siatka"/>
    <w:uiPriority w:val="59"/>
    <w:rsid w:val="0023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3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6D"/>
  </w:style>
  <w:style w:type="paragraph" w:styleId="Nagwek1">
    <w:name w:val="heading 1"/>
    <w:basedOn w:val="Normalny"/>
    <w:next w:val="Normalny"/>
    <w:link w:val="Nagwek1Znak"/>
    <w:uiPriority w:val="9"/>
    <w:qFormat/>
    <w:rsid w:val="00FB4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11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01C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413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4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1A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41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A438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ytuZnak">
    <w:name w:val="Tytuł Znak"/>
    <w:basedOn w:val="Domylnaczcionkaakapitu"/>
    <w:link w:val="Tytu"/>
    <w:rsid w:val="00A4382F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7D5D1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5E5"/>
    <w:rPr>
      <w:vertAlign w:val="superscript"/>
    </w:rPr>
  </w:style>
  <w:style w:type="character" w:customStyle="1" w:styleId="object">
    <w:name w:val="object"/>
    <w:basedOn w:val="Domylnaczcionkaakapitu"/>
    <w:rsid w:val="00911F55"/>
  </w:style>
  <w:style w:type="character" w:customStyle="1" w:styleId="hgkelc">
    <w:name w:val="hgkelc"/>
    <w:basedOn w:val="Domylnaczcionkaakapitu"/>
    <w:rsid w:val="00D12D93"/>
  </w:style>
  <w:style w:type="table" w:customStyle="1" w:styleId="Tabela-Siatka1">
    <w:name w:val="Tabela - Siatka1"/>
    <w:basedOn w:val="Standardowy"/>
    <w:next w:val="Tabela-Siatka"/>
    <w:uiPriority w:val="59"/>
    <w:rsid w:val="0023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3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8AE8D-4CF1-4CCF-A387-F34EF974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5</cp:revision>
  <cp:lastPrinted>2021-03-22T10:21:00Z</cp:lastPrinted>
  <dcterms:created xsi:type="dcterms:W3CDTF">2021-03-22T08:28:00Z</dcterms:created>
  <dcterms:modified xsi:type="dcterms:W3CDTF">2021-03-22T13:49:00Z</dcterms:modified>
</cp:coreProperties>
</file>