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44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ZARZĄDZENIE </w:t>
      </w:r>
      <w:r w:rsidRPr="00224E2A">
        <w:rPr>
          <w:rFonts w:ascii="Arial" w:hAnsi="Arial" w:cs="Arial"/>
          <w:b/>
          <w:bCs/>
          <w:sz w:val="22"/>
          <w:szCs w:val="22"/>
        </w:rPr>
        <w:t xml:space="preserve">NR </w:t>
      </w:r>
      <w:r w:rsidR="00224E2A" w:rsidRPr="005478D6">
        <w:rPr>
          <w:rFonts w:ascii="Arial" w:hAnsi="Arial" w:cs="Arial"/>
          <w:b/>
          <w:bCs/>
          <w:sz w:val="22"/>
          <w:szCs w:val="22"/>
        </w:rPr>
        <w:t>0050</w:t>
      </w:r>
      <w:r w:rsidRPr="005478D6">
        <w:rPr>
          <w:rFonts w:ascii="Arial" w:hAnsi="Arial" w:cs="Arial"/>
          <w:b/>
          <w:bCs/>
          <w:sz w:val="22"/>
          <w:szCs w:val="22"/>
        </w:rPr>
        <w:t>/</w:t>
      </w:r>
      <w:r w:rsidR="005478D6" w:rsidRPr="005478D6">
        <w:rPr>
          <w:rFonts w:ascii="Arial" w:hAnsi="Arial" w:cs="Arial"/>
          <w:b/>
          <w:sz w:val="22"/>
          <w:szCs w:val="22"/>
        </w:rPr>
        <w:t>30</w:t>
      </w:r>
      <w:r w:rsidR="00323888" w:rsidRPr="005478D6">
        <w:rPr>
          <w:rFonts w:ascii="Arial" w:hAnsi="Arial" w:cs="Arial"/>
          <w:b/>
          <w:bCs/>
          <w:sz w:val="22"/>
          <w:szCs w:val="22"/>
        </w:rPr>
        <w:t>/</w:t>
      </w:r>
      <w:r w:rsidR="001E5184" w:rsidRPr="005478D6">
        <w:rPr>
          <w:rFonts w:ascii="Arial" w:hAnsi="Arial" w:cs="Arial"/>
          <w:b/>
          <w:color w:val="000000" w:themeColor="text1"/>
          <w:sz w:val="22"/>
          <w:szCs w:val="22"/>
        </w:rPr>
        <w:t>21</w:t>
      </w:r>
    </w:p>
    <w:p w:rsidR="00A42D44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5478D6">
        <w:rPr>
          <w:rFonts w:ascii="Arial" w:hAnsi="Arial" w:cs="Arial"/>
          <w:b/>
          <w:bCs/>
          <w:sz w:val="22"/>
          <w:szCs w:val="22"/>
        </w:rPr>
        <w:t>25 stycznia 2021 roku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1E5184" w:rsidRPr="001E5184" w:rsidRDefault="00A42D44" w:rsidP="001E518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1E5184" w:rsidRPr="001E5184">
        <w:rPr>
          <w:rFonts w:ascii="Arial" w:hAnsi="Arial" w:cs="Arial"/>
          <w:b/>
          <w:bCs/>
          <w:sz w:val="22"/>
          <w:szCs w:val="22"/>
        </w:rPr>
        <w:t xml:space="preserve">w sprawie powołania Gminnego Biura Spisowego </w:t>
      </w:r>
      <w:r w:rsidR="001E5184">
        <w:rPr>
          <w:rFonts w:ascii="Arial" w:hAnsi="Arial" w:cs="Arial"/>
          <w:b/>
          <w:bCs/>
          <w:sz w:val="22"/>
          <w:szCs w:val="22"/>
        </w:rPr>
        <w:t xml:space="preserve">w </w:t>
      </w:r>
      <w:r w:rsidR="001E5184" w:rsidRPr="001E5184">
        <w:rPr>
          <w:rFonts w:ascii="Arial" w:hAnsi="Arial" w:cs="Arial"/>
          <w:b/>
          <w:bCs/>
          <w:sz w:val="22"/>
          <w:szCs w:val="22"/>
        </w:rPr>
        <w:t>Tychach do przygotowania,</w:t>
      </w:r>
      <w:r w:rsidR="001E5184">
        <w:rPr>
          <w:rFonts w:ascii="Arial" w:hAnsi="Arial" w:cs="Arial"/>
          <w:b/>
          <w:bCs/>
          <w:sz w:val="22"/>
          <w:szCs w:val="22"/>
        </w:rPr>
        <w:t xml:space="preserve"> </w:t>
      </w:r>
      <w:r w:rsidR="001E5184" w:rsidRPr="001E5184">
        <w:rPr>
          <w:rFonts w:ascii="Arial" w:hAnsi="Arial" w:cs="Arial"/>
          <w:b/>
          <w:bCs/>
          <w:sz w:val="22"/>
          <w:szCs w:val="22"/>
        </w:rPr>
        <w:t>przeprowadzenia oraz opracowania wyników narodowego spisu powszechnego</w:t>
      </w:r>
      <w:r w:rsidR="001E5184">
        <w:rPr>
          <w:rFonts w:ascii="Arial" w:hAnsi="Arial" w:cs="Arial"/>
          <w:b/>
          <w:bCs/>
          <w:sz w:val="22"/>
          <w:szCs w:val="22"/>
        </w:rPr>
        <w:t xml:space="preserve"> </w:t>
      </w:r>
      <w:r w:rsidR="001E5184" w:rsidRPr="001E5184">
        <w:rPr>
          <w:rFonts w:ascii="Arial" w:hAnsi="Arial" w:cs="Arial"/>
          <w:b/>
          <w:bCs/>
          <w:sz w:val="22"/>
          <w:szCs w:val="22"/>
        </w:rPr>
        <w:t>ludności i mieszkań w 20</w:t>
      </w:r>
      <w:r w:rsidR="001E5184">
        <w:rPr>
          <w:rFonts w:ascii="Arial" w:hAnsi="Arial" w:cs="Arial"/>
          <w:b/>
          <w:bCs/>
          <w:sz w:val="22"/>
          <w:szCs w:val="22"/>
        </w:rPr>
        <w:t>2</w:t>
      </w:r>
      <w:r w:rsidR="001E5184" w:rsidRPr="001E5184">
        <w:rPr>
          <w:rFonts w:ascii="Arial" w:hAnsi="Arial" w:cs="Arial"/>
          <w:b/>
          <w:bCs/>
          <w:sz w:val="22"/>
          <w:szCs w:val="22"/>
        </w:rPr>
        <w:t>1r.</w:t>
      </w:r>
    </w:p>
    <w:p w:rsidR="001E5184" w:rsidRPr="001E5184" w:rsidRDefault="001E5184" w:rsidP="001E518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1E5184" w:rsidRPr="001E5184" w:rsidRDefault="001E5184" w:rsidP="00D97E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5184">
        <w:rPr>
          <w:rFonts w:ascii="Arial" w:hAnsi="Arial" w:cs="Arial"/>
          <w:sz w:val="22"/>
          <w:szCs w:val="22"/>
        </w:rPr>
        <w:t xml:space="preserve">Na podstawie art. </w:t>
      </w:r>
      <w:r w:rsidR="00993DF7">
        <w:rPr>
          <w:rFonts w:ascii="Arial" w:hAnsi="Arial" w:cs="Arial"/>
          <w:sz w:val="22"/>
          <w:szCs w:val="22"/>
        </w:rPr>
        <w:t>34</w:t>
      </w:r>
      <w:r w:rsidRPr="001E5184">
        <w:rPr>
          <w:rFonts w:ascii="Arial" w:hAnsi="Arial" w:cs="Arial"/>
          <w:sz w:val="22"/>
          <w:szCs w:val="22"/>
        </w:rPr>
        <w:t xml:space="preserve"> ust.</w:t>
      </w:r>
      <w:r w:rsidR="00993DF7">
        <w:rPr>
          <w:rFonts w:ascii="Arial" w:hAnsi="Arial" w:cs="Arial"/>
          <w:sz w:val="22"/>
          <w:szCs w:val="22"/>
        </w:rPr>
        <w:t>2</w:t>
      </w:r>
      <w:r w:rsidRPr="001E5184">
        <w:rPr>
          <w:rFonts w:ascii="Arial" w:hAnsi="Arial" w:cs="Arial"/>
          <w:sz w:val="22"/>
          <w:szCs w:val="22"/>
        </w:rPr>
        <w:t xml:space="preserve"> pkt </w:t>
      </w:r>
      <w:r w:rsidR="00993DF7">
        <w:rPr>
          <w:rFonts w:ascii="Arial" w:hAnsi="Arial" w:cs="Arial"/>
          <w:sz w:val="22"/>
          <w:szCs w:val="22"/>
        </w:rPr>
        <w:t>2</w:t>
      </w:r>
      <w:r w:rsidRPr="001E5184">
        <w:rPr>
          <w:rFonts w:ascii="Arial" w:hAnsi="Arial" w:cs="Arial"/>
          <w:sz w:val="22"/>
          <w:szCs w:val="22"/>
        </w:rPr>
        <w:t xml:space="preserve"> ustawy z dnia </w:t>
      </w:r>
      <w:r w:rsidR="00993DF7">
        <w:rPr>
          <w:rFonts w:ascii="Arial" w:hAnsi="Arial" w:cs="Arial"/>
          <w:sz w:val="22"/>
          <w:szCs w:val="22"/>
        </w:rPr>
        <w:t>9</w:t>
      </w:r>
      <w:r w:rsidRPr="001E5184">
        <w:rPr>
          <w:rFonts w:ascii="Arial" w:hAnsi="Arial" w:cs="Arial"/>
          <w:sz w:val="22"/>
          <w:szCs w:val="22"/>
        </w:rPr>
        <w:t xml:space="preserve"> </w:t>
      </w:r>
      <w:r w:rsidR="00993DF7">
        <w:rPr>
          <w:rFonts w:ascii="Arial" w:hAnsi="Arial" w:cs="Arial"/>
          <w:sz w:val="22"/>
          <w:szCs w:val="22"/>
        </w:rPr>
        <w:t xml:space="preserve">sierpnia </w:t>
      </w:r>
      <w:r w:rsidRPr="001E5184">
        <w:rPr>
          <w:rFonts w:ascii="Arial" w:hAnsi="Arial" w:cs="Arial"/>
          <w:sz w:val="22"/>
          <w:szCs w:val="22"/>
        </w:rPr>
        <w:t>201</w:t>
      </w:r>
      <w:r w:rsidR="00993DF7">
        <w:rPr>
          <w:rFonts w:ascii="Arial" w:hAnsi="Arial" w:cs="Arial"/>
          <w:sz w:val="22"/>
          <w:szCs w:val="22"/>
        </w:rPr>
        <w:t>9</w:t>
      </w:r>
      <w:r w:rsidRPr="001E5184">
        <w:rPr>
          <w:rFonts w:ascii="Arial" w:hAnsi="Arial" w:cs="Arial"/>
          <w:sz w:val="22"/>
          <w:szCs w:val="22"/>
        </w:rPr>
        <w:t>r. o narodowym spisie</w:t>
      </w:r>
    </w:p>
    <w:p w:rsidR="001E5184" w:rsidRPr="001E5184" w:rsidRDefault="001E5184" w:rsidP="00D97E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5184">
        <w:rPr>
          <w:rFonts w:ascii="Arial" w:hAnsi="Arial" w:cs="Arial"/>
          <w:sz w:val="22"/>
          <w:szCs w:val="22"/>
        </w:rPr>
        <w:t>powszechnym ludności i mieszkań w 20</w:t>
      </w:r>
      <w:r w:rsidR="00993DF7">
        <w:rPr>
          <w:rFonts w:ascii="Arial" w:hAnsi="Arial" w:cs="Arial"/>
          <w:sz w:val="22"/>
          <w:szCs w:val="22"/>
        </w:rPr>
        <w:t>2</w:t>
      </w:r>
      <w:r w:rsidRPr="001E5184">
        <w:rPr>
          <w:rFonts w:ascii="Arial" w:hAnsi="Arial" w:cs="Arial"/>
          <w:sz w:val="22"/>
          <w:szCs w:val="22"/>
        </w:rPr>
        <w:t xml:space="preserve">1r. (Dz.U. </w:t>
      </w:r>
      <w:r w:rsidR="00993DF7">
        <w:rPr>
          <w:rFonts w:ascii="Arial" w:hAnsi="Arial" w:cs="Arial"/>
          <w:sz w:val="22"/>
          <w:szCs w:val="22"/>
        </w:rPr>
        <w:t>2019</w:t>
      </w:r>
      <w:r w:rsidRPr="001E5184">
        <w:rPr>
          <w:rFonts w:ascii="Arial" w:hAnsi="Arial" w:cs="Arial"/>
          <w:sz w:val="22"/>
          <w:szCs w:val="22"/>
        </w:rPr>
        <w:t>, poz.</w:t>
      </w:r>
      <w:r w:rsidR="00993DF7">
        <w:rPr>
          <w:rFonts w:ascii="Arial" w:hAnsi="Arial" w:cs="Arial"/>
          <w:sz w:val="22"/>
          <w:szCs w:val="22"/>
        </w:rPr>
        <w:t>1775</w:t>
      </w:r>
      <w:r w:rsidR="00036325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036325">
        <w:rPr>
          <w:rFonts w:ascii="Arial" w:hAnsi="Arial" w:cs="Arial"/>
          <w:sz w:val="22"/>
          <w:szCs w:val="22"/>
        </w:rPr>
        <w:t>późń</w:t>
      </w:r>
      <w:proofErr w:type="spellEnd"/>
      <w:r w:rsidR="00036325">
        <w:rPr>
          <w:rFonts w:ascii="Arial" w:hAnsi="Arial" w:cs="Arial"/>
          <w:sz w:val="22"/>
          <w:szCs w:val="22"/>
        </w:rPr>
        <w:t>. zm.</w:t>
      </w:r>
      <w:r w:rsidRPr="001E5184">
        <w:rPr>
          <w:rFonts w:ascii="Arial" w:hAnsi="Arial" w:cs="Arial"/>
          <w:sz w:val="22"/>
          <w:szCs w:val="22"/>
        </w:rPr>
        <w:t>)</w:t>
      </w:r>
    </w:p>
    <w:p w:rsidR="001E5184" w:rsidRDefault="001E518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1B1111" w:rsidRPr="001B1111" w:rsidRDefault="001E5184" w:rsidP="001B111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B1111">
        <w:rPr>
          <w:rFonts w:ascii="Arial" w:hAnsi="Arial" w:cs="Arial"/>
          <w:sz w:val="22"/>
          <w:szCs w:val="22"/>
        </w:rPr>
        <w:t>§ 1</w:t>
      </w:r>
    </w:p>
    <w:p w:rsidR="001E5184" w:rsidRPr="00FF025F" w:rsidRDefault="001E5184" w:rsidP="00024C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111">
        <w:rPr>
          <w:rFonts w:ascii="Arial" w:hAnsi="Arial" w:cs="Arial"/>
          <w:sz w:val="22"/>
          <w:szCs w:val="22"/>
        </w:rPr>
        <w:t>Do wykonania prac związanych z przygotowaniem</w:t>
      </w:r>
      <w:r w:rsidRPr="00FF025F">
        <w:rPr>
          <w:rFonts w:ascii="Arial" w:hAnsi="Arial" w:cs="Arial"/>
          <w:sz w:val="22"/>
          <w:szCs w:val="22"/>
        </w:rPr>
        <w:t>, przeprowadzeniem oraz opracowaniem wyników narodowego spisu powszechnego ludności i mieszkań w 2011r. w Tychac</w:t>
      </w:r>
      <w:r w:rsidR="00024CB1">
        <w:rPr>
          <w:rFonts w:ascii="Arial" w:hAnsi="Arial" w:cs="Arial"/>
          <w:sz w:val="22"/>
          <w:szCs w:val="22"/>
        </w:rPr>
        <w:t>h powołuje Gminne Biuro Spisowe</w:t>
      </w:r>
      <w:r w:rsidRPr="00FF025F">
        <w:rPr>
          <w:rFonts w:ascii="Arial" w:hAnsi="Arial" w:cs="Arial"/>
          <w:sz w:val="22"/>
          <w:szCs w:val="22"/>
        </w:rPr>
        <w:t>.</w:t>
      </w:r>
    </w:p>
    <w:p w:rsidR="001E5184" w:rsidRPr="00FF025F" w:rsidRDefault="001E5184" w:rsidP="001B1111">
      <w:pPr>
        <w:spacing w:line="360" w:lineRule="auto"/>
        <w:rPr>
          <w:rFonts w:ascii="Arial" w:hAnsi="Arial" w:cs="Arial"/>
          <w:color w:val="0000FF"/>
          <w:sz w:val="22"/>
          <w:szCs w:val="22"/>
        </w:rPr>
      </w:pPr>
    </w:p>
    <w:p w:rsidR="001E5184" w:rsidRPr="00FF025F" w:rsidRDefault="001E5184" w:rsidP="001B11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025F">
        <w:rPr>
          <w:rFonts w:ascii="Arial" w:hAnsi="Arial" w:cs="Arial"/>
          <w:sz w:val="22"/>
          <w:szCs w:val="22"/>
        </w:rPr>
        <w:t>W skład Gminnego Biura Spisowego wchodzą:</w:t>
      </w:r>
    </w:p>
    <w:p w:rsidR="001E5184" w:rsidRPr="008D1560" w:rsidRDefault="00D97E9C" w:rsidP="008D156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Aneta Luboń-</w:t>
      </w:r>
      <w:proofErr w:type="spellStart"/>
      <w:r>
        <w:rPr>
          <w:rFonts w:ascii="Arial" w:hAnsi="Arial" w:cs="Arial"/>
          <w:sz w:val="22"/>
          <w:szCs w:val="22"/>
        </w:rPr>
        <w:t>Stysiak</w:t>
      </w:r>
      <w:proofErr w:type="spellEnd"/>
      <w:r w:rsidR="004C6C7A">
        <w:rPr>
          <w:rFonts w:ascii="Arial" w:hAnsi="Arial" w:cs="Arial"/>
          <w:sz w:val="22"/>
          <w:szCs w:val="22"/>
        </w:rPr>
        <w:t xml:space="preserve"> </w:t>
      </w:r>
      <w:r w:rsidR="004C6C7A" w:rsidRPr="008D1560">
        <w:rPr>
          <w:rFonts w:ascii="Arial" w:hAnsi="Arial" w:cs="Arial"/>
          <w:sz w:val="22"/>
          <w:szCs w:val="22"/>
        </w:rPr>
        <w:t>–</w:t>
      </w:r>
      <w:r w:rsidR="004C6C7A">
        <w:rPr>
          <w:rFonts w:ascii="Arial" w:hAnsi="Arial" w:cs="Arial"/>
          <w:sz w:val="22"/>
          <w:szCs w:val="22"/>
        </w:rPr>
        <w:t xml:space="preserve">  </w:t>
      </w:r>
      <w:r w:rsidR="001E5184" w:rsidRPr="008D1560">
        <w:rPr>
          <w:rFonts w:ascii="Arial" w:hAnsi="Arial" w:cs="Arial"/>
          <w:sz w:val="22"/>
          <w:szCs w:val="22"/>
        </w:rPr>
        <w:t>Zastępca Komisarza Spisowego</w:t>
      </w:r>
    </w:p>
    <w:p w:rsidR="008D1560" w:rsidRPr="008D1560" w:rsidRDefault="00D97E9C" w:rsidP="008D156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1560">
        <w:rPr>
          <w:rFonts w:ascii="Arial" w:hAnsi="Arial" w:cs="Arial"/>
          <w:sz w:val="22"/>
          <w:szCs w:val="22"/>
        </w:rPr>
        <w:t xml:space="preserve">Piotr Solik </w:t>
      </w:r>
      <w:r w:rsidR="008D1560">
        <w:rPr>
          <w:rFonts w:ascii="Arial" w:hAnsi="Arial" w:cs="Arial"/>
          <w:sz w:val="22"/>
          <w:szCs w:val="22"/>
        </w:rPr>
        <w:t>–</w:t>
      </w:r>
      <w:r w:rsidR="008D1560" w:rsidRPr="008D1560">
        <w:rPr>
          <w:rFonts w:ascii="Arial" w:hAnsi="Arial" w:cs="Arial"/>
          <w:sz w:val="22"/>
          <w:szCs w:val="22"/>
        </w:rPr>
        <w:t xml:space="preserve"> Koordynator</w:t>
      </w:r>
    </w:p>
    <w:p w:rsidR="001E5184" w:rsidRDefault="00D97E9C" w:rsidP="008D156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Łukasz Kaczmarski </w:t>
      </w:r>
      <w:r w:rsidRPr="008D1560">
        <w:rPr>
          <w:rFonts w:ascii="Arial" w:hAnsi="Arial" w:cs="Arial"/>
          <w:sz w:val="22"/>
          <w:szCs w:val="22"/>
        </w:rPr>
        <w:t>– Członek</w:t>
      </w:r>
    </w:p>
    <w:p w:rsidR="008D1560" w:rsidRDefault="004C6C7A" w:rsidP="008D156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Anna Kowalczyk </w:t>
      </w:r>
      <w:r w:rsidR="00D97E9C" w:rsidRPr="008D1560">
        <w:rPr>
          <w:rFonts w:ascii="Arial" w:hAnsi="Arial" w:cs="Arial"/>
          <w:sz w:val="22"/>
          <w:szCs w:val="22"/>
        </w:rPr>
        <w:t>– Członek</w:t>
      </w:r>
    </w:p>
    <w:p w:rsidR="00331696" w:rsidRDefault="00AC5917" w:rsidP="008D156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Michalina Jakubowska – Członek</w:t>
      </w:r>
    </w:p>
    <w:p w:rsidR="00AC5917" w:rsidRDefault="004C4D16" w:rsidP="008D156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Ilona Nowak</w:t>
      </w:r>
      <w:r w:rsidR="004C6C7A">
        <w:rPr>
          <w:rFonts w:ascii="Arial" w:hAnsi="Arial" w:cs="Arial"/>
          <w:sz w:val="22"/>
          <w:szCs w:val="22"/>
        </w:rPr>
        <w:t xml:space="preserve"> </w:t>
      </w:r>
      <w:r w:rsidR="004C6C7A" w:rsidRPr="008D1560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Członek</w:t>
      </w:r>
    </w:p>
    <w:p w:rsidR="001E5184" w:rsidRPr="008D1560" w:rsidRDefault="008D1560" w:rsidP="008D156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1560">
        <w:rPr>
          <w:rFonts w:ascii="Arial" w:hAnsi="Arial" w:cs="Arial"/>
          <w:sz w:val="22"/>
          <w:szCs w:val="22"/>
        </w:rPr>
        <w:t>Dorota Rusin</w:t>
      </w:r>
      <w:r w:rsidR="001E5184" w:rsidRPr="008D1560">
        <w:rPr>
          <w:rFonts w:ascii="Arial" w:hAnsi="Arial" w:cs="Arial"/>
          <w:sz w:val="22"/>
          <w:szCs w:val="22"/>
        </w:rPr>
        <w:t xml:space="preserve"> </w:t>
      </w:r>
      <w:r w:rsidR="004C6C7A" w:rsidRPr="008D1560">
        <w:rPr>
          <w:rFonts w:ascii="Arial" w:hAnsi="Arial" w:cs="Arial"/>
          <w:sz w:val="22"/>
          <w:szCs w:val="22"/>
        </w:rPr>
        <w:t>–</w:t>
      </w:r>
      <w:r w:rsidR="001E5184" w:rsidRPr="008D1560">
        <w:rPr>
          <w:rFonts w:ascii="Arial" w:hAnsi="Arial" w:cs="Arial"/>
          <w:sz w:val="22"/>
          <w:szCs w:val="22"/>
        </w:rPr>
        <w:t xml:space="preserve"> Członek</w:t>
      </w:r>
    </w:p>
    <w:p w:rsidR="008D1560" w:rsidRPr="008D1560" w:rsidRDefault="0078072D" w:rsidP="008D156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1560">
        <w:rPr>
          <w:rFonts w:ascii="Arial" w:hAnsi="Arial" w:cs="Arial"/>
          <w:sz w:val="22"/>
          <w:szCs w:val="22"/>
        </w:rPr>
        <w:t>Katarzyna Kula</w:t>
      </w:r>
      <w:r w:rsidR="001E5184" w:rsidRPr="008D1560">
        <w:rPr>
          <w:rFonts w:ascii="Arial" w:hAnsi="Arial" w:cs="Arial"/>
          <w:sz w:val="22"/>
          <w:szCs w:val="22"/>
        </w:rPr>
        <w:t xml:space="preserve"> </w:t>
      </w:r>
      <w:r w:rsidR="008D1560" w:rsidRPr="008D1560">
        <w:rPr>
          <w:rFonts w:ascii="Arial" w:hAnsi="Arial" w:cs="Arial"/>
          <w:sz w:val="22"/>
          <w:szCs w:val="22"/>
        </w:rPr>
        <w:t>–</w:t>
      </w:r>
      <w:r w:rsidR="001E5184" w:rsidRPr="008D1560">
        <w:rPr>
          <w:rFonts w:ascii="Arial" w:hAnsi="Arial" w:cs="Arial"/>
          <w:sz w:val="22"/>
          <w:szCs w:val="22"/>
        </w:rPr>
        <w:t xml:space="preserve"> Członek</w:t>
      </w:r>
    </w:p>
    <w:p w:rsidR="001E5184" w:rsidRDefault="008D1560" w:rsidP="008D156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1560">
        <w:rPr>
          <w:rFonts w:ascii="Arial" w:hAnsi="Arial" w:cs="Arial"/>
          <w:sz w:val="22"/>
          <w:szCs w:val="22"/>
        </w:rPr>
        <w:t>Dawid Gałka – Członek</w:t>
      </w:r>
    </w:p>
    <w:p w:rsidR="008D1560" w:rsidRPr="004C4D16" w:rsidRDefault="008D1560" w:rsidP="001B111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Krz</w:t>
      </w:r>
      <w:r w:rsidR="004C4D16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sztof Rusinek </w:t>
      </w:r>
      <w:r w:rsidRPr="008D1560">
        <w:rPr>
          <w:rFonts w:ascii="Arial" w:hAnsi="Arial" w:cs="Arial"/>
          <w:sz w:val="22"/>
          <w:szCs w:val="22"/>
        </w:rPr>
        <w:t>– Członek</w:t>
      </w:r>
    </w:p>
    <w:p w:rsidR="001E5184" w:rsidRPr="00FF025F" w:rsidRDefault="001E5184" w:rsidP="001B111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F025F">
        <w:rPr>
          <w:rFonts w:ascii="Arial" w:hAnsi="Arial" w:cs="Arial"/>
          <w:sz w:val="22"/>
          <w:szCs w:val="22"/>
        </w:rPr>
        <w:t>§ 3</w:t>
      </w:r>
    </w:p>
    <w:p w:rsidR="001E5184" w:rsidRPr="00FF025F" w:rsidRDefault="001E5184" w:rsidP="001B11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025F">
        <w:rPr>
          <w:rFonts w:ascii="Arial" w:hAnsi="Arial" w:cs="Arial"/>
          <w:sz w:val="22"/>
          <w:szCs w:val="22"/>
        </w:rPr>
        <w:t>Siedzibą biura jest siedziba Urzędu Miasta Tychy, al. Niepodległości 49, 43-100 Tychy</w:t>
      </w:r>
    </w:p>
    <w:p w:rsidR="001E5184" w:rsidRPr="00FF025F" w:rsidRDefault="001E5184" w:rsidP="001B111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F025F">
        <w:rPr>
          <w:rFonts w:ascii="Arial" w:hAnsi="Arial" w:cs="Arial"/>
          <w:sz w:val="22"/>
          <w:szCs w:val="22"/>
        </w:rPr>
        <w:t>§ 4</w:t>
      </w:r>
    </w:p>
    <w:p w:rsidR="001E5184" w:rsidRPr="00FF025F" w:rsidRDefault="001E5184" w:rsidP="001B11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025F">
        <w:rPr>
          <w:rFonts w:ascii="Arial" w:hAnsi="Arial" w:cs="Arial"/>
          <w:sz w:val="22"/>
          <w:szCs w:val="22"/>
        </w:rPr>
        <w:t>Do zadań Gminnego Biura Spisowego</w:t>
      </w:r>
      <w:r w:rsidR="00993DF7" w:rsidRPr="00FF025F">
        <w:rPr>
          <w:rFonts w:ascii="Arial" w:hAnsi="Arial" w:cs="Arial"/>
          <w:sz w:val="22"/>
          <w:szCs w:val="22"/>
        </w:rPr>
        <w:t xml:space="preserve"> </w:t>
      </w:r>
      <w:r w:rsidRPr="00FF025F">
        <w:rPr>
          <w:rFonts w:ascii="Arial" w:hAnsi="Arial" w:cs="Arial"/>
          <w:sz w:val="22"/>
          <w:szCs w:val="22"/>
        </w:rPr>
        <w:t>należą obowiązki wynikające z zapisów ustawy</w:t>
      </w:r>
      <w:r w:rsidR="00024CB1">
        <w:rPr>
          <w:rFonts w:ascii="Arial" w:hAnsi="Arial" w:cs="Arial"/>
          <w:sz w:val="22"/>
          <w:szCs w:val="22"/>
        </w:rPr>
        <w:t xml:space="preserve"> </w:t>
      </w:r>
      <w:r w:rsidR="00024CB1">
        <w:rPr>
          <w:rFonts w:ascii="Arial" w:hAnsi="Arial" w:cs="Arial"/>
          <w:sz w:val="22"/>
          <w:szCs w:val="22"/>
        </w:rPr>
        <w:br/>
      </w:r>
      <w:r w:rsidR="00993DF7" w:rsidRPr="00FF025F">
        <w:rPr>
          <w:rFonts w:ascii="Arial" w:hAnsi="Arial" w:cs="Arial"/>
          <w:sz w:val="22"/>
          <w:szCs w:val="22"/>
        </w:rPr>
        <w:t>o narodowym spisie powszechnym ludności i mieszkań w 2021r.</w:t>
      </w:r>
      <w:r w:rsidRPr="00FF025F">
        <w:rPr>
          <w:rFonts w:ascii="Arial" w:hAnsi="Arial" w:cs="Arial"/>
          <w:sz w:val="22"/>
          <w:szCs w:val="22"/>
        </w:rPr>
        <w:t xml:space="preserve"> i Instrukcji organizacyjnej do</w:t>
      </w:r>
      <w:r w:rsidR="00993DF7" w:rsidRPr="00FF025F">
        <w:rPr>
          <w:rFonts w:ascii="Arial" w:hAnsi="Arial" w:cs="Arial"/>
          <w:sz w:val="22"/>
          <w:szCs w:val="22"/>
        </w:rPr>
        <w:t xml:space="preserve"> narodowego spisu</w:t>
      </w:r>
      <w:r w:rsidRPr="00FF025F">
        <w:rPr>
          <w:rFonts w:ascii="Arial" w:hAnsi="Arial" w:cs="Arial"/>
          <w:sz w:val="22"/>
          <w:szCs w:val="22"/>
        </w:rPr>
        <w:t xml:space="preserve"> powszechnego </w:t>
      </w:r>
      <w:r w:rsidR="00993DF7" w:rsidRPr="00FF025F">
        <w:rPr>
          <w:rFonts w:ascii="Arial" w:hAnsi="Arial" w:cs="Arial"/>
          <w:sz w:val="22"/>
          <w:szCs w:val="22"/>
        </w:rPr>
        <w:t>2021.</w:t>
      </w:r>
    </w:p>
    <w:p w:rsidR="001E5184" w:rsidRPr="00FF025F" w:rsidRDefault="001E5184" w:rsidP="001B111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F025F">
        <w:rPr>
          <w:rFonts w:ascii="Arial" w:hAnsi="Arial" w:cs="Arial"/>
          <w:sz w:val="22"/>
          <w:szCs w:val="22"/>
        </w:rPr>
        <w:t>§ 5</w:t>
      </w:r>
    </w:p>
    <w:p w:rsidR="001E5184" w:rsidRPr="00FF025F" w:rsidRDefault="001E5184" w:rsidP="00024C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025F">
        <w:rPr>
          <w:rFonts w:ascii="Arial" w:hAnsi="Arial" w:cs="Arial"/>
          <w:sz w:val="22"/>
          <w:szCs w:val="22"/>
        </w:rPr>
        <w:t xml:space="preserve">Gminne Biuro Spisowe zostaje powołane od dnia </w:t>
      </w:r>
      <w:r w:rsidR="00993DF7" w:rsidRPr="00FF025F">
        <w:rPr>
          <w:rFonts w:ascii="Arial" w:hAnsi="Arial" w:cs="Arial"/>
          <w:sz w:val="22"/>
          <w:szCs w:val="22"/>
        </w:rPr>
        <w:t>2</w:t>
      </w:r>
      <w:r w:rsidR="004C6C7A">
        <w:rPr>
          <w:rFonts w:ascii="Arial" w:hAnsi="Arial" w:cs="Arial"/>
          <w:sz w:val="22"/>
          <w:szCs w:val="22"/>
        </w:rPr>
        <w:t>5</w:t>
      </w:r>
      <w:r w:rsidR="00993DF7" w:rsidRPr="00FF025F">
        <w:rPr>
          <w:rFonts w:ascii="Arial" w:hAnsi="Arial" w:cs="Arial"/>
          <w:sz w:val="22"/>
          <w:szCs w:val="22"/>
        </w:rPr>
        <w:t xml:space="preserve"> stycznia</w:t>
      </w:r>
      <w:r w:rsidRPr="00FF025F">
        <w:rPr>
          <w:rFonts w:ascii="Arial" w:hAnsi="Arial" w:cs="Arial"/>
          <w:sz w:val="22"/>
          <w:szCs w:val="22"/>
        </w:rPr>
        <w:t xml:space="preserve"> 202</w:t>
      </w:r>
      <w:r w:rsidR="006D209E">
        <w:rPr>
          <w:rFonts w:ascii="Arial" w:hAnsi="Arial" w:cs="Arial"/>
          <w:sz w:val="22"/>
          <w:szCs w:val="22"/>
        </w:rPr>
        <w:t>1</w:t>
      </w:r>
      <w:r w:rsidRPr="00FF025F">
        <w:rPr>
          <w:rFonts w:ascii="Arial" w:hAnsi="Arial" w:cs="Arial"/>
          <w:sz w:val="22"/>
          <w:szCs w:val="22"/>
        </w:rPr>
        <w:t>r.</w:t>
      </w:r>
      <w:r w:rsidR="004C6C7A">
        <w:rPr>
          <w:rFonts w:ascii="Arial" w:hAnsi="Arial" w:cs="Arial"/>
          <w:sz w:val="22"/>
          <w:szCs w:val="22"/>
        </w:rPr>
        <w:t>,</w:t>
      </w:r>
      <w:r w:rsidRPr="00FF025F">
        <w:rPr>
          <w:rFonts w:ascii="Arial" w:hAnsi="Arial" w:cs="Arial"/>
          <w:sz w:val="22"/>
          <w:szCs w:val="22"/>
        </w:rPr>
        <w:t xml:space="preserve"> a jego rozwiązanie</w:t>
      </w:r>
      <w:r w:rsidR="00024CB1">
        <w:rPr>
          <w:rFonts w:ascii="Arial" w:hAnsi="Arial" w:cs="Arial"/>
          <w:sz w:val="22"/>
          <w:szCs w:val="22"/>
        </w:rPr>
        <w:t xml:space="preserve"> </w:t>
      </w:r>
      <w:r w:rsidRPr="00FF025F">
        <w:rPr>
          <w:rFonts w:ascii="Arial" w:hAnsi="Arial" w:cs="Arial"/>
          <w:sz w:val="22"/>
          <w:szCs w:val="22"/>
        </w:rPr>
        <w:t xml:space="preserve">następuje z dniem zakończenia prac przy </w:t>
      </w:r>
      <w:r w:rsidR="00993DF7" w:rsidRPr="00FF025F">
        <w:rPr>
          <w:rFonts w:ascii="Arial" w:hAnsi="Arial" w:cs="Arial"/>
          <w:sz w:val="22"/>
          <w:szCs w:val="22"/>
        </w:rPr>
        <w:t>narodowym spisie powszechnym</w:t>
      </w:r>
      <w:r w:rsidRPr="00FF025F">
        <w:rPr>
          <w:rFonts w:ascii="Arial" w:hAnsi="Arial" w:cs="Arial"/>
          <w:sz w:val="22"/>
          <w:szCs w:val="22"/>
        </w:rPr>
        <w:t>.</w:t>
      </w:r>
    </w:p>
    <w:p w:rsidR="001E5184" w:rsidRPr="00FF025F" w:rsidRDefault="001E5184" w:rsidP="001B111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F025F">
        <w:rPr>
          <w:rFonts w:ascii="Arial" w:hAnsi="Arial" w:cs="Arial"/>
          <w:sz w:val="22"/>
          <w:szCs w:val="22"/>
        </w:rPr>
        <w:t>§ 6</w:t>
      </w:r>
    </w:p>
    <w:p w:rsidR="00A164A9" w:rsidRPr="00A164A9" w:rsidRDefault="001E5184" w:rsidP="00A164A9">
      <w:pPr>
        <w:spacing w:line="360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FF025F">
        <w:rPr>
          <w:rFonts w:ascii="Arial" w:hAnsi="Arial" w:cs="Arial"/>
          <w:sz w:val="22"/>
          <w:szCs w:val="22"/>
        </w:rPr>
        <w:t xml:space="preserve">Zarządzenie wchodzi w życie z dniem </w:t>
      </w:r>
      <w:r w:rsidR="006D209E">
        <w:rPr>
          <w:rFonts w:ascii="Arial" w:hAnsi="Arial" w:cs="Arial"/>
          <w:sz w:val="22"/>
          <w:szCs w:val="22"/>
        </w:rPr>
        <w:t>25 stycznia</w:t>
      </w:r>
      <w:r w:rsidRPr="00FF025F">
        <w:rPr>
          <w:rFonts w:ascii="Arial" w:hAnsi="Arial" w:cs="Arial"/>
          <w:sz w:val="22"/>
          <w:szCs w:val="22"/>
        </w:rPr>
        <w:t xml:space="preserve"> 202</w:t>
      </w:r>
      <w:r w:rsidR="006D209E">
        <w:rPr>
          <w:rFonts w:ascii="Arial" w:hAnsi="Arial" w:cs="Arial"/>
          <w:sz w:val="22"/>
          <w:szCs w:val="22"/>
        </w:rPr>
        <w:t>1</w:t>
      </w:r>
      <w:r w:rsidRPr="00FF025F">
        <w:rPr>
          <w:rFonts w:ascii="Arial" w:hAnsi="Arial" w:cs="Arial"/>
          <w:sz w:val="22"/>
          <w:szCs w:val="22"/>
        </w:rPr>
        <w:t>r</w:t>
      </w:r>
      <w:r w:rsidRPr="00FF025F">
        <w:rPr>
          <w:rFonts w:ascii="Arial" w:hAnsi="Arial" w:cs="Arial"/>
          <w:color w:val="0000FF"/>
          <w:sz w:val="22"/>
          <w:szCs w:val="22"/>
        </w:rPr>
        <w:t>.</w:t>
      </w:r>
      <w:bookmarkStart w:id="0" w:name="_GoBack"/>
      <w:bookmarkEnd w:id="0"/>
    </w:p>
    <w:p w:rsidR="00A164A9" w:rsidRPr="00A164A9" w:rsidRDefault="00A164A9" w:rsidP="0065687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164A9">
        <w:rPr>
          <w:rFonts w:ascii="Arial" w:hAnsi="Arial" w:cs="Arial"/>
          <w:sz w:val="22"/>
          <w:szCs w:val="22"/>
        </w:rPr>
        <w:t>Prezydent Miasta Tychy</w:t>
      </w:r>
    </w:p>
    <w:p w:rsidR="0090177C" w:rsidRPr="00A164A9" w:rsidRDefault="00A164A9" w:rsidP="0065687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164A9">
        <w:rPr>
          <w:rFonts w:ascii="Arial" w:hAnsi="Arial" w:cs="Arial"/>
          <w:sz w:val="22"/>
          <w:szCs w:val="22"/>
        </w:rPr>
        <w:t>/-/ mgr inż. Andrzej Dziuba</w:t>
      </w:r>
    </w:p>
    <w:p w:rsidR="00CF7F61" w:rsidRDefault="00CF7F61">
      <w:pPr>
        <w:rPr>
          <w:rFonts w:ascii="Arial" w:hAnsi="Arial" w:cs="Arial"/>
          <w:sz w:val="20"/>
          <w:szCs w:val="20"/>
        </w:rPr>
        <w:sectPr w:rsidR="00CF7F61" w:rsidSect="00656870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6" w:h="16838"/>
          <w:pgMar w:top="284" w:right="1418" w:bottom="284" w:left="1418" w:header="709" w:footer="709" w:gutter="0"/>
          <w:cols w:space="284"/>
          <w:titlePg/>
        </w:sectPr>
      </w:pPr>
    </w:p>
    <w:p w:rsidR="0090177C" w:rsidRDefault="0090177C">
      <w:pPr>
        <w:rPr>
          <w:rFonts w:ascii="Arial" w:hAnsi="Arial" w:cs="Arial"/>
          <w:sz w:val="20"/>
          <w:szCs w:val="20"/>
        </w:rPr>
      </w:pPr>
    </w:p>
    <w:sectPr w:rsidR="0090177C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25" w:rsidRDefault="00036325">
      <w:r>
        <w:separator/>
      </w:r>
    </w:p>
  </w:endnote>
  <w:endnote w:type="continuationSeparator" w:id="0">
    <w:p w:rsidR="00036325" w:rsidRDefault="0003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25" w:rsidRDefault="00036325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656870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25" w:rsidRDefault="00036325">
      <w:r>
        <w:separator/>
      </w:r>
    </w:p>
  </w:footnote>
  <w:footnote w:type="continuationSeparator" w:id="0">
    <w:p w:rsidR="00036325" w:rsidRDefault="00036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25" w:rsidRDefault="000363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25" w:rsidRDefault="000363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25" w:rsidRDefault="000363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7EB0"/>
    <w:multiLevelType w:val="hybridMultilevel"/>
    <w:tmpl w:val="0B08A8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7D4BB6"/>
    <w:multiLevelType w:val="hybridMultilevel"/>
    <w:tmpl w:val="A754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A0E77"/>
    <w:multiLevelType w:val="hybridMultilevel"/>
    <w:tmpl w:val="0E2AA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 w:themeColor="text1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mirrorMargin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4"/>
    <w:rsid w:val="00024CB1"/>
    <w:rsid w:val="00036325"/>
    <w:rsid w:val="0003651C"/>
    <w:rsid w:val="0011584E"/>
    <w:rsid w:val="00152070"/>
    <w:rsid w:val="00165250"/>
    <w:rsid w:val="001A0F6F"/>
    <w:rsid w:val="001B1111"/>
    <w:rsid w:val="001B2E97"/>
    <w:rsid w:val="001E3957"/>
    <w:rsid w:val="001E5184"/>
    <w:rsid w:val="001F0F9C"/>
    <w:rsid w:val="00224E2A"/>
    <w:rsid w:val="00227C77"/>
    <w:rsid w:val="00250E4B"/>
    <w:rsid w:val="002E698B"/>
    <w:rsid w:val="00323888"/>
    <w:rsid w:val="0032537E"/>
    <w:rsid w:val="00331696"/>
    <w:rsid w:val="003724F8"/>
    <w:rsid w:val="0043718E"/>
    <w:rsid w:val="00446BAB"/>
    <w:rsid w:val="004C4D16"/>
    <w:rsid w:val="004C6C7A"/>
    <w:rsid w:val="004D43CF"/>
    <w:rsid w:val="004E3921"/>
    <w:rsid w:val="005478D6"/>
    <w:rsid w:val="005A43DC"/>
    <w:rsid w:val="005C2405"/>
    <w:rsid w:val="005F5698"/>
    <w:rsid w:val="00656870"/>
    <w:rsid w:val="0067281A"/>
    <w:rsid w:val="00674E06"/>
    <w:rsid w:val="006B294D"/>
    <w:rsid w:val="006C690B"/>
    <w:rsid w:val="006D209E"/>
    <w:rsid w:val="00705254"/>
    <w:rsid w:val="007067C9"/>
    <w:rsid w:val="00710A91"/>
    <w:rsid w:val="00751E0C"/>
    <w:rsid w:val="0076178B"/>
    <w:rsid w:val="0078072D"/>
    <w:rsid w:val="00840B4E"/>
    <w:rsid w:val="00850B85"/>
    <w:rsid w:val="00861DE9"/>
    <w:rsid w:val="008632FB"/>
    <w:rsid w:val="008A47DA"/>
    <w:rsid w:val="008D0101"/>
    <w:rsid w:val="008D1560"/>
    <w:rsid w:val="0090177C"/>
    <w:rsid w:val="009206D5"/>
    <w:rsid w:val="00987126"/>
    <w:rsid w:val="00993DF7"/>
    <w:rsid w:val="00A057E4"/>
    <w:rsid w:val="00A164A9"/>
    <w:rsid w:val="00A33E1F"/>
    <w:rsid w:val="00A42D44"/>
    <w:rsid w:val="00AC2532"/>
    <w:rsid w:val="00AC5917"/>
    <w:rsid w:val="00AF440C"/>
    <w:rsid w:val="00B02348"/>
    <w:rsid w:val="00B0783C"/>
    <w:rsid w:val="00BB3B7B"/>
    <w:rsid w:val="00BF1F27"/>
    <w:rsid w:val="00C02B54"/>
    <w:rsid w:val="00C0595F"/>
    <w:rsid w:val="00C14E6C"/>
    <w:rsid w:val="00C65586"/>
    <w:rsid w:val="00CA26E3"/>
    <w:rsid w:val="00CF7F61"/>
    <w:rsid w:val="00D529F6"/>
    <w:rsid w:val="00D77779"/>
    <w:rsid w:val="00D9513D"/>
    <w:rsid w:val="00D95EEC"/>
    <w:rsid w:val="00D97E9C"/>
    <w:rsid w:val="00DA6A7E"/>
    <w:rsid w:val="00E27B34"/>
    <w:rsid w:val="00E531C4"/>
    <w:rsid w:val="00EF61C6"/>
    <w:rsid w:val="00F72537"/>
    <w:rsid w:val="00FE7EAD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28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28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09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B90F5-D598-4F7C-9B5C-CA3280B7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Katarzyna Zawiślak</cp:lastModifiedBy>
  <cp:revision>2</cp:revision>
  <cp:lastPrinted>2021-01-25T11:15:00Z</cp:lastPrinted>
  <dcterms:created xsi:type="dcterms:W3CDTF">2021-01-26T12:38:00Z</dcterms:created>
  <dcterms:modified xsi:type="dcterms:W3CDTF">2021-01-26T12:38:00Z</dcterms:modified>
</cp:coreProperties>
</file>