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19" w:rsidRPr="00AC2D03" w:rsidRDefault="00095E19" w:rsidP="00095E1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C2D03">
        <w:rPr>
          <w:rFonts w:ascii="Arial" w:hAnsi="Arial" w:cs="Arial"/>
          <w:b/>
          <w:bCs/>
        </w:rPr>
        <w:t>ZARZĄDZENIE NR 120/</w:t>
      </w:r>
      <w:r w:rsidR="00FD545C">
        <w:rPr>
          <w:rFonts w:ascii="Arial" w:hAnsi="Arial" w:cs="Arial"/>
          <w:b/>
          <w:bCs/>
        </w:rPr>
        <w:t>74</w:t>
      </w:r>
      <w:r w:rsidRPr="00AC2D03">
        <w:rPr>
          <w:rFonts w:ascii="Arial" w:hAnsi="Arial" w:cs="Arial"/>
          <w:b/>
          <w:bCs/>
        </w:rPr>
        <w:t>/</w:t>
      </w:r>
      <w:r w:rsidR="005F21EE">
        <w:rPr>
          <w:rFonts w:ascii="Arial" w:hAnsi="Arial" w:cs="Arial"/>
          <w:b/>
          <w:bCs/>
        </w:rPr>
        <w:t>20</w:t>
      </w:r>
    </w:p>
    <w:p w:rsidR="00095E19" w:rsidRPr="00AC2D03" w:rsidRDefault="00095E19" w:rsidP="00095E1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C2D03">
        <w:rPr>
          <w:rFonts w:ascii="Arial" w:hAnsi="Arial" w:cs="Arial"/>
          <w:b/>
          <w:bCs/>
        </w:rPr>
        <w:t>PREZYDENTA MIASTA TYCHY</w:t>
      </w:r>
    </w:p>
    <w:p w:rsidR="00095E19" w:rsidRPr="00AC2D03" w:rsidRDefault="002337B5" w:rsidP="00095E19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</w:t>
      </w:r>
      <w:r w:rsidR="00FD545C">
        <w:rPr>
          <w:rFonts w:ascii="Arial" w:hAnsi="Arial" w:cs="Arial"/>
          <w:b/>
          <w:bCs/>
        </w:rPr>
        <w:t xml:space="preserve"> 23 grudnia</w:t>
      </w:r>
      <w:r w:rsidR="00C51BC2">
        <w:rPr>
          <w:rFonts w:ascii="Arial" w:hAnsi="Arial" w:cs="Arial"/>
          <w:b/>
          <w:bCs/>
        </w:rPr>
        <w:t xml:space="preserve"> 20</w:t>
      </w:r>
      <w:r w:rsidR="005F21EE">
        <w:rPr>
          <w:rFonts w:ascii="Arial" w:hAnsi="Arial" w:cs="Arial"/>
          <w:b/>
          <w:bCs/>
        </w:rPr>
        <w:t>20</w:t>
      </w:r>
      <w:r w:rsidR="00095E19" w:rsidRPr="00AC2D03">
        <w:rPr>
          <w:rFonts w:ascii="Arial" w:hAnsi="Arial" w:cs="Arial"/>
          <w:b/>
          <w:bCs/>
        </w:rPr>
        <w:t xml:space="preserve"> r.</w:t>
      </w:r>
    </w:p>
    <w:p w:rsidR="00095E19" w:rsidRPr="00AC2D03" w:rsidRDefault="00095E19" w:rsidP="00FA51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D5157" w:rsidRPr="00921041" w:rsidRDefault="00095E19" w:rsidP="00CD5157">
      <w:pPr>
        <w:jc w:val="center"/>
        <w:rPr>
          <w:rFonts w:ascii="Arial" w:hAnsi="Arial" w:cs="Arial"/>
          <w:b/>
        </w:rPr>
      </w:pPr>
      <w:r w:rsidRPr="00AC2D03">
        <w:rPr>
          <w:rFonts w:ascii="Arial" w:hAnsi="Arial" w:cs="Arial"/>
          <w:b/>
          <w:bCs/>
        </w:rPr>
        <w:t>w sprawie zmiany Zarządzenia Nr 120/</w:t>
      </w:r>
      <w:r w:rsidR="004D344B">
        <w:rPr>
          <w:rFonts w:ascii="Arial" w:hAnsi="Arial" w:cs="Arial"/>
          <w:b/>
          <w:bCs/>
        </w:rPr>
        <w:t>2</w:t>
      </w:r>
      <w:r w:rsidR="00CD5157">
        <w:rPr>
          <w:rFonts w:ascii="Arial" w:hAnsi="Arial" w:cs="Arial"/>
          <w:b/>
          <w:bCs/>
        </w:rPr>
        <w:t>0/</w:t>
      </w:r>
      <w:r w:rsidR="004D344B">
        <w:rPr>
          <w:rFonts w:ascii="Arial" w:hAnsi="Arial" w:cs="Arial"/>
          <w:b/>
          <w:bCs/>
        </w:rPr>
        <w:t>1</w:t>
      </w:r>
      <w:r w:rsidR="00CD5157">
        <w:rPr>
          <w:rFonts w:ascii="Arial" w:hAnsi="Arial" w:cs="Arial"/>
          <w:b/>
          <w:bCs/>
        </w:rPr>
        <w:t>2</w:t>
      </w:r>
      <w:r w:rsidRPr="00AC2D03">
        <w:rPr>
          <w:rFonts w:ascii="Arial" w:hAnsi="Arial" w:cs="Arial"/>
          <w:b/>
          <w:bCs/>
        </w:rPr>
        <w:t xml:space="preserve"> Prezydenta Miasta Tychy z dnia</w:t>
      </w:r>
      <w:r w:rsidR="00CD5157">
        <w:rPr>
          <w:rFonts w:ascii="Arial" w:hAnsi="Arial" w:cs="Arial"/>
          <w:b/>
          <w:bCs/>
        </w:rPr>
        <w:br/>
        <w:t>12czerwca</w:t>
      </w:r>
      <w:r w:rsidRPr="00AC2D03">
        <w:rPr>
          <w:rFonts w:ascii="Arial" w:hAnsi="Arial" w:cs="Arial"/>
          <w:b/>
          <w:bCs/>
        </w:rPr>
        <w:t xml:space="preserve"> 201</w:t>
      </w:r>
      <w:r w:rsidR="00CD5157">
        <w:rPr>
          <w:rFonts w:ascii="Arial" w:hAnsi="Arial" w:cs="Arial"/>
          <w:b/>
          <w:bCs/>
        </w:rPr>
        <w:t>2</w:t>
      </w:r>
      <w:r w:rsidRPr="00AC2D03">
        <w:rPr>
          <w:rFonts w:ascii="Arial" w:hAnsi="Arial" w:cs="Arial"/>
          <w:b/>
          <w:bCs/>
        </w:rPr>
        <w:t xml:space="preserve"> r. w </w:t>
      </w:r>
      <w:r w:rsidR="00CD5157" w:rsidRPr="00921041">
        <w:rPr>
          <w:rFonts w:ascii="Arial" w:hAnsi="Arial" w:cs="Arial"/>
          <w:b/>
        </w:rPr>
        <w:t xml:space="preserve">sprawie </w:t>
      </w:r>
      <w:r w:rsidR="00CD5157">
        <w:rPr>
          <w:rFonts w:ascii="Arial" w:hAnsi="Arial" w:cs="Arial"/>
          <w:b/>
        </w:rPr>
        <w:t xml:space="preserve">wprowadzenia instrukcji </w:t>
      </w:r>
      <w:r w:rsidR="00CD5157" w:rsidRPr="00921041">
        <w:rPr>
          <w:rFonts w:ascii="Arial" w:hAnsi="Arial" w:cs="Arial"/>
          <w:b/>
        </w:rPr>
        <w:t>sporządzania skonsolidowanego bilansu</w:t>
      </w:r>
      <w:r w:rsidR="00CD5157">
        <w:rPr>
          <w:rFonts w:ascii="Arial" w:hAnsi="Arial" w:cs="Arial"/>
          <w:b/>
        </w:rPr>
        <w:t xml:space="preserve"> Gminy Tychy</w:t>
      </w:r>
    </w:p>
    <w:p w:rsidR="00095E19" w:rsidRPr="00AC2D03" w:rsidRDefault="00095E19" w:rsidP="00FA51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95E19" w:rsidRPr="00AC2D03" w:rsidRDefault="00095E19" w:rsidP="00FA51A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95E19" w:rsidRPr="00AC2D03" w:rsidRDefault="00095E19" w:rsidP="00FA51AE">
      <w:pPr>
        <w:spacing w:after="0" w:line="240" w:lineRule="auto"/>
        <w:ind w:firstLine="709"/>
        <w:jc w:val="both"/>
        <w:rPr>
          <w:rFonts w:ascii="Arial" w:hAnsi="Arial" w:cs="Arial"/>
          <w:kern w:val="1"/>
        </w:rPr>
      </w:pPr>
      <w:r w:rsidRPr="00A649B6">
        <w:rPr>
          <w:rFonts w:ascii="Arial" w:hAnsi="Arial" w:cs="Arial"/>
          <w:bCs/>
        </w:rPr>
        <w:t xml:space="preserve">Na podstawie </w:t>
      </w:r>
      <w:r w:rsidR="00A649B6" w:rsidRPr="00A649B6">
        <w:rPr>
          <w:rFonts w:ascii="Arial" w:hAnsi="Arial" w:cs="Arial"/>
          <w:bCs/>
        </w:rPr>
        <w:t>art.</w:t>
      </w:r>
      <w:r w:rsidR="00A649B6">
        <w:rPr>
          <w:rFonts w:ascii="Arial" w:hAnsi="Arial" w:cs="Arial"/>
          <w:bCs/>
        </w:rPr>
        <w:t xml:space="preserve"> 33 ust. 3 ustawy z dnia 8 marca 1990 r. o samorządzie gminnym</w:t>
      </w:r>
      <w:r w:rsidR="00646030">
        <w:rPr>
          <w:rFonts w:ascii="Arial" w:hAnsi="Arial" w:cs="Arial"/>
          <w:bCs/>
        </w:rPr>
        <w:br/>
      </w:r>
      <w:r w:rsidR="00A649B6">
        <w:rPr>
          <w:rFonts w:ascii="Arial" w:hAnsi="Arial" w:cs="Arial"/>
          <w:bCs/>
        </w:rPr>
        <w:t xml:space="preserve">(Dz. U. z 2020 r. poz. 713 z </w:t>
      </w:r>
      <w:proofErr w:type="spellStart"/>
      <w:r w:rsidR="00A649B6">
        <w:rPr>
          <w:rFonts w:ascii="Arial" w:hAnsi="Arial" w:cs="Arial"/>
          <w:bCs/>
        </w:rPr>
        <w:t>późn</w:t>
      </w:r>
      <w:proofErr w:type="spellEnd"/>
      <w:r w:rsidR="00A649B6">
        <w:rPr>
          <w:rFonts w:ascii="Arial" w:hAnsi="Arial" w:cs="Arial"/>
          <w:bCs/>
        </w:rPr>
        <w:t xml:space="preserve">. zm.), art. </w:t>
      </w:r>
      <w:r w:rsidR="00CD5157">
        <w:rPr>
          <w:rFonts w:ascii="Arial" w:hAnsi="Arial" w:cs="Arial"/>
          <w:bCs/>
        </w:rPr>
        <w:t>55</w:t>
      </w:r>
      <w:r w:rsidR="00A649B6">
        <w:rPr>
          <w:rFonts w:ascii="Arial" w:hAnsi="Arial" w:cs="Arial"/>
          <w:bCs/>
        </w:rPr>
        <w:t xml:space="preserve"> ustawy z dnia 29 września 1994 r.</w:t>
      </w:r>
      <w:r w:rsidR="00F90AE4">
        <w:rPr>
          <w:rFonts w:ascii="Arial" w:hAnsi="Arial" w:cs="Arial"/>
          <w:bCs/>
        </w:rPr>
        <w:br/>
      </w:r>
      <w:r w:rsidR="00A649B6">
        <w:rPr>
          <w:rFonts w:ascii="Arial" w:hAnsi="Arial" w:cs="Arial"/>
          <w:bCs/>
        </w:rPr>
        <w:t xml:space="preserve">o rachunkowości (Dz. U. z 2019 r. poz. 351 z </w:t>
      </w:r>
      <w:proofErr w:type="spellStart"/>
      <w:r w:rsidR="00A649B6">
        <w:rPr>
          <w:rFonts w:ascii="Arial" w:hAnsi="Arial" w:cs="Arial"/>
          <w:bCs/>
        </w:rPr>
        <w:t>późn</w:t>
      </w:r>
      <w:proofErr w:type="spellEnd"/>
      <w:r w:rsidR="00A649B6">
        <w:rPr>
          <w:rFonts w:ascii="Arial" w:hAnsi="Arial" w:cs="Arial"/>
          <w:bCs/>
        </w:rPr>
        <w:t>. zm.)</w:t>
      </w:r>
      <w:r w:rsidR="00CD5157">
        <w:rPr>
          <w:rFonts w:ascii="Arial" w:hAnsi="Arial" w:cs="Arial"/>
          <w:bCs/>
        </w:rPr>
        <w:t>, § 23 ust. 6, § 29, § 33 ust. 4</w:t>
      </w:r>
      <w:r w:rsidR="00D054FC">
        <w:rPr>
          <w:rFonts w:ascii="Arial" w:hAnsi="Arial" w:cs="Arial"/>
          <w:bCs/>
        </w:rPr>
        <w:t>, § 34 ust. 4 pkt 2)</w:t>
      </w:r>
      <w:r w:rsidR="00D054FC">
        <w:rPr>
          <w:rFonts w:ascii="Arial" w:hAnsi="Arial" w:cs="Arial"/>
        </w:rPr>
        <w:t>roz</w:t>
      </w:r>
      <w:r w:rsidR="00D054FC" w:rsidRPr="00921041">
        <w:rPr>
          <w:rFonts w:ascii="Arial" w:hAnsi="Arial" w:cs="Arial"/>
        </w:rPr>
        <w:t xml:space="preserve">porządzenia Ministra </w:t>
      </w:r>
      <w:r w:rsidR="00D054FC">
        <w:rPr>
          <w:rFonts w:ascii="Arial" w:hAnsi="Arial" w:cs="Arial"/>
        </w:rPr>
        <w:t xml:space="preserve">Rozwoju i </w:t>
      </w:r>
      <w:r w:rsidR="00D054FC" w:rsidRPr="00921041">
        <w:rPr>
          <w:rFonts w:ascii="Arial" w:hAnsi="Arial" w:cs="Arial"/>
        </w:rPr>
        <w:t xml:space="preserve">Finansów z </w:t>
      </w:r>
      <w:r w:rsidR="00D054FC">
        <w:rPr>
          <w:rFonts w:ascii="Arial" w:hAnsi="Arial" w:cs="Arial"/>
        </w:rPr>
        <w:t xml:space="preserve">13 września </w:t>
      </w:r>
      <w:r w:rsidR="00D054FC" w:rsidRPr="00921041">
        <w:rPr>
          <w:rFonts w:ascii="Arial" w:hAnsi="Arial" w:cs="Arial"/>
        </w:rPr>
        <w:t>20</w:t>
      </w:r>
      <w:r w:rsidR="00D054FC">
        <w:rPr>
          <w:rFonts w:ascii="Arial" w:hAnsi="Arial" w:cs="Arial"/>
        </w:rPr>
        <w:t>17</w:t>
      </w:r>
      <w:r w:rsidR="00D054FC" w:rsidRPr="00921041">
        <w:rPr>
          <w:rFonts w:ascii="Arial" w:hAnsi="Arial" w:cs="Arial"/>
        </w:rPr>
        <w:t xml:space="preserve"> r. w sprawie rachunkowości oraz planów </w:t>
      </w:r>
      <w:r w:rsidR="00D054FC">
        <w:rPr>
          <w:rFonts w:ascii="Arial" w:hAnsi="Arial" w:cs="Arial"/>
        </w:rPr>
        <w:t xml:space="preserve">kont </w:t>
      </w:r>
      <w:r w:rsidR="00D054FC" w:rsidRPr="00921041">
        <w:rPr>
          <w:rFonts w:ascii="Arial" w:hAnsi="Arial" w:cs="Arial"/>
        </w:rPr>
        <w:t>dla budżetu państwa, budżetów jednostek samorządu terytorialnego</w:t>
      </w:r>
      <w:r w:rsidR="00D054FC">
        <w:rPr>
          <w:rFonts w:ascii="Arial" w:hAnsi="Arial" w:cs="Arial"/>
        </w:rPr>
        <w:t>, jednostek budżetowych, samorządowych zakładów budżetowych, państwowych funduszy celowych oraz państwowych jednostek budżetowych mających siedzibę poza granicami Rzeczypospolitej Polskiej (Dz. U. z 2020 r. poz. 342</w:t>
      </w:r>
      <w:r w:rsidR="00646030">
        <w:rPr>
          <w:rFonts w:ascii="Arial" w:hAnsi="Arial" w:cs="Arial"/>
        </w:rPr>
        <w:t>)</w:t>
      </w:r>
      <w:r w:rsidR="00E67C54">
        <w:rPr>
          <w:rFonts w:ascii="Arial" w:hAnsi="Arial" w:cs="Arial"/>
        </w:rPr>
        <w:t>.</w:t>
      </w:r>
    </w:p>
    <w:p w:rsidR="00095E19" w:rsidRPr="00AC2D03" w:rsidRDefault="00095E19" w:rsidP="00FA51AE">
      <w:pPr>
        <w:spacing w:after="0" w:line="240" w:lineRule="auto"/>
        <w:jc w:val="both"/>
        <w:rPr>
          <w:rFonts w:ascii="Arial" w:hAnsi="Arial" w:cs="Arial"/>
          <w:kern w:val="1"/>
        </w:rPr>
      </w:pPr>
    </w:p>
    <w:p w:rsidR="00095E19" w:rsidRPr="00AC2D03" w:rsidRDefault="00095E19" w:rsidP="00FA51AE">
      <w:pPr>
        <w:spacing w:after="0" w:line="240" w:lineRule="auto"/>
        <w:jc w:val="both"/>
        <w:rPr>
          <w:rFonts w:ascii="Arial" w:hAnsi="Arial" w:cs="Arial"/>
          <w:kern w:val="1"/>
        </w:rPr>
      </w:pPr>
    </w:p>
    <w:p w:rsidR="00095E19" w:rsidRPr="00AC2D03" w:rsidRDefault="00095E19" w:rsidP="00FA51AE">
      <w:pPr>
        <w:spacing w:after="0" w:line="240" w:lineRule="auto"/>
        <w:jc w:val="center"/>
        <w:rPr>
          <w:rFonts w:ascii="Arial" w:hAnsi="Arial" w:cs="Arial"/>
          <w:b/>
          <w:kern w:val="1"/>
        </w:rPr>
      </w:pPr>
      <w:r w:rsidRPr="00AC2D03">
        <w:rPr>
          <w:rFonts w:ascii="Arial" w:hAnsi="Arial" w:cs="Arial"/>
          <w:b/>
          <w:kern w:val="1"/>
        </w:rPr>
        <w:t>zarządza się co następuje:</w:t>
      </w:r>
    </w:p>
    <w:p w:rsidR="00095E19" w:rsidRPr="00AC2D03" w:rsidRDefault="00095E19" w:rsidP="00FA51AE">
      <w:pPr>
        <w:spacing w:after="0" w:line="240" w:lineRule="auto"/>
        <w:jc w:val="center"/>
        <w:rPr>
          <w:rFonts w:ascii="Arial" w:hAnsi="Arial" w:cs="Arial"/>
          <w:b/>
          <w:kern w:val="1"/>
        </w:rPr>
      </w:pPr>
    </w:p>
    <w:p w:rsidR="00095E19" w:rsidRPr="00AC2D03" w:rsidRDefault="00095E19" w:rsidP="00FA51AE">
      <w:pPr>
        <w:spacing w:after="0" w:line="240" w:lineRule="auto"/>
        <w:ind w:left="4248"/>
        <w:rPr>
          <w:rFonts w:ascii="Arial" w:hAnsi="Arial" w:cs="Arial"/>
        </w:rPr>
      </w:pPr>
      <w:r w:rsidRPr="00AC2D03">
        <w:rPr>
          <w:rFonts w:ascii="Arial" w:hAnsi="Arial" w:cs="Arial"/>
          <w:b/>
          <w:kern w:val="1"/>
        </w:rPr>
        <w:t>§ 1</w:t>
      </w:r>
    </w:p>
    <w:p w:rsidR="00E275D6" w:rsidRPr="000D098A" w:rsidRDefault="00E275D6" w:rsidP="00F90AE4">
      <w:pPr>
        <w:spacing w:after="0" w:line="240" w:lineRule="auto"/>
        <w:jc w:val="both"/>
        <w:rPr>
          <w:bCs/>
        </w:rPr>
      </w:pPr>
      <w:r>
        <w:rPr>
          <w:rFonts w:ascii="Arial" w:hAnsi="Arial" w:cs="Arial"/>
        </w:rPr>
        <w:t xml:space="preserve">W </w:t>
      </w:r>
      <w:r w:rsidRPr="00E275D6">
        <w:rPr>
          <w:rFonts w:ascii="Arial" w:hAnsi="Arial" w:cs="Arial"/>
        </w:rPr>
        <w:t>Zarządzeni</w:t>
      </w:r>
      <w:r>
        <w:rPr>
          <w:rFonts w:ascii="Arial" w:hAnsi="Arial" w:cs="Arial"/>
        </w:rPr>
        <w:t>u</w:t>
      </w:r>
      <w:r w:rsidRPr="00E275D6">
        <w:rPr>
          <w:rFonts w:ascii="Arial" w:hAnsi="Arial" w:cs="Arial"/>
        </w:rPr>
        <w:t xml:space="preserve"> Nr 120/2</w:t>
      </w:r>
      <w:r w:rsidR="00CD5157">
        <w:rPr>
          <w:rFonts w:ascii="Arial" w:hAnsi="Arial" w:cs="Arial"/>
        </w:rPr>
        <w:t>0</w:t>
      </w:r>
      <w:r w:rsidRPr="00E275D6">
        <w:rPr>
          <w:rFonts w:ascii="Arial" w:hAnsi="Arial" w:cs="Arial"/>
        </w:rPr>
        <w:t>/1</w:t>
      </w:r>
      <w:r w:rsidR="00CD5157">
        <w:rPr>
          <w:rFonts w:ascii="Arial" w:hAnsi="Arial" w:cs="Arial"/>
        </w:rPr>
        <w:t>2</w:t>
      </w:r>
      <w:r w:rsidRPr="00E275D6">
        <w:rPr>
          <w:rFonts w:ascii="Arial" w:hAnsi="Arial" w:cs="Arial"/>
        </w:rPr>
        <w:t xml:space="preserve"> Prezydenta Miasta Tychy z dnia</w:t>
      </w:r>
      <w:r w:rsidR="00CD5157">
        <w:rPr>
          <w:rFonts w:ascii="Arial" w:hAnsi="Arial" w:cs="Arial"/>
        </w:rPr>
        <w:t>12 czerwca</w:t>
      </w:r>
      <w:r w:rsidRPr="00E275D6">
        <w:rPr>
          <w:rFonts w:ascii="Arial" w:hAnsi="Arial" w:cs="Arial"/>
        </w:rPr>
        <w:t xml:space="preserve"> 201</w:t>
      </w:r>
      <w:r w:rsidR="00CD5157">
        <w:rPr>
          <w:rFonts w:ascii="Arial" w:hAnsi="Arial" w:cs="Arial"/>
        </w:rPr>
        <w:t>2</w:t>
      </w:r>
      <w:r w:rsidRPr="00E275D6">
        <w:rPr>
          <w:rFonts w:ascii="Arial" w:hAnsi="Arial" w:cs="Arial"/>
        </w:rPr>
        <w:t xml:space="preserve"> r. w sprawie </w:t>
      </w:r>
      <w:r w:rsidR="00CD5157" w:rsidRPr="00CD5157">
        <w:rPr>
          <w:rFonts w:ascii="Arial" w:hAnsi="Arial" w:cs="Arial"/>
          <w:bCs/>
        </w:rPr>
        <w:t>wprowadzenia instrukcji sporządzania skonsolidowanego bilansu Gminy Tychy</w:t>
      </w:r>
      <w:r w:rsidR="004000AE">
        <w:rPr>
          <w:rFonts w:ascii="Arial" w:hAnsi="Arial" w:cs="Arial"/>
        </w:rPr>
        <w:t>użyt</w:t>
      </w:r>
      <w:r w:rsidR="00AC745A">
        <w:rPr>
          <w:rFonts w:ascii="Arial" w:hAnsi="Arial" w:cs="Arial"/>
        </w:rPr>
        <w:t>y</w:t>
      </w:r>
      <w:r w:rsidR="00A649B6">
        <w:rPr>
          <w:rFonts w:ascii="Arial" w:hAnsi="Arial" w:cs="Arial"/>
        </w:rPr>
        <w:t>zwrot</w:t>
      </w:r>
      <w:r w:rsidR="00AC745A">
        <w:rPr>
          <w:rFonts w:ascii="Arial" w:hAnsi="Arial" w:cs="Arial"/>
        </w:rPr>
        <w:t xml:space="preserve"> „</w:t>
      </w:r>
      <w:r w:rsidR="00CD5157">
        <w:rPr>
          <w:rFonts w:ascii="Arial" w:hAnsi="Arial" w:cs="Arial"/>
        </w:rPr>
        <w:t>Naczelnika Wydział</w:t>
      </w:r>
      <w:r w:rsidR="00E67C54">
        <w:rPr>
          <w:rFonts w:ascii="Arial" w:hAnsi="Arial" w:cs="Arial"/>
        </w:rPr>
        <w:t>u</w:t>
      </w:r>
      <w:r w:rsidR="00AC745A">
        <w:rPr>
          <w:rFonts w:ascii="Arial" w:hAnsi="Arial" w:cs="Arial"/>
        </w:rPr>
        <w:t xml:space="preserve">Budżetu i Księgowości” zastępuje się </w:t>
      </w:r>
      <w:r w:rsidR="00F90AE4">
        <w:rPr>
          <w:rFonts w:ascii="Arial" w:hAnsi="Arial" w:cs="Arial"/>
        </w:rPr>
        <w:t>zw</w:t>
      </w:r>
      <w:r w:rsidR="00AC745A">
        <w:rPr>
          <w:rFonts w:ascii="Arial" w:hAnsi="Arial" w:cs="Arial"/>
        </w:rPr>
        <w:t>rotem „</w:t>
      </w:r>
      <w:r w:rsidR="00CD5157">
        <w:rPr>
          <w:rFonts w:ascii="Arial" w:hAnsi="Arial" w:cs="Arial"/>
        </w:rPr>
        <w:t>Naczelnika</w:t>
      </w:r>
      <w:r w:rsidR="00AC745A">
        <w:rPr>
          <w:rFonts w:ascii="Arial" w:hAnsi="Arial" w:cs="Arial"/>
        </w:rPr>
        <w:t>Wydział</w:t>
      </w:r>
      <w:r w:rsidR="00E67C54">
        <w:rPr>
          <w:rFonts w:ascii="Arial" w:hAnsi="Arial" w:cs="Arial"/>
        </w:rPr>
        <w:t>u</w:t>
      </w:r>
      <w:r w:rsidR="00AC745A">
        <w:rPr>
          <w:rFonts w:ascii="Arial" w:hAnsi="Arial" w:cs="Arial"/>
        </w:rPr>
        <w:t xml:space="preserve"> Księgowości”</w:t>
      </w:r>
      <w:r w:rsidR="00F90AE4">
        <w:rPr>
          <w:rFonts w:ascii="Arial" w:hAnsi="Arial" w:cs="Arial"/>
        </w:rPr>
        <w:t>.</w:t>
      </w:r>
    </w:p>
    <w:p w:rsidR="00E94B19" w:rsidRPr="000D098A" w:rsidRDefault="00E94B19" w:rsidP="00A649B6">
      <w:pPr>
        <w:spacing w:after="0" w:line="240" w:lineRule="auto"/>
        <w:ind w:left="284" w:hanging="284"/>
        <w:jc w:val="both"/>
        <w:rPr>
          <w:bCs/>
        </w:rPr>
      </w:pPr>
    </w:p>
    <w:p w:rsidR="00154986" w:rsidRPr="00E94B19" w:rsidRDefault="00154986" w:rsidP="00E94B19">
      <w:pPr>
        <w:spacing w:after="0" w:line="240" w:lineRule="auto"/>
        <w:ind w:left="284" w:hanging="426"/>
        <w:jc w:val="both"/>
        <w:rPr>
          <w:rFonts w:ascii="Arial" w:hAnsi="Arial" w:cs="Arial"/>
          <w:bCs/>
          <w:kern w:val="1"/>
        </w:rPr>
      </w:pPr>
    </w:p>
    <w:p w:rsidR="00095E19" w:rsidRPr="00AC2D03" w:rsidRDefault="00095E19" w:rsidP="00095E19">
      <w:pPr>
        <w:spacing w:after="0" w:line="240" w:lineRule="auto"/>
        <w:ind w:left="426" w:hanging="142"/>
        <w:jc w:val="center"/>
        <w:rPr>
          <w:rFonts w:ascii="Arial" w:hAnsi="Arial" w:cs="Arial"/>
          <w:b/>
          <w:kern w:val="1"/>
        </w:rPr>
      </w:pPr>
      <w:r w:rsidRPr="00AC2D03">
        <w:rPr>
          <w:rFonts w:ascii="Arial" w:hAnsi="Arial" w:cs="Arial"/>
          <w:b/>
          <w:kern w:val="1"/>
        </w:rPr>
        <w:t>§ 2</w:t>
      </w:r>
    </w:p>
    <w:p w:rsidR="00095E19" w:rsidRDefault="00095E19" w:rsidP="00ED1E02">
      <w:pPr>
        <w:spacing w:after="0" w:line="240" w:lineRule="auto"/>
        <w:jc w:val="both"/>
        <w:rPr>
          <w:rFonts w:ascii="Arial" w:hAnsi="Arial" w:cs="Arial"/>
          <w:kern w:val="1"/>
        </w:rPr>
      </w:pPr>
      <w:r w:rsidRPr="00AC2D03">
        <w:rPr>
          <w:rFonts w:ascii="Arial" w:hAnsi="Arial" w:cs="Arial"/>
          <w:kern w:val="1"/>
        </w:rPr>
        <w:t xml:space="preserve">Zarządzenie wchodzi w życie z dniem </w:t>
      </w:r>
      <w:r w:rsidR="005F21EE">
        <w:rPr>
          <w:rFonts w:ascii="Arial" w:hAnsi="Arial" w:cs="Arial"/>
          <w:kern w:val="1"/>
        </w:rPr>
        <w:t>podpisania</w:t>
      </w:r>
      <w:r w:rsidRPr="00AC2D03">
        <w:rPr>
          <w:rFonts w:ascii="Arial" w:hAnsi="Arial" w:cs="Arial"/>
          <w:kern w:val="1"/>
        </w:rPr>
        <w:t>.</w:t>
      </w:r>
    </w:p>
    <w:p w:rsidR="007A6BF6" w:rsidRDefault="007A6BF6" w:rsidP="00095E1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A6BF6" w:rsidRPr="00FD545C" w:rsidRDefault="007A6BF6" w:rsidP="00FD545C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:rsidR="008C3365" w:rsidRPr="00FD545C" w:rsidRDefault="008C3365" w:rsidP="00FD545C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:rsidR="008C3365" w:rsidRPr="00FD545C" w:rsidRDefault="008C3365" w:rsidP="00FD545C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:rsidR="00FD545C" w:rsidRPr="00FD545C" w:rsidRDefault="00FD545C" w:rsidP="00FD545C">
      <w:pPr>
        <w:jc w:val="right"/>
        <w:rPr>
          <w:rFonts w:ascii="Arial" w:hAnsi="Arial" w:cs="Arial"/>
        </w:rPr>
      </w:pPr>
      <w:bookmarkStart w:id="0" w:name="_GoBack"/>
      <w:bookmarkEnd w:id="0"/>
      <w:r w:rsidRPr="00FD545C">
        <w:rPr>
          <w:rFonts w:ascii="Arial" w:hAnsi="Arial" w:cs="Arial"/>
        </w:rPr>
        <w:t>Prezydent Miasta Tychy</w:t>
      </w:r>
    </w:p>
    <w:p w:rsidR="00FD545C" w:rsidRPr="00FD545C" w:rsidRDefault="00FD545C" w:rsidP="00FD545C">
      <w:pPr>
        <w:jc w:val="right"/>
        <w:rPr>
          <w:rFonts w:ascii="Arial" w:hAnsi="Arial" w:cs="Arial"/>
        </w:rPr>
      </w:pPr>
      <w:r w:rsidRPr="00FD545C">
        <w:rPr>
          <w:rFonts w:ascii="Arial" w:hAnsi="Arial" w:cs="Arial"/>
        </w:rPr>
        <w:t>/-/ mgr inż. Andrzej Dziuba</w:t>
      </w:r>
    </w:p>
    <w:p w:rsidR="00F90AE4" w:rsidRPr="00FD545C" w:rsidRDefault="00F90AE4" w:rsidP="00FD545C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:rsidR="00F90AE4" w:rsidRPr="00FD545C" w:rsidRDefault="00F90AE4" w:rsidP="00FD545C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:rsidR="00F90AE4" w:rsidRDefault="00F90AE4" w:rsidP="00095E1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90AE4" w:rsidRDefault="00F90AE4" w:rsidP="00095E1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90AE4" w:rsidRDefault="00F90AE4" w:rsidP="00095E1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90AE4" w:rsidRDefault="00F90AE4" w:rsidP="00095E1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90AE4" w:rsidRDefault="00F90AE4" w:rsidP="00095E1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90AE4" w:rsidRDefault="00F90AE4" w:rsidP="00095E1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95E19" w:rsidRPr="00AC2D03" w:rsidRDefault="00095E19" w:rsidP="00095E19">
      <w:pPr>
        <w:spacing w:after="0" w:line="240" w:lineRule="auto"/>
        <w:rPr>
          <w:rFonts w:ascii="Arial" w:hAnsi="Arial" w:cs="Arial"/>
        </w:rPr>
      </w:pPr>
    </w:p>
    <w:sectPr w:rsidR="00095E19" w:rsidRPr="00AC2D03" w:rsidSect="00CC24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D14" w:rsidRDefault="00964D14" w:rsidP="00CC2415">
      <w:pPr>
        <w:spacing w:after="0" w:line="240" w:lineRule="auto"/>
      </w:pPr>
      <w:r>
        <w:separator/>
      </w:r>
    </w:p>
  </w:endnote>
  <w:endnote w:type="continuationSeparator" w:id="1">
    <w:p w:rsidR="00964D14" w:rsidRDefault="00964D14" w:rsidP="00CC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DC" w:rsidRDefault="009C34D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D14" w:rsidRDefault="00964D14" w:rsidP="00CC2415">
      <w:pPr>
        <w:spacing w:after="0" w:line="240" w:lineRule="auto"/>
      </w:pPr>
      <w:r>
        <w:separator/>
      </w:r>
    </w:p>
  </w:footnote>
  <w:footnote w:type="continuationSeparator" w:id="1">
    <w:p w:rsidR="00964D14" w:rsidRDefault="00964D14" w:rsidP="00CC2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E2848002"/>
    <w:name w:val="WW8Num11"/>
    <w:lvl w:ilvl="0">
      <w:start w:val="3"/>
      <w:numFmt w:val="decimal"/>
      <w:lvlText w:val="%1."/>
      <w:lvlJc w:val="left"/>
      <w:pPr>
        <w:tabs>
          <w:tab w:val="num" w:pos="718"/>
        </w:tabs>
        <w:ind w:left="718" w:hanging="357"/>
      </w:pPr>
      <w:rPr>
        <w:rFonts w:ascii="Arial" w:hAnsi="Arial" w:cs="Arial" w:hint="default"/>
        <w:bCs/>
        <w:sz w:val="22"/>
        <w:szCs w:val="22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57"/>
      </w:pPr>
      <w:rPr>
        <w:rFonts w:ascii="Arial" w:hAnsi="Arial" w:cs="Arial"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4"/>
    <w:multiLevelType w:val="singleLevel"/>
    <w:tmpl w:val="83D8929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Cs/>
        <w:strike w:val="0"/>
        <w:sz w:val="22"/>
        <w:szCs w:val="22"/>
      </w:rPr>
    </w:lvl>
  </w:abstractNum>
  <w:abstractNum w:abstractNumId="2">
    <w:nsid w:val="00000026"/>
    <w:multiLevelType w:val="singleLevel"/>
    <w:tmpl w:val="00000026"/>
    <w:name w:val="WW8Num38"/>
    <w:lvl w:ilvl="0">
      <w:start w:val="4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Arial" w:hAnsi="Arial" w:cs="Arial" w:hint="default"/>
        <w:bCs/>
        <w:kern w:val="1"/>
        <w:sz w:val="22"/>
        <w:szCs w:val="22"/>
      </w:rPr>
    </w:lvl>
  </w:abstractNum>
  <w:abstractNum w:abstractNumId="3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3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709"/>
        </w:tabs>
        <w:ind w:left="1020" w:hanging="360"/>
      </w:pPr>
      <w:rPr>
        <w:rFonts w:ascii="Arial" w:hAnsi="Arial" w:cs="Arial" w:hint="default"/>
        <w:bCs/>
        <w:sz w:val="22"/>
        <w:szCs w:val="22"/>
      </w:rPr>
    </w:lvl>
  </w:abstractNum>
  <w:abstractNum w:abstractNumId="5">
    <w:nsid w:val="0000002D"/>
    <w:multiLevelType w:val="multilevel"/>
    <w:tmpl w:val="1EC6144A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2434"/>
        </w:tabs>
        <w:ind w:left="2434" w:hanging="454"/>
      </w:pPr>
      <w:rPr>
        <w:rFonts w:ascii="Times New Roman" w:hAnsi="Times New Roman" w:cs="Times New Roman" w:hint="default"/>
      </w:rPr>
    </w:lvl>
    <w:lvl w:ilvl="3">
      <w:start w:val="4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4">
      <w:start w:val="4"/>
      <w:numFmt w:val="decimal"/>
      <w:lvlText w:val="%5)"/>
      <w:lvlJc w:val="left"/>
      <w:pPr>
        <w:tabs>
          <w:tab w:val="num" w:pos="709"/>
        </w:tabs>
        <w:ind w:left="36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7030A0"/>
        <w:u w:val="sing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709"/>
        </w:tabs>
        <w:ind w:left="1695" w:hanging="360"/>
      </w:pPr>
      <w:rPr>
        <w:rFonts w:ascii="Arial" w:hAnsi="Arial" w:cs="Arial" w:hint="default"/>
        <w:bCs/>
        <w:sz w:val="22"/>
        <w:szCs w:val="22"/>
      </w:rPr>
    </w:lvl>
  </w:abstractNum>
  <w:abstractNum w:abstractNumId="7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sz w:val="22"/>
        <w:szCs w:val="22"/>
      </w:rPr>
    </w:lvl>
  </w:abstractNum>
  <w:abstractNum w:abstractNumId="8">
    <w:nsid w:val="02860C81"/>
    <w:multiLevelType w:val="hybridMultilevel"/>
    <w:tmpl w:val="B1ACC4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5E7157E"/>
    <w:multiLevelType w:val="hybridMultilevel"/>
    <w:tmpl w:val="193C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A301A"/>
    <w:multiLevelType w:val="hybridMultilevel"/>
    <w:tmpl w:val="204EA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EA06D7"/>
    <w:multiLevelType w:val="hybridMultilevel"/>
    <w:tmpl w:val="9B185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0446A"/>
    <w:multiLevelType w:val="hybridMultilevel"/>
    <w:tmpl w:val="7144D90C"/>
    <w:lvl w:ilvl="0" w:tplc="744A9E02">
      <w:start w:val="1"/>
      <w:numFmt w:val="bullet"/>
      <w:lvlText w:val="-"/>
      <w:lvlJc w:val="left"/>
      <w:pPr>
        <w:tabs>
          <w:tab w:val="num" w:pos="1191"/>
        </w:tabs>
        <w:ind w:left="1247" w:hanging="39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9528CE1E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E23F0">
      <w:start w:val="1"/>
      <w:numFmt w:val="decimal"/>
      <w:lvlText w:val="%4)"/>
      <w:lvlJc w:val="left"/>
      <w:pPr>
        <w:tabs>
          <w:tab w:val="num" w:pos="3119"/>
        </w:tabs>
        <w:ind w:left="3119" w:hanging="284"/>
      </w:pPr>
      <w:rPr>
        <w:rFonts w:ascii="Arial" w:hAnsi="Arial" w:cs="Times New Roman" w:hint="default"/>
        <w:b w:val="0"/>
        <w:i w:val="0"/>
        <w:sz w:val="22"/>
        <w:szCs w:val="22"/>
      </w:rPr>
    </w:lvl>
    <w:lvl w:ilvl="4" w:tplc="2AD6A1E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05" w:tentative="1">
      <w:start w:val="1"/>
      <w:numFmt w:val="bullet"/>
      <w:pStyle w:val="Nagwek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onsecutiveHyphenLimit w:val="1"/>
  <w:hyphenationZone w:val="284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E19"/>
    <w:rsid w:val="00000A02"/>
    <w:rsid w:val="0000528D"/>
    <w:rsid w:val="00050639"/>
    <w:rsid w:val="00051C40"/>
    <w:rsid w:val="000645FF"/>
    <w:rsid w:val="00070B01"/>
    <w:rsid w:val="00074E62"/>
    <w:rsid w:val="000831EF"/>
    <w:rsid w:val="00095E19"/>
    <w:rsid w:val="000C0B21"/>
    <w:rsid w:val="000D098A"/>
    <w:rsid w:val="000F74F8"/>
    <w:rsid w:val="001013A5"/>
    <w:rsid w:val="00105714"/>
    <w:rsid w:val="00111352"/>
    <w:rsid w:val="00122083"/>
    <w:rsid w:val="0014128C"/>
    <w:rsid w:val="00154986"/>
    <w:rsid w:val="00160F9A"/>
    <w:rsid w:val="00181BF2"/>
    <w:rsid w:val="00197378"/>
    <w:rsid w:val="001A5B31"/>
    <w:rsid w:val="001B63CA"/>
    <w:rsid w:val="001D73BE"/>
    <w:rsid w:val="001E7D35"/>
    <w:rsid w:val="00223B8D"/>
    <w:rsid w:val="0022616A"/>
    <w:rsid w:val="002337B5"/>
    <w:rsid w:val="002666DD"/>
    <w:rsid w:val="00282289"/>
    <w:rsid w:val="002837D6"/>
    <w:rsid w:val="00294F8A"/>
    <w:rsid w:val="002B394C"/>
    <w:rsid w:val="002D0AE8"/>
    <w:rsid w:val="002F0E0B"/>
    <w:rsid w:val="00305E73"/>
    <w:rsid w:val="0030701B"/>
    <w:rsid w:val="00323DB1"/>
    <w:rsid w:val="00336139"/>
    <w:rsid w:val="00351F33"/>
    <w:rsid w:val="003560A2"/>
    <w:rsid w:val="003815E2"/>
    <w:rsid w:val="00392F7E"/>
    <w:rsid w:val="003A3177"/>
    <w:rsid w:val="003B6B1C"/>
    <w:rsid w:val="003D28A4"/>
    <w:rsid w:val="003E3F84"/>
    <w:rsid w:val="004000AE"/>
    <w:rsid w:val="004078C5"/>
    <w:rsid w:val="0041316F"/>
    <w:rsid w:val="00415C90"/>
    <w:rsid w:val="004203CD"/>
    <w:rsid w:val="0042407A"/>
    <w:rsid w:val="00424F96"/>
    <w:rsid w:val="004A60C8"/>
    <w:rsid w:val="004D344B"/>
    <w:rsid w:val="004E4879"/>
    <w:rsid w:val="0052319F"/>
    <w:rsid w:val="0053264C"/>
    <w:rsid w:val="00540926"/>
    <w:rsid w:val="005522CD"/>
    <w:rsid w:val="005773D8"/>
    <w:rsid w:val="005916F3"/>
    <w:rsid w:val="00595C5D"/>
    <w:rsid w:val="005D5710"/>
    <w:rsid w:val="005F21EE"/>
    <w:rsid w:val="00600BB9"/>
    <w:rsid w:val="006174D8"/>
    <w:rsid w:val="006311F7"/>
    <w:rsid w:val="0063553F"/>
    <w:rsid w:val="00646030"/>
    <w:rsid w:val="006616B7"/>
    <w:rsid w:val="00667E31"/>
    <w:rsid w:val="0069284E"/>
    <w:rsid w:val="0069627E"/>
    <w:rsid w:val="006A3359"/>
    <w:rsid w:val="006C0CA1"/>
    <w:rsid w:val="00710FEF"/>
    <w:rsid w:val="00740DB5"/>
    <w:rsid w:val="00740FBA"/>
    <w:rsid w:val="00753B21"/>
    <w:rsid w:val="00783755"/>
    <w:rsid w:val="007A2E13"/>
    <w:rsid w:val="007A6BF6"/>
    <w:rsid w:val="007D1209"/>
    <w:rsid w:val="007E6C67"/>
    <w:rsid w:val="007F1D0E"/>
    <w:rsid w:val="007F4B83"/>
    <w:rsid w:val="00845EA3"/>
    <w:rsid w:val="008558E2"/>
    <w:rsid w:val="00863A56"/>
    <w:rsid w:val="008B53F7"/>
    <w:rsid w:val="008C3365"/>
    <w:rsid w:val="008D353D"/>
    <w:rsid w:val="008D65CA"/>
    <w:rsid w:val="00911548"/>
    <w:rsid w:val="00917D7D"/>
    <w:rsid w:val="00964D14"/>
    <w:rsid w:val="009B09E8"/>
    <w:rsid w:val="009B23D5"/>
    <w:rsid w:val="009C34DC"/>
    <w:rsid w:val="009C48B7"/>
    <w:rsid w:val="009C5ED7"/>
    <w:rsid w:val="009D23FC"/>
    <w:rsid w:val="009F170A"/>
    <w:rsid w:val="00A20F46"/>
    <w:rsid w:val="00A36468"/>
    <w:rsid w:val="00A475CA"/>
    <w:rsid w:val="00A600F7"/>
    <w:rsid w:val="00A649B6"/>
    <w:rsid w:val="00A66406"/>
    <w:rsid w:val="00A8635B"/>
    <w:rsid w:val="00A918DB"/>
    <w:rsid w:val="00AB673A"/>
    <w:rsid w:val="00AC1A9F"/>
    <w:rsid w:val="00AC2D03"/>
    <w:rsid w:val="00AC35F8"/>
    <w:rsid w:val="00AC745A"/>
    <w:rsid w:val="00AF325F"/>
    <w:rsid w:val="00B14D4C"/>
    <w:rsid w:val="00B20945"/>
    <w:rsid w:val="00B2212B"/>
    <w:rsid w:val="00BC0FF9"/>
    <w:rsid w:val="00BE45E3"/>
    <w:rsid w:val="00BE56D5"/>
    <w:rsid w:val="00C02EC4"/>
    <w:rsid w:val="00C22E0A"/>
    <w:rsid w:val="00C3344D"/>
    <w:rsid w:val="00C51BC2"/>
    <w:rsid w:val="00C80E70"/>
    <w:rsid w:val="00C96AE3"/>
    <w:rsid w:val="00CB141C"/>
    <w:rsid w:val="00CC2415"/>
    <w:rsid w:val="00CD5157"/>
    <w:rsid w:val="00CE227D"/>
    <w:rsid w:val="00CE6980"/>
    <w:rsid w:val="00CF0789"/>
    <w:rsid w:val="00D00F62"/>
    <w:rsid w:val="00D054FC"/>
    <w:rsid w:val="00D07133"/>
    <w:rsid w:val="00D61A58"/>
    <w:rsid w:val="00D749D7"/>
    <w:rsid w:val="00D96FB2"/>
    <w:rsid w:val="00DF4D40"/>
    <w:rsid w:val="00E275D6"/>
    <w:rsid w:val="00E61ED5"/>
    <w:rsid w:val="00E67C54"/>
    <w:rsid w:val="00E729EE"/>
    <w:rsid w:val="00E87D65"/>
    <w:rsid w:val="00E94B19"/>
    <w:rsid w:val="00EC05D2"/>
    <w:rsid w:val="00ED15D5"/>
    <w:rsid w:val="00ED1E02"/>
    <w:rsid w:val="00F0473D"/>
    <w:rsid w:val="00F32297"/>
    <w:rsid w:val="00F34207"/>
    <w:rsid w:val="00F51903"/>
    <w:rsid w:val="00F56ED2"/>
    <w:rsid w:val="00F90AE4"/>
    <w:rsid w:val="00F9523A"/>
    <w:rsid w:val="00FA51AE"/>
    <w:rsid w:val="00FD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E19"/>
    <w:pPr>
      <w:suppressAutoHyphens/>
    </w:pPr>
    <w:rPr>
      <w:rFonts w:ascii="Calibri" w:eastAsia="Calibri" w:hAnsi="Calibri" w:cs="Calibri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F56ED2"/>
    <w:pPr>
      <w:keepNext/>
      <w:numPr>
        <w:ilvl w:val="5"/>
        <w:numId w:val="1"/>
      </w:num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200" w:line="360" w:lineRule="atLeast"/>
      <w:ind w:left="200" w:firstLine="0"/>
      <w:outlineLvl w:val="5"/>
    </w:pPr>
    <w:rPr>
      <w:rFonts w:ascii="Arial" w:eastAsia="Times New Roman" w:hAnsi="Arial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95E19"/>
  </w:style>
  <w:style w:type="character" w:customStyle="1" w:styleId="StopkaZnak">
    <w:name w:val="Stopka Znak"/>
    <w:basedOn w:val="Domylnaczcionkaakapitu"/>
    <w:link w:val="Stopka"/>
    <w:rsid w:val="00095E19"/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095E19"/>
    <w:pPr>
      <w:suppressAutoHyphens w:val="0"/>
      <w:ind w:left="720"/>
      <w:contextualSpacing/>
    </w:pPr>
    <w:rPr>
      <w:rFonts w:ascii="Arial" w:hAnsi="Arial" w:cs="Arial"/>
      <w:color w:val="000000"/>
      <w:kern w:val="24"/>
      <w:sz w:val="24"/>
      <w:szCs w:val="24"/>
      <w:lang w:eastAsia="en-US"/>
    </w:rPr>
  </w:style>
  <w:style w:type="paragraph" w:customStyle="1" w:styleId="Tekstpodstawowywcity31">
    <w:name w:val="Tekst podstawowy wcięty 31"/>
    <w:basedOn w:val="Normalny"/>
    <w:rsid w:val="00095E19"/>
    <w:pPr>
      <w:tabs>
        <w:tab w:val="left" w:pos="-900"/>
        <w:tab w:val="left" w:pos="360"/>
      </w:tabs>
      <w:autoSpaceDE w:val="0"/>
      <w:spacing w:after="0" w:line="240" w:lineRule="auto"/>
      <w:ind w:left="360"/>
      <w:jc w:val="both"/>
    </w:pPr>
    <w:rPr>
      <w:rFonts w:ascii="Arial" w:eastAsia="Times New Roman" w:hAnsi="Arial" w:cs="Arial"/>
    </w:rPr>
  </w:style>
  <w:style w:type="character" w:customStyle="1" w:styleId="Nagwek6Znak">
    <w:name w:val="Nagłówek 6 Znak"/>
    <w:basedOn w:val="Domylnaczcionkaakapitu"/>
    <w:link w:val="Nagwek6"/>
    <w:rsid w:val="00F56ED2"/>
    <w:rPr>
      <w:rFonts w:ascii="Arial" w:eastAsia="Times New Roman" w:hAnsi="Arial" w:cs="Times New Roman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F34207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00" w:line="360" w:lineRule="atLeast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34207"/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Default">
    <w:name w:val="Default"/>
    <w:rsid w:val="003B6B1C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3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3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3FC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3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3FC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3FC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Radziszewska</dc:creator>
  <cp:lastModifiedBy>ilukaszek</cp:lastModifiedBy>
  <cp:revision>2</cp:revision>
  <cp:lastPrinted>2020-12-21T12:24:00Z</cp:lastPrinted>
  <dcterms:created xsi:type="dcterms:W3CDTF">2020-12-31T13:25:00Z</dcterms:created>
  <dcterms:modified xsi:type="dcterms:W3CDTF">2020-12-31T13:25:00Z</dcterms:modified>
</cp:coreProperties>
</file>